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83C" w:rsidRPr="00B41C87" w:rsidRDefault="00EB6CDC">
      <w:pPr>
        <w:spacing w:line="210" w:lineRule="atLeast"/>
        <w:rPr>
          <w:lang w:val="sr-Cyrl-RS"/>
        </w:rPr>
      </w:pPr>
      <w:bookmarkStart w:id="0" w:name="_GoBack"/>
      <w:r w:rsidRPr="00B41C87">
        <w:rPr>
          <w:rFonts w:ascii="Verdana" w:eastAsia="Verdana" w:hAnsi="Verdana" w:cs="Verdana"/>
          <w:lang w:val="sr-Cyrl-RS"/>
        </w:rPr>
        <w:t>На основу члана 18. став 5. Закона о акцизама („Службени гласник РС”, бр. 22/01, 73/01, 80/02, 80/02 – др. закон, 43/03, 72/03, 43/04, 55/04, 135/04, 46/05, 101/05 – др. закон, 61/07, 5/09, 31/09, 101/10, 43/11, 101/11, 93/12, 119/12, 47/13, 68/14 – др. за</w:t>
      </w:r>
      <w:r w:rsidRPr="00B41C87">
        <w:rPr>
          <w:rFonts w:ascii="Verdana" w:eastAsia="Verdana" w:hAnsi="Verdana" w:cs="Verdana"/>
          <w:lang w:val="sr-Cyrl-RS"/>
        </w:rPr>
        <w:t>кон, 142/14, 55/15, 103/15, 108/16, 30/18, 153/20, 53/21 и 75/23) и члана 42. став 1. Закона о Влади („Службени гласник РС”, бр. 55/05, 71/05 – исправка, 101/07, 65/08, 16/11, 68/12 – УС, 72/12, 7/14 – УС, 44/14 и 30/18 – др. закон),</w:t>
      </w:r>
    </w:p>
    <w:p w:rsidR="0072783C" w:rsidRPr="00B41C87" w:rsidRDefault="00EB6CDC">
      <w:pPr>
        <w:spacing w:line="210" w:lineRule="atLeast"/>
        <w:rPr>
          <w:lang w:val="sr-Cyrl-RS"/>
        </w:rPr>
      </w:pPr>
      <w:r w:rsidRPr="00B41C87">
        <w:rPr>
          <w:rFonts w:ascii="Verdana" w:eastAsia="Verdana" w:hAnsi="Verdana" w:cs="Verdana"/>
          <w:lang w:val="sr-Cyrl-RS"/>
        </w:rPr>
        <w:t>Влада доноси</w:t>
      </w:r>
    </w:p>
    <w:p w:rsidR="0072783C" w:rsidRPr="00B41C87" w:rsidRDefault="00EB6CDC">
      <w:pPr>
        <w:spacing w:line="210" w:lineRule="atLeast"/>
        <w:jc w:val="center"/>
        <w:rPr>
          <w:lang w:val="sr-Cyrl-RS"/>
        </w:rPr>
      </w:pPr>
      <w:r w:rsidRPr="00B41C87">
        <w:rPr>
          <w:rFonts w:ascii="Verdana" w:eastAsia="Verdana" w:hAnsi="Verdana" w:cs="Verdana"/>
          <w:b/>
          <w:lang w:val="sr-Cyrl-RS"/>
        </w:rPr>
        <w:t>УРЕДБУ</w:t>
      </w:r>
    </w:p>
    <w:p w:rsidR="0072783C" w:rsidRPr="00B41C87" w:rsidRDefault="00EB6CDC">
      <w:pPr>
        <w:spacing w:line="210" w:lineRule="atLeast"/>
        <w:jc w:val="center"/>
        <w:rPr>
          <w:lang w:val="sr-Cyrl-RS"/>
        </w:rPr>
      </w:pPr>
      <w:r w:rsidRPr="00B41C87">
        <w:rPr>
          <w:rFonts w:ascii="Verdana" w:eastAsia="Verdana" w:hAnsi="Verdana" w:cs="Verdana"/>
          <w:b/>
          <w:lang w:val="sr-Cyrl-RS"/>
        </w:rPr>
        <w:t xml:space="preserve">о </w:t>
      </w:r>
      <w:r w:rsidRPr="00B41C87">
        <w:rPr>
          <w:rFonts w:ascii="Verdana" w:eastAsia="Verdana" w:hAnsi="Verdana" w:cs="Verdana"/>
          <w:b/>
          <w:lang w:val="sr-Cyrl-RS"/>
        </w:rPr>
        <w:t>изгледу контролне акцизне маркице, контролне акцизне маркице са QR кодом, врсти података на маркици, начину и поступку одобравања и издавања маркица, вођења евиденције о одобреним и издатим маркицама и обележавању акцизних производа контролним акцизним мар</w:t>
      </w:r>
      <w:r w:rsidRPr="00B41C87">
        <w:rPr>
          <w:rFonts w:ascii="Verdana" w:eastAsia="Verdana" w:hAnsi="Verdana" w:cs="Verdana"/>
          <w:b/>
          <w:lang w:val="sr-Cyrl-RS"/>
        </w:rPr>
        <w:t>кицама, односно контролним акцизним маркицама са QR кодом, као и врсти појединачног паковања кафе за крајњу потрошњу које се обележава контролном акцизном маркицом</w:t>
      </w:r>
    </w:p>
    <w:p w:rsidR="0072783C" w:rsidRPr="00B41C87" w:rsidRDefault="00EB6CDC">
      <w:pPr>
        <w:spacing w:line="210" w:lineRule="atLeast"/>
        <w:jc w:val="center"/>
        <w:rPr>
          <w:lang w:val="sr-Cyrl-RS"/>
        </w:rPr>
      </w:pPr>
      <w:r w:rsidRPr="00B41C87">
        <w:rPr>
          <w:rFonts w:ascii="Verdana" w:eastAsia="Verdana" w:hAnsi="Verdana" w:cs="Verdana"/>
          <w:lang w:val="sr-Cyrl-RS"/>
        </w:rPr>
        <w:t>Члан 1.</w:t>
      </w:r>
    </w:p>
    <w:p w:rsidR="0072783C" w:rsidRPr="00B41C87" w:rsidRDefault="00EB6CDC">
      <w:pPr>
        <w:spacing w:line="210" w:lineRule="atLeast"/>
        <w:rPr>
          <w:lang w:val="sr-Cyrl-RS"/>
        </w:rPr>
      </w:pPr>
      <w:r w:rsidRPr="00B41C87">
        <w:rPr>
          <w:rFonts w:ascii="Verdana" w:eastAsia="Verdana" w:hAnsi="Verdana" w:cs="Verdana"/>
          <w:lang w:val="sr-Cyrl-RS"/>
        </w:rPr>
        <w:t>Овом уредбом уређује се изглед контролне акцизне маркице (у даљем тексту: маркица) и</w:t>
      </w:r>
      <w:r w:rsidRPr="00B41C87">
        <w:rPr>
          <w:rFonts w:ascii="Verdana" w:eastAsia="Verdana" w:hAnsi="Verdana" w:cs="Verdana"/>
          <w:lang w:val="sr-Cyrl-RS"/>
        </w:rPr>
        <w:t xml:space="preserve"> контролне акцизне маркице са QR кодом (у даљем тексту: маркица са QR кодом), врста података на маркици и маркици са QR кодом, начин и поступак одобравања и издавања маркица и маркица са QR кодом, начин вођења евиденције о одобреним и издатим маркицама и м</w:t>
      </w:r>
      <w:r w:rsidRPr="00B41C87">
        <w:rPr>
          <w:rFonts w:ascii="Verdana" w:eastAsia="Verdana" w:hAnsi="Verdana" w:cs="Verdana"/>
          <w:lang w:val="sr-Cyrl-RS"/>
        </w:rPr>
        <w:t xml:space="preserve">аркицама са QR кодом, начин обележавања цигарета,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алкохолних пића и кафе намењене за крајњу потрошњу, осим пива, </w:t>
      </w:r>
      <w:proofErr w:type="spellStart"/>
      <w:r w:rsidRPr="00B41C87">
        <w:rPr>
          <w:rFonts w:ascii="Verdana" w:eastAsia="Verdana" w:hAnsi="Verdana" w:cs="Verdana"/>
          <w:lang w:val="sr-Cyrl-RS"/>
        </w:rPr>
        <w:t>нискоалкохолних</w:t>
      </w:r>
      <w:proofErr w:type="spellEnd"/>
      <w:r w:rsidRPr="00B41C87">
        <w:rPr>
          <w:rFonts w:ascii="Verdana" w:eastAsia="Verdana" w:hAnsi="Verdana" w:cs="Verdana"/>
          <w:lang w:val="sr-Cyrl-RS"/>
        </w:rPr>
        <w:t xml:space="preserve"> пића која садрже мање од 5% </w:t>
      </w:r>
      <w:proofErr w:type="spellStart"/>
      <w:r w:rsidRPr="00B41C87">
        <w:rPr>
          <w:rFonts w:ascii="Verdana" w:eastAsia="Verdana" w:hAnsi="Verdana" w:cs="Verdana"/>
          <w:lang w:val="sr-Cyrl-RS"/>
        </w:rPr>
        <w:t>vol</w:t>
      </w:r>
      <w:proofErr w:type="spellEnd"/>
      <w:r w:rsidRPr="00B41C87">
        <w:rPr>
          <w:rFonts w:ascii="Verdana" w:eastAsia="Verdana" w:hAnsi="Verdana" w:cs="Verdana"/>
          <w:lang w:val="sr-Cyrl-RS"/>
        </w:rPr>
        <w:t xml:space="preserve"> алкохола и цигарета које се користе за тестирање квалитета производа ма</w:t>
      </w:r>
      <w:r w:rsidRPr="00B41C87">
        <w:rPr>
          <w:rFonts w:ascii="Verdana" w:eastAsia="Verdana" w:hAnsi="Verdana" w:cs="Verdana"/>
          <w:lang w:val="sr-Cyrl-RS"/>
        </w:rPr>
        <w:t>ркицама од стране обвезника акцизе, као и врста појединачног паковања кафе за крајњу потрошњу које се обележава маркицом.</w:t>
      </w:r>
    </w:p>
    <w:p w:rsidR="0072783C" w:rsidRPr="00B41C87" w:rsidRDefault="00EB6CDC">
      <w:pPr>
        <w:spacing w:line="210" w:lineRule="atLeast"/>
        <w:jc w:val="center"/>
        <w:rPr>
          <w:lang w:val="sr-Cyrl-RS"/>
        </w:rPr>
      </w:pPr>
      <w:r w:rsidRPr="00B41C87">
        <w:rPr>
          <w:rFonts w:ascii="Verdana" w:eastAsia="Verdana" w:hAnsi="Verdana" w:cs="Verdana"/>
          <w:lang w:val="sr-Cyrl-RS"/>
        </w:rPr>
        <w:t>I. ИЗГЛЕД МАРКИЦЕ И ВРСТА ПОДАТАКА НА МАРКИЦИ</w:t>
      </w:r>
    </w:p>
    <w:p w:rsidR="0072783C" w:rsidRPr="00B41C87" w:rsidRDefault="00EB6CDC">
      <w:pPr>
        <w:spacing w:line="210" w:lineRule="atLeast"/>
        <w:jc w:val="center"/>
        <w:rPr>
          <w:lang w:val="sr-Cyrl-RS"/>
        </w:rPr>
      </w:pPr>
      <w:r w:rsidRPr="00B41C87">
        <w:rPr>
          <w:rFonts w:ascii="Verdana" w:eastAsia="Verdana" w:hAnsi="Verdana" w:cs="Verdana"/>
          <w:lang w:val="sr-Cyrl-RS"/>
        </w:rPr>
        <w:t>Члан 2.</w:t>
      </w:r>
    </w:p>
    <w:p w:rsidR="0072783C" w:rsidRPr="00B41C87" w:rsidRDefault="00EB6CDC">
      <w:pPr>
        <w:spacing w:line="210" w:lineRule="atLeast"/>
        <w:rPr>
          <w:lang w:val="sr-Cyrl-RS"/>
        </w:rPr>
      </w:pPr>
      <w:r w:rsidRPr="00B41C87">
        <w:rPr>
          <w:rFonts w:ascii="Verdana" w:eastAsia="Verdana" w:hAnsi="Verdana" w:cs="Verdana"/>
          <w:lang w:val="sr-Cyrl-RS"/>
        </w:rPr>
        <w:t>Маркица са QR кодом за обележавање цигарета из чл. 40а и 40б Закона о акцизама (</w:t>
      </w:r>
      <w:r w:rsidRPr="00B41C87">
        <w:rPr>
          <w:rFonts w:ascii="Verdana" w:eastAsia="Verdana" w:hAnsi="Verdana" w:cs="Verdana"/>
          <w:lang w:val="sr-Cyrl-RS"/>
        </w:rPr>
        <w:t>„Службени гласник РС”, бр. 22/01, 73/01, 80/02, 80/02 – др. закон, 43/03, 72/03, 43/04, 55/04, 135/04, 46/05, 101/05 – др. закон, 61/07, 5/09, 31/09, 101/10, 43/11, 101/11, 93/12, 119/12, 47/13, 68/14 – др. закон, 142/14, 55/15, 103/15, 108/16, 30/18, 153/</w:t>
      </w:r>
      <w:r w:rsidRPr="00B41C87">
        <w:rPr>
          <w:rFonts w:ascii="Verdana" w:eastAsia="Verdana" w:hAnsi="Verdana" w:cs="Verdana"/>
          <w:lang w:val="sr-Cyrl-RS"/>
        </w:rPr>
        <w:t>20, 53/21 и 75/23 – у даљем тексту: Закон) садржи следеће писане ознаке:</w:t>
      </w:r>
    </w:p>
    <w:p w:rsidR="0072783C" w:rsidRPr="00B41C87" w:rsidRDefault="00EB6CDC">
      <w:pPr>
        <w:spacing w:line="210" w:lineRule="atLeast"/>
        <w:rPr>
          <w:lang w:val="sr-Cyrl-RS"/>
        </w:rPr>
      </w:pPr>
      <w:r w:rsidRPr="00B41C87">
        <w:rPr>
          <w:rFonts w:ascii="Verdana" w:eastAsia="Verdana" w:hAnsi="Verdana" w:cs="Verdana"/>
          <w:lang w:val="sr-Cyrl-RS"/>
        </w:rPr>
        <w:t>1) словну ознаку, и то:</w:t>
      </w:r>
    </w:p>
    <w:p w:rsidR="0072783C" w:rsidRPr="00B41C87" w:rsidRDefault="00EB6CDC">
      <w:pPr>
        <w:spacing w:line="210" w:lineRule="atLeast"/>
        <w:rPr>
          <w:lang w:val="sr-Cyrl-RS"/>
        </w:rPr>
      </w:pPr>
      <w:r w:rsidRPr="00B41C87">
        <w:rPr>
          <w:rFonts w:ascii="Verdana" w:eastAsia="Verdana" w:hAnsi="Verdana" w:cs="Verdana"/>
          <w:lang w:val="sr-Cyrl-RS"/>
        </w:rPr>
        <w:t>(1) У – за цигарете из увоза,</w:t>
      </w:r>
    </w:p>
    <w:p w:rsidR="0072783C" w:rsidRPr="00B41C87" w:rsidRDefault="00EB6CDC">
      <w:pPr>
        <w:spacing w:line="210" w:lineRule="atLeast"/>
        <w:rPr>
          <w:lang w:val="sr-Cyrl-RS"/>
        </w:rPr>
      </w:pPr>
      <w:r w:rsidRPr="00B41C87">
        <w:rPr>
          <w:rFonts w:ascii="Verdana" w:eastAsia="Verdana" w:hAnsi="Verdana" w:cs="Verdana"/>
          <w:lang w:val="sr-Cyrl-RS"/>
        </w:rPr>
        <w:t>(2) Д – за цигарете које су произведене у земљи,</w:t>
      </w:r>
    </w:p>
    <w:p w:rsidR="0072783C" w:rsidRPr="00B41C87" w:rsidRDefault="00EB6CDC">
      <w:pPr>
        <w:spacing w:line="210" w:lineRule="atLeast"/>
        <w:rPr>
          <w:lang w:val="sr-Cyrl-RS"/>
        </w:rPr>
      </w:pPr>
      <w:r w:rsidRPr="00B41C87">
        <w:rPr>
          <w:rFonts w:ascii="Verdana" w:eastAsia="Verdana" w:hAnsi="Verdana" w:cs="Verdana"/>
          <w:lang w:val="sr-Cyrl-RS"/>
        </w:rPr>
        <w:t>(3) ЕЦ – за цигарете које произвођач, односно увозник отпрема ради продаје у ави</w:t>
      </w:r>
      <w:r w:rsidRPr="00B41C87">
        <w:rPr>
          <w:rFonts w:ascii="Verdana" w:eastAsia="Verdana" w:hAnsi="Verdana" w:cs="Verdana"/>
          <w:lang w:val="sr-Cyrl-RS"/>
        </w:rPr>
        <w:t xml:space="preserve">онима и бродовима који саобраћају на међународним линијама, односно у слободним царинским продавницама отвореним на ваздухопловним пристаништима отвореним за међународни саобраћај на којима је организована пасошка и царинска контрола ради продаје </w:t>
      </w:r>
      <w:r w:rsidRPr="00B41C87">
        <w:rPr>
          <w:rFonts w:ascii="Verdana" w:eastAsia="Verdana" w:hAnsi="Verdana" w:cs="Verdana"/>
          <w:lang w:val="sr-Cyrl-RS"/>
        </w:rPr>
        <w:lastRenderedPageBreak/>
        <w:t>путницима</w:t>
      </w:r>
      <w:r w:rsidRPr="00B41C87">
        <w:rPr>
          <w:rFonts w:ascii="Verdana" w:eastAsia="Verdana" w:hAnsi="Verdana" w:cs="Verdana"/>
          <w:lang w:val="sr-Cyrl-RS"/>
        </w:rPr>
        <w:t xml:space="preserve"> у складу са царинским прописима (у даљем тексту: слободне царинске продавнице);</w:t>
      </w:r>
    </w:p>
    <w:p w:rsidR="0072783C" w:rsidRPr="00B41C87" w:rsidRDefault="00EB6CDC">
      <w:pPr>
        <w:spacing w:line="210" w:lineRule="atLeast"/>
        <w:rPr>
          <w:lang w:val="sr-Cyrl-RS"/>
        </w:rPr>
      </w:pPr>
      <w:r w:rsidRPr="00B41C87">
        <w:rPr>
          <w:rFonts w:ascii="Verdana" w:eastAsia="Verdana" w:hAnsi="Verdana" w:cs="Verdana"/>
          <w:lang w:val="sr-Cyrl-RS"/>
        </w:rPr>
        <w:t>2) речи: „Република Србија – Министарство финансија”;</w:t>
      </w:r>
    </w:p>
    <w:p w:rsidR="0072783C" w:rsidRPr="00B41C87" w:rsidRDefault="00EB6CDC">
      <w:pPr>
        <w:spacing w:line="210" w:lineRule="atLeast"/>
        <w:rPr>
          <w:lang w:val="sr-Cyrl-RS"/>
        </w:rPr>
      </w:pPr>
      <w:r w:rsidRPr="00B41C87">
        <w:rPr>
          <w:rFonts w:ascii="Verdana" w:eastAsia="Verdana" w:hAnsi="Verdana" w:cs="Verdana"/>
          <w:lang w:val="sr-Cyrl-RS"/>
        </w:rPr>
        <w:t>3) ознаку серије и серијски број маркице.</w:t>
      </w:r>
    </w:p>
    <w:p w:rsidR="0072783C" w:rsidRPr="00B41C87" w:rsidRDefault="00EB6CDC">
      <w:pPr>
        <w:spacing w:line="210" w:lineRule="atLeast"/>
        <w:rPr>
          <w:lang w:val="sr-Cyrl-RS"/>
        </w:rPr>
      </w:pPr>
      <w:r w:rsidRPr="00B41C87">
        <w:rPr>
          <w:rFonts w:ascii="Verdana" w:eastAsia="Verdana" w:hAnsi="Verdana" w:cs="Verdana"/>
          <w:lang w:val="sr-Cyrl-RS"/>
        </w:rPr>
        <w:t xml:space="preserve">Маркица са QR кодом из става 1. овог члана у оквиру </w:t>
      </w:r>
      <w:proofErr w:type="spellStart"/>
      <w:r w:rsidRPr="00B41C87">
        <w:rPr>
          <w:rFonts w:ascii="Verdana" w:eastAsia="Verdana" w:hAnsi="Verdana" w:cs="Verdana"/>
          <w:lang w:val="sr-Cyrl-RS"/>
        </w:rPr>
        <w:t>отиснутог</w:t>
      </w:r>
      <w:proofErr w:type="spellEnd"/>
      <w:r w:rsidRPr="00B41C87">
        <w:rPr>
          <w:rFonts w:ascii="Verdana" w:eastAsia="Verdana" w:hAnsi="Verdana" w:cs="Verdana"/>
          <w:lang w:val="sr-Cyrl-RS"/>
        </w:rPr>
        <w:t xml:space="preserve"> QR кода садржи сл</w:t>
      </w:r>
      <w:r w:rsidRPr="00B41C87">
        <w:rPr>
          <w:rFonts w:ascii="Verdana" w:eastAsia="Verdana" w:hAnsi="Verdana" w:cs="Verdana"/>
          <w:lang w:val="sr-Cyrl-RS"/>
        </w:rPr>
        <w:t>едеће податке:</w:t>
      </w:r>
    </w:p>
    <w:p w:rsidR="0072783C" w:rsidRPr="00B41C87" w:rsidRDefault="00EB6CDC">
      <w:pPr>
        <w:spacing w:line="210" w:lineRule="atLeast"/>
        <w:rPr>
          <w:lang w:val="sr-Cyrl-RS"/>
        </w:rPr>
      </w:pPr>
      <w:r w:rsidRPr="00B41C87">
        <w:rPr>
          <w:rFonts w:ascii="Verdana" w:eastAsia="Verdana" w:hAnsi="Verdana" w:cs="Verdana"/>
          <w:lang w:val="sr-Cyrl-RS"/>
        </w:rPr>
        <w:t xml:space="preserve">1) низ </w:t>
      </w:r>
      <w:proofErr w:type="spellStart"/>
      <w:r w:rsidRPr="00B41C87">
        <w:rPr>
          <w:rFonts w:ascii="Verdana" w:eastAsia="Verdana" w:hAnsi="Verdana" w:cs="Verdana"/>
          <w:lang w:val="sr-Cyrl-RS"/>
        </w:rPr>
        <w:t>алфанумеричких</w:t>
      </w:r>
      <w:proofErr w:type="spellEnd"/>
      <w:r w:rsidRPr="00B41C87">
        <w:rPr>
          <w:rFonts w:ascii="Verdana" w:eastAsia="Verdana" w:hAnsi="Verdana" w:cs="Verdana"/>
          <w:lang w:val="sr-Cyrl-RS"/>
        </w:rPr>
        <w:t xml:space="preserve"> карактера који се дефинишу путем алгоритма;</w:t>
      </w:r>
    </w:p>
    <w:p w:rsidR="0072783C" w:rsidRPr="00B41C87" w:rsidRDefault="00EB6CDC">
      <w:pPr>
        <w:spacing w:line="210" w:lineRule="atLeast"/>
        <w:rPr>
          <w:lang w:val="sr-Cyrl-RS"/>
        </w:rPr>
      </w:pPr>
      <w:r w:rsidRPr="00B41C87">
        <w:rPr>
          <w:rFonts w:ascii="Verdana" w:eastAsia="Verdana" w:hAnsi="Verdana" w:cs="Verdana"/>
          <w:lang w:val="sr-Cyrl-RS"/>
        </w:rPr>
        <w:t>2) јединствену ознаку издаваоца;</w:t>
      </w:r>
    </w:p>
    <w:p w:rsidR="0072783C" w:rsidRPr="00B41C87" w:rsidRDefault="00EB6CDC">
      <w:pPr>
        <w:spacing w:line="210" w:lineRule="atLeast"/>
        <w:rPr>
          <w:lang w:val="sr-Cyrl-RS"/>
        </w:rPr>
      </w:pPr>
      <w:r w:rsidRPr="00B41C87">
        <w:rPr>
          <w:rFonts w:ascii="Verdana" w:eastAsia="Verdana" w:hAnsi="Verdana" w:cs="Verdana"/>
          <w:lang w:val="sr-Cyrl-RS"/>
        </w:rPr>
        <w:t>3) шифру робне марке;</w:t>
      </w:r>
    </w:p>
    <w:p w:rsidR="0072783C" w:rsidRPr="00B41C87" w:rsidRDefault="00EB6CDC">
      <w:pPr>
        <w:spacing w:line="210" w:lineRule="atLeast"/>
        <w:rPr>
          <w:lang w:val="sr-Cyrl-RS"/>
        </w:rPr>
      </w:pPr>
      <w:r w:rsidRPr="00B41C87">
        <w:rPr>
          <w:rFonts w:ascii="Verdana" w:eastAsia="Verdana" w:hAnsi="Verdana" w:cs="Verdana"/>
          <w:lang w:val="sr-Cyrl-RS"/>
        </w:rPr>
        <w:t>4) време производње;</w:t>
      </w:r>
    </w:p>
    <w:p w:rsidR="0072783C" w:rsidRPr="00B41C87" w:rsidRDefault="00EB6CDC">
      <w:pPr>
        <w:spacing w:line="210" w:lineRule="atLeast"/>
        <w:rPr>
          <w:lang w:val="sr-Cyrl-RS"/>
        </w:rPr>
      </w:pPr>
      <w:r w:rsidRPr="00B41C87">
        <w:rPr>
          <w:rFonts w:ascii="Verdana" w:eastAsia="Verdana" w:hAnsi="Verdana" w:cs="Verdana"/>
          <w:lang w:val="sr-Cyrl-RS"/>
        </w:rPr>
        <w:t>5) датум производње;</w:t>
      </w:r>
    </w:p>
    <w:p w:rsidR="0072783C" w:rsidRPr="00B41C87" w:rsidRDefault="00EB6CDC">
      <w:pPr>
        <w:spacing w:line="210" w:lineRule="atLeast"/>
        <w:rPr>
          <w:lang w:val="sr-Cyrl-RS"/>
        </w:rPr>
      </w:pPr>
      <w:r w:rsidRPr="00B41C87">
        <w:rPr>
          <w:rFonts w:ascii="Verdana" w:eastAsia="Verdana" w:hAnsi="Verdana" w:cs="Verdana"/>
          <w:lang w:val="sr-Cyrl-RS"/>
        </w:rPr>
        <w:t>6) место производње (локација, објекат);</w:t>
      </w:r>
    </w:p>
    <w:p w:rsidR="0072783C" w:rsidRPr="00B41C87" w:rsidRDefault="00EB6CDC">
      <w:pPr>
        <w:spacing w:line="210" w:lineRule="atLeast"/>
        <w:rPr>
          <w:lang w:val="sr-Cyrl-RS"/>
        </w:rPr>
      </w:pPr>
      <w:r w:rsidRPr="00B41C87">
        <w:rPr>
          <w:rFonts w:ascii="Verdana" w:eastAsia="Verdana" w:hAnsi="Verdana" w:cs="Verdana"/>
          <w:lang w:val="sr-Cyrl-RS"/>
        </w:rPr>
        <w:t>7) производну линију, односно произво</w:t>
      </w:r>
      <w:r w:rsidRPr="00B41C87">
        <w:rPr>
          <w:rFonts w:ascii="Verdana" w:eastAsia="Verdana" w:hAnsi="Verdana" w:cs="Verdana"/>
          <w:lang w:val="sr-Cyrl-RS"/>
        </w:rPr>
        <w:t>дне машине;</w:t>
      </w:r>
    </w:p>
    <w:p w:rsidR="0072783C" w:rsidRPr="00B41C87" w:rsidRDefault="00EB6CDC">
      <w:pPr>
        <w:spacing w:line="210" w:lineRule="atLeast"/>
        <w:rPr>
          <w:lang w:val="sr-Cyrl-RS"/>
        </w:rPr>
      </w:pPr>
      <w:r w:rsidRPr="00B41C87">
        <w:rPr>
          <w:rFonts w:ascii="Verdana" w:eastAsia="Verdana" w:hAnsi="Verdana" w:cs="Verdana"/>
          <w:lang w:val="sr-Cyrl-RS"/>
        </w:rPr>
        <w:t>8) врсту дуванског производа (цигарете);</w:t>
      </w:r>
    </w:p>
    <w:p w:rsidR="0072783C" w:rsidRPr="00B41C87" w:rsidRDefault="00EB6CDC">
      <w:pPr>
        <w:spacing w:line="210" w:lineRule="atLeast"/>
        <w:rPr>
          <w:lang w:val="sr-Cyrl-RS"/>
        </w:rPr>
      </w:pPr>
      <w:r w:rsidRPr="00B41C87">
        <w:rPr>
          <w:rFonts w:ascii="Verdana" w:eastAsia="Verdana" w:hAnsi="Verdana" w:cs="Verdana"/>
          <w:lang w:val="sr-Cyrl-RS"/>
        </w:rPr>
        <w:t>9) назив робне марке дуванског производа;</w:t>
      </w:r>
    </w:p>
    <w:p w:rsidR="0072783C" w:rsidRPr="00B41C87" w:rsidRDefault="00EB6CDC">
      <w:pPr>
        <w:spacing w:line="210" w:lineRule="atLeast"/>
        <w:rPr>
          <w:lang w:val="sr-Cyrl-RS"/>
        </w:rPr>
      </w:pPr>
      <w:r w:rsidRPr="00B41C87">
        <w:rPr>
          <w:rFonts w:ascii="Verdana" w:eastAsia="Verdana" w:hAnsi="Verdana" w:cs="Verdana"/>
          <w:lang w:val="sr-Cyrl-RS"/>
        </w:rPr>
        <w:t>10) предвиђено малопродајно тржиште – Република Србија;</w:t>
      </w:r>
    </w:p>
    <w:p w:rsidR="0072783C" w:rsidRPr="00B41C87" w:rsidRDefault="00EB6CDC">
      <w:pPr>
        <w:spacing w:line="210" w:lineRule="atLeast"/>
        <w:rPr>
          <w:lang w:val="sr-Cyrl-RS"/>
        </w:rPr>
      </w:pPr>
      <w:r w:rsidRPr="00B41C87">
        <w:rPr>
          <w:rFonts w:ascii="Verdana" w:eastAsia="Verdana" w:hAnsi="Verdana" w:cs="Verdana"/>
          <w:lang w:val="sr-Cyrl-RS"/>
        </w:rPr>
        <w:t>11) серију и серијски број акцизне маркице.</w:t>
      </w:r>
    </w:p>
    <w:p w:rsidR="0072783C" w:rsidRPr="00B41C87" w:rsidRDefault="00EB6CDC">
      <w:pPr>
        <w:spacing w:line="210" w:lineRule="atLeast"/>
        <w:rPr>
          <w:lang w:val="sr-Cyrl-RS"/>
        </w:rPr>
      </w:pPr>
      <w:r w:rsidRPr="00B41C87">
        <w:rPr>
          <w:rFonts w:ascii="Verdana" w:eastAsia="Verdana" w:hAnsi="Verdana" w:cs="Verdana"/>
          <w:lang w:val="sr-Cyrl-RS"/>
        </w:rPr>
        <w:t xml:space="preserve">Изузетно од става 2. овог члана, сматраће се да маркица са QR кодом за обележавање цигарета садржи податке из става 2. </w:t>
      </w:r>
      <w:proofErr w:type="spellStart"/>
      <w:r w:rsidRPr="00B41C87">
        <w:rPr>
          <w:rFonts w:ascii="Verdana" w:eastAsia="Verdana" w:hAnsi="Verdana" w:cs="Verdana"/>
          <w:lang w:val="sr-Cyrl-RS"/>
        </w:rPr>
        <w:t>тач</w:t>
      </w:r>
      <w:proofErr w:type="spellEnd"/>
      <w:r w:rsidRPr="00B41C87">
        <w:rPr>
          <w:rFonts w:ascii="Verdana" w:eastAsia="Verdana" w:hAnsi="Verdana" w:cs="Verdana"/>
          <w:lang w:val="sr-Cyrl-RS"/>
        </w:rPr>
        <w:t>. 1)–4) овог члана уколико су такви подаци садржани у оквиру утиснутог дводимензионалног матричног низа тачака распоређених правоугаон</w:t>
      </w:r>
      <w:r w:rsidRPr="00B41C87">
        <w:rPr>
          <w:rFonts w:ascii="Verdana" w:eastAsia="Verdana" w:hAnsi="Verdana" w:cs="Verdana"/>
          <w:lang w:val="sr-Cyrl-RS"/>
        </w:rPr>
        <w:t>о (у даљем тексту: продукциони код) који се користи за скенирање на сваком појединачном месту пријема цигарета, односно отпреме у малопродајни објекат, као и приликом преноса са једног места на друго у оквиру кретања цигарета код истог учесника у промету у</w:t>
      </w:r>
      <w:r w:rsidRPr="00B41C87">
        <w:rPr>
          <w:rFonts w:ascii="Verdana" w:eastAsia="Verdana" w:hAnsi="Verdana" w:cs="Verdana"/>
          <w:lang w:val="sr-Cyrl-RS"/>
        </w:rPr>
        <w:t xml:space="preserve"> смислу члана 18а Закона.</w:t>
      </w:r>
    </w:p>
    <w:p w:rsidR="0072783C" w:rsidRPr="00B41C87" w:rsidRDefault="00EB6CDC">
      <w:pPr>
        <w:spacing w:line="210" w:lineRule="atLeast"/>
        <w:rPr>
          <w:lang w:val="sr-Cyrl-RS"/>
        </w:rPr>
      </w:pPr>
      <w:r w:rsidRPr="00B41C87">
        <w:rPr>
          <w:rFonts w:ascii="Verdana" w:eastAsia="Verdana" w:hAnsi="Verdana" w:cs="Verdana"/>
          <w:lang w:val="sr-Cyrl-RS"/>
        </w:rPr>
        <w:t>Маркица са QR кодом за обележавање цигарета је правоугаоног облика, величине 19 mm x 45 mm, а штампа се у посебним бојама, и то:</w:t>
      </w:r>
    </w:p>
    <w:p w:rsidR="0072783C" w:rsidRPr="00B41C87" w:rsidRDefault="00EB6CDC">
      <w:pPr>
        <w:spacing w:line="210" w:lineRule="atLeast"/>
        <w:rPr>
          <w:lang w:val="sr-Cyrl-RS"/>
        </w:rPr>
      </w:pPr>
      <w:r w:rsidRPr="00B41C87">
        <w:rPr>
          <w:rFonts w:ascii="Verdana" w:eastAsia="Verdana" w:hAnsi="Verdana" w:cs="Verdana"/>
          <w:lang w:val="sr-Cyrl-RS"/>
        </w:rPr>
        <w:t>1) у плавој – за цигарете из увоза (ознака У);</w:t>
      </w:r>
    </w:p>
    <w:p w:rsidR="0072783C" w:rsidRPr="00B41C87" w:rsidRDefault="00EB6CDC">
      <w:pPr>
        <w:spacing w:line="210" w:lineRule="atLeast"/>
        <w:rPr>
          <w:lang w:val="sr-Cyrl-RS"/>
        </w:rPr>
      </w:pPr>
      <w:r w:rsidRPr="00B41C87">
        <w:rPr>
          <w:rFonts w:ascii="Verdana" w:eastAsia="Verdana" w:hAnsi="Verdana" w:cs="Verdana"/>
          <w:lang w:val="sr-Cyrl-RS"/>
        </w:rPr>
        <w:t>2) у црвеној – за цигарете које су произведене у земљи</w:t>
      </w:r>
      <w:r w:rsidRPr="00B41C87">
        <w:rPr>
          <w:rFonts w:ascii="Verdana" w:eastAsia="Verdana" w:hAnsi="Verdana" w:cs="Verdana"/>
          <w:lang w:val="sr-Cyrl-RS"/>
        </w:rPr>
        <w:t xml:space="preserve"> (ознака Д);</w:t>
      </w:r>
    </w:p>
    <w:p w:rsidR="0072783C" w:rsidRPr="00B41C87" w:rsidRDefault="00EB6CDC">
      <w:pPr>
        <w:spacing w:line="210" w:lineRule="atLeast"/>
        <w:rPr>
          <w:lang w:val="sr-Cyrl-RS"/>
        </w:rPr>
      </w:pPr>
      <w:r w:rsidRPr="00B41C87">
        <w:rPr>
          <w:rFonts w:ascii="Verdana" w:eastAsia="Verdana" w:hAnsi="Verdana" w:cs="Verdana"/>
          <w:lang w:val="sr-Cyrl-RS"/>
        </w:rPr>
        <w:t>3) у жутој – за цигарете које произвођач, односно увозник отпрема ради продаје у авионима и бродовима који саобраћају на међународним линијама, односно у слободним царинским продавницама (ознака ЕЦ).</w:t>
      </w:r>
    </w:p>
    <w:p w:rsidR="0072783C" w:rsidRPr="00B41C87" w:rsidRDefault="00EB6CDC">
      <w:pPr>
        <w:spacing w:line="210" w:lineRule="atLeast"/>
        <w:rPr>
          <w:lang w:val="sr-Cyrl-RS"/>
        </w:rPr>
      </w:pPr>
      <w:r w:rsidRPr="00B41C87">
        <w:rPr>
          <w:rFonts w:ascii="Verdana" w:eastAsia="Verdana" w:hAnsi="Verdana" w:cs="Verdana"/>
          <w:lang w:val="sr-Cyrl-RS"/>
        </w:rPr>
        <w:t>Маркицом са QR кодом за обележавање цигарет</w:t>
      </w:r>
      <w:r w:rsidRPr="00B41C87">
        <w:rPr>
          <w:rFonts w:ascii="Verdana" w:eastAsia="Verdana" w:hAnsi="Verdana" w:cs="Verdana"/>
          <w:lang w:val="sr-Cyrl-RS"/>
        </w:rPr>
        <w:t>а из става 1. тачка 1) подтачка (2) овог члана обележавају се и цигарете које се у складу са царинским прописима у оквиру царинског поступка активног оплемењивања робе стављају у слободан промет на тржиште Републике Србије.</w:t>
      </w:r>
    </w:p>
    <w:p w:rsidR="0072783C" w:rsidRPr="00B41C87" w:rsidRDefault="00EB6CDC">
      <w:pPr>
        <w:spacing w:line="210" w:lineRule="atLeast"/>
        <w:jc w:val="center"/>
        <w:rPr>
          <w:lang w:val="sr-Cyrl-RS"/>
        </w:rPr>
      </w:pPr>
      <w:r w:rsidRPr="00B41C87">
        <w:rPr>
          <w:rFonts w:ascii="Verdana" w:eastAsia="Verdana" w:hAnsi="Verdana" w:cs="Verdana"/>
          <w:lang w:val="sr-Cyrl-RS"/>
        </w:rPr>
        <w:t>Члан 3.</w:t>
      </w:r>
    </w:p>
    <w:p w:rsidR="0072783C" w:rsidRPr="00B41C87" w:rsidRDefault="00EB6CDC">
      <w:pPr>
        <w:spacing w:line="210" w:lineRule="atLeast"/>
        <w:rPr>
          <w:lang w:val="sr-Cyrl-RS"/>
        </w:rPr>
      </w:pPr>
      <w:r w:rsidRPr="00B41C87">
        <w:rPr>
          <w:rFonts w:ascii="Verdana" w:eastAsia="Verdana" w:hAnsi="Verdana" w:cs="Verdana"/>
          <w:lang w:val="sr-Cyrl-RS"/>
        </w:rPr>
        <w:t xml:space="preserve">Маркица са QR кодом за обележавање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из члана 10. Закона садржи следеће писане ознаке:</w:t>
      </w:r>
    </w:p>
    <w:p w:rsidR="0072783C" w:rsidRPr="00B41C87" w:rsidRDefault="00EB6CDC">
      <w:pPr>
        <w:spacing w:line="210" w:lineRule="atLeast"/>
        <w:rPr>
          <w:lang w:val="sr-Cyrl-RS"/>
        </w:rPr>
      </w:pPr>
      <w:r w:rsidRPr="00B41C87">
        <w:rPr>
          <w:rFonts w:ascii="Verdana" w:eastAsia="Verdana" w:hAnsi="Verdana" w:cs="Verdana"/>
          <w:lang w:val="sr-Cyrl-RS"/>
        </w:rPr>
        <w:lastRenderedPageBreak/>
        <w:t>1) словну ознаку, и то:</w:t>
      </w:r>
    </w:p>
    <w:p w:rsidR="0072783C" w:rsidRPr="00B41C87" w:rsidRDefault="00EB6CDC">
      <w:pPr>
        <w:spacing w:line="210" w:lineRule="atLeast"/>
        <w:rPr>
          <w:lang w:val="sr-Cyrl-RS"/>
        </w:rPr>
      </w:pPr>
      <w:r w:rsidRPr="00B41C87">
        <w:rPr>
          <w:rFonts w:ascii="Verdana" w:eastAsia="Verdana" w:hAnsi="Verdana" w:cs="Verdana"/>
          <w:lang w:val="sr-Cyrl-RS"/>
        </w:rPr>
        <w:t>(1) УЗ – за несагоревајући дуван из увоза;</w:t>
      </w:r>
    </w:p>
    <w:p w:rsidR="0072783C" w:rsidRPr="00B41C87" w:rsidRDefault="00EB6CDC">
      <w:pPr>
        <w:spacing w:line="210" w:lineRule="atLeast"/>
        <w:rPr>
          <w:lang w:val="sr-Cyrl-RS"/>
        </w:rPr>
      </w:pPr>
      <w:r w:rsidRPr="00B41C87">
        <w:rPr>
          <w:rFonts w:ascii="Verdana" w:eastAsia="Verdana" w:hAnsi="Verdana" w:cs="Verdana"/>
          <w:lang w:val="sr-Cyrl-RS"/>
        </w:rPr>
        <w:t>(2) З – за несагоревајући дуван који је произведен у земљи;</w:t>
      </w:r>
    </w:p>
    <w:p w:rsidR="0072783C" w:rsidRPr="00B41C87" w:rsidRDefault="00EB6CDC">
      <w:pPr>
        <w:spacing w:line="210" w:lineRule="atLeast"/>
        <w:rPr>
          <w:lang w:val="sr-Cyrl-RS"/>
        </w:rPr>
      </w:pPr>
      <w:r w:rsidRPr="00B41C87">
        <w:rPr>
          <w:rFonts w:ascii="Verdana" w:eastAsia="Verdana" w:hAnsi="Verdana" w:cs="Verdana"/>
          <w:lang w:val="sr-Cyrl-RS"/>
        </w:rPr>
        <w:t>(3) ЕЗ – за несагорев</w:t>
      </w:r>
      <w:r w:rsidRPr="00B41C87">
        <w:rPr>
          <w:rFonts w:ascii="Verdana" w:eastAsia="Verdana" w:hAnsi="Verdana" w:cs="Verdana"/>
          <w:lang w:val="sr-Cyrl-RS"/>
        </w:rPr>
        <w:t>ајући дуван који произвођач, односно увозник отпрема ради продаје у авионима и бродовима који саобраћају на међународним линијама, односно у слободним царинским продавницама;</w:t>
      </w:r>
    </w:p>
    <w:p w:rsidR="0072783C" w:rsidRPr="00B41C87" w:rsidRDefault="00EB6CDC">
      <w:pPr>
        <w:spacing w:line="210" w:lineRule="atLeast"/>
        <w:rPr>
          <w:lang w:val="sr-Cyrl-RS"/>
        </w:rPr>
      </w:pPr>
      <w:r w:rsidRPr="00B41C87">
        <w:rPr>
          <w:rFonts w:ascii="Verdana" w:eastAsia="Verdana" w:hAnsi="Verdana" w:cs="Verdana"/>
          <w:lang w:val="sr-Cyrl-RS"/>
        </w:rPr>
        <w:t>2) речи: „Република Србија – Министарство финансија”;</w:t>
      </w:r>
    </w:p>
    <w:p w:rsidR="0072783C" w:rsidRPr="00B41C87" w:rsidRDefault="00EB6CDC">
      <w:pPr>
        <w:spacing w:line="210" w:lineRule="atLeast"/>
        <w:rPr>
          <w:lang w:val="sr-Cyrl-RS"/>
        </w:rPr>
      </w:pPr>
      <w:r w:rsidRPr="00B41C87">
        <w:rPr>
          <w:rFonts w:ascii="Verdana" w:eastAsia="Verdana" w:hAnsi="Verdana" w:cs="Verdana"/>
          <w:lang w:val="sr-Cyrl-RS"/>
        </w:rPr>
        <w:t>3) ознаку серије и серијски</w:t>
      </w:r>
      <w:r w:rsidRPr="00B41C87">
        <w:rPr>
          <w:rFonts w:ascii="Verdana" w:eastAsia="Verdana" w:hAnsi="Verdana" w:cs="Verdana"/>
          <w:lang w:val="sr-Cyrl-RS"/>
        </w:rPr>
        <w:t xml:space="preserve"> број маркице.</w:t>
      </w:r>
    </w:p>
    <w:p w:rsidR="0072783C" w:rsidRPr="00B41C87" w:rsidRDefault="00EB6CDC">
      <w:pPr>
        <w:spacing w:line="210" w:lineRule="atLeast"/>
        <w:rPr>
          <w:lang w:val="sr-Cyrl-RS"/>
        </w:rPr>
      </w:pPr>
      <w:r w:rsidRPr="00B41C87">
        <w:rPr>
          <w:rFonts w:ascii="Verdana" w:eastAsia="Verdana" w:hAnsi="Verdana" w:cs="Verdana"/>
          <w:lang w:val="sr-Cyrl-RS"/>
        </w:rPr>
        <w:t xml:space="preserve">Маркица са QR кодом из става 1. овог члана у оквиру </w:t>
      </w:r>
      <w:proofErr w:type="spellStart"/>
      <w:r w:rsidRPr="00B41C87">
        <w:rPr>
          <w:rFonts w:ascii="Verdana" w:eastAsia="Verdana" w:hAnsi="Verdana" w:cs="Verdana"/>
          <w:lang w:val="sr-Cyrl-RS"/>
        </w:rPr>
        <w:t>отиснутог</w:t>
      </w:r>
      <w:proofErr w:type="spellEnd"/>
      <w:r w:rsidRPr="00B41C87">
        <w:rPr>
          <w:rFonts w:ascii="Verdana" w:eastAsia="Verdana" w:hAnsi="Verdana" w:cs="Verdana"/>
          <w:lang w:val="sr-Cyrl-RS"/>
        </w:rPr>
        <w:t xml:space="preserve"> QR кода садржи следеће податке:</w:t>
      </w:r>
    </w:p>
    <w:p w:rsidR="0072783C" w:rsidRPr="00B41C87" w:rsidRDefault="00EB6CDC">
      <w:pPr>
        <w:spacing w:line="210" w:lineRule="atLeast"/>
        <w:rPr>
          <w:lang w:val="sr-Cyrl-RS"/>
        </w:rPr>
      </w:pPr>
      <w:r w:rsidRPr="00B41C87">
        <w:rPr>
          <w:rFonts w:ascii="Verdana" w:eastAsia="Verdana" w:hAnsi="Verdana" w:cs="Verdana"/>
          <w:lang w:val="sr-Cyrl-RS"/>
        </w:rPr>
        <w:t xml:space="preserve">1) низ </w:t>
      </w:r>
      <w:proofErr w:type="spellStart"/>
      <w:r w:rsidRPr="00B41C87">
        <w:rPr>
          <w:rFonts w:ascii="Verdana" w:eastAsia="Verdana" w:hAnsi="Verdana" w:cs="Verdana"/>
          <w:lang w:val="sr-Cyrl-RS"/>
        </w:rPr>
        <w:t>алфанумеричких</w:t>
      </w:r>
      <w:proofErr w:type="spellEnd"/>
      <w:r w:rsidRPr="00B41C87">
        <w:rPr>
          <w:rFonts w:ascii="Verdana" w:eastAsia="Verdana" w:hAnsi="Verdana" w:cs="Verdana"/>
          <w:lang w:val="sr-Cyrl-RS"/>
        </w:rPr>
        <w:t xml:space="preserve"> карактера који се дефинишу путем алгоритма;</w:t>
      </w:r>
    </w:p>
    <w:p w:rsidR="0072783C" w:rsidRPr="00B41C87" w:rsidRDefault="00EB6CDC">
      <w:pPr>
        <w:spacing w:line="210" w:lineRule="atLeast"/>
        <w:rPr>
          <w:lang w:val="sr-Cyrl-RS"/>
        </w:rPr>
      </w:pPr>
      <w:r w:rsidRPr="00B41C87">
        <w:rPr>
          <w:rFonts w:ascii="Verdana" w:eastAsia="Verdana" w:hAnsi="Verdana" w:cs="Verdana"/>
          <w:lang w:val="sr-Cyrl-RS"/>
        </w:rPr>
        <w:t>2) јединствену ознаку издаваоца;</w:t>
      </w:r>
    </w:p>
    <w:p w:rsidR="0072783C" w:rsidRPr="00B41C87" w:rsidRDefault="00EB6CDC">
      <w:pPr>
        <w:spacing w:line="210" w:lineRule="atLeast"/>
        <w:rPr>
          <w:lang w:val="sr-Cyrl-RS"/>
        </w:rPr>
      </w:pPr>
      <w:r w:rsidRPr="00B41C87">
        <w:rPr>
          <w:rFonts w:ascii="Verdana" w:eastAsia="Verdana" w:hAnsi="Verdana" w:cs="Verdana"/>
          <w:lang w:val="sr-Cyrl-RS"/>
        </w:rPr>
        <w:t>3) шифру робне марке;</w:t>
      </w:r>
    </w:p>
    <w:p w:rsidR="0072783C" w:rsidRPr="00B41C87" w:rsidRDefault="00EB6CDC">
      <w:pPr>
        <w:spacing w:line="210" w:lineRule="atLeast"/>
        <w:rPr>
          <w:lang w:val="sr-Cyrl-RS"/>
        </w:rPr>
      </w:pPr>
      <w:r w:rsidRPr="00B41C87">
        <w:rPr>
          <w:rFonts w:ascii="Verdana" w:eastAsia="Verdana" w:hAnsi="Verdana" w:cs="Verdana"/>
          <w:lang w:val="sr-Cyrl-RS"/>
        </w:rPr>
        <w:t>4) време производње;</w:t>
      </w:r>
    </w:p>
    <w:p w:rsidR="0072783C" w:rsidRPr="00B41C87" w:rsidRDefault="00EB6CDC">
      <w:pPr>
        <w:spacing w:line="210" w:lineRule="atLeast"/>
        <w:rPr>
          <w:lang w:val="sr-Cyrl-RS"/>
        </w:rPr>
      </w:pPr>
      <w:r w:rsidRPr="00B41C87">
        <w:rPr>
          <w:rFonts w:ascii="Verdana" w:eastAsia="Verdana" w:hAnsi="Verdana" w:cs="Verdana"/>
          <w:lang w:val="sr-Cyrl-RS"/>
        </w:rPr>
        <w:t>5) да</w:t>
      </w:r>
      <w:r w:rsidRPr="00B41C87">
        <w:rPr>
          <w:rFonts w:ascii="Verdana" w:eastAsia="Verdana" w:hAnsi="Verdana" w:cs="Verdana"/>
          <w:lang w:val="sr-Cyrl-RS"/>
        </w:rPr>
        <w:t>тум производње;</w:t>
      </w:r>
    </w:p>
    <w:p w:rsidR="0072783C" w:rsidRPr="00B41C87" w:rsidRDefault="00EB6CDC">
      <w:pPr>
        <w:spacing w:line="210" w:lineRule="atLeast"/>
        <w:rPr>
          <w:lang w:val="sr-Cyrl-RS"/>
        </w:rPr>
      </w:pPr>
      <w:r w:rsidRPr="00B41C87">
        <w:rPr>
          <w:rFonts w:ascii="Verdana" w:eastAsia="Verdana" w:hAnsi="Verdana" w:cs="Verdana"/>
          <w:lang w:val="sr-Cyrl-RS"/>
        </w:rPr>
        <w:t>6) место производње (локација, објекат);</w:t>
      </w:r>
    </w:p>
    <w:p w:rsidR="0072783C" w:rsidRPr="00B41C87" w:rsidRDefault="00EB6CDC">
      <w:pPr>
        <w:spacing w:line="210" w:lineRule="atLeast"/>
        <w:rPr>
          <w:lang w:val="sr-Cyrl-RS"/>
        </w:rPr>
      </w:pPr>
      <w:r w:rsidRPr="00B41C87">
        <w:rPr>
          <w:rFonts w:ascii="Verdana" w:eastAsia="Verdana" w:hAnsi="Verdana" w:cs="Verdana"/>
          <w:lang w:val="sr-Cyrl-RS"/>
        </w:rPr>
        <w:t>7) производну линију, односно производне машине;</w:t>
      </w:r>
    </w:p>
    <w:p w:rsidR="0072783C" w:rsidRPr="00B41C87" w:rsidRDefault="00EB6CDC">
      <w:pPr>
        <w:spacing w:line="210" w:lineRule="atLeast"/>
        <w:rPr>
          <w:lang w:val="sr-Cyrl-RS"/>
        </w:rPr>
      </w:pPr>
      <w:r w:rsidRPr="00B41C87">
        <w:rPr>
          <w:rFonts w:ascii="Verdana" w:eastAsia="Verdana" w:hAnsi="Verdana" w:cs="Verdana"/>
          <w:lang w:val="sr-Cyrl-RS"/>
        </w:rPr>
        <w:t>8) врсту дуванског производа (несагоревајући дуван);</w:t>
      </w:r>
    </w:p>
    <w:p w:rsidR="0072783C" w:rsidRPr="00B41C87" w:rsidRDefault="00EB6CDC">
      <w:pPr>
        <w:spacing w:line="210" w:lineRule="atLeast"/>
        <w:rPr>
          <w:lang w:val="sr-Cyrl-RS"/>
        </w:rPr>
      </w:pPr>
      <w:r w:rsidRPr="00B41C87">
        <w:rPr>
          <w:rFonts w:ascii="Verdana" w:eastAsia="Verdana" w:hAnsi="Verdana" w:cs="Verdana"/>
          <w:lang w:val="sr-Cyrl-RS"/>
        </w:rPr>
        <w:t>9) назив робне марке дуванског производа;</w:t>
      </w:r>
    </w:p>
    <w:p w:rsidR="0072783C" w:rsidRPr="00B41C87" w:rsidRDefault="00EB6CDC">
      <w:pPr>
        <w:spacing w:line="210" w:lineRule="atLeast"/>
        <w:rPr>
          <w:lang w:val="sr-Cyrl-RS"/>
        </w:rPr>
      </w:pPr>
      <w:r w:rsidRPr="00B41C87">
        <w:rPr>
          <w:rFonts w:ascii="Verdana" w:eastAsia="Verdana" w:hAnsi="Verdana" w:cs="Verdana"/>
          <w:lang w:val="sr-Cyrl-RS"/>
        </w:rPr>
        <w:t>10) предвиђено малопродајно тржиште – Република Србија;</w:t>
      </w:r>
    </w:p>
    <w:p w:rsidR="0072783C" w:rsidRPr="00B41C87" w:rsidRDefault="00EB6CDC">
      <w:pPr>
        <w:spacing w:line="210" w:lineRule="atLeast"/>
        <w:rPr>
          <w:lang w:val="sr-Cyrl-RS"/>
        </w:rPr>
      </w:pPr>
      <w:r w:rsidRPr="00B41C87">
        <w:rPr>
          <w:rFonts w:ascii="Verdana" w:eastAsia="Verdana" w:hAnsi="Verdana" w:cs="Verdana"/>
          <w:lang w:val="sr-Cyrl-RS"/>
        </w:rPr>
        <w:t>11) серију и серијски број акцизне маркице.</w:t>
      </w:r>
    </w:p>
    <w:p w:rsidR="0072783C" w:rsidRPr="00B41C87" w:rsidRDefault="00EB6CDC">
      <w:pPr>
        <w:spacing w:line="210" w:lineRule="atLeast"/>
        <w:rPr>
          <w:lang w:val="sr-Cyrl-RS"/>
        </w:rPr>
      </w:pPr>
      <w:r w:rsidRPr="00B41C87">
        <w:rPr>
          <w:rFonts w:ascii="Verdana" w:eastAsia="Verdana" w:hAnsi="Verdana" w:cs="Verdana"/>
          <w:lang w:val="sr-Cyrl-RS"/>
        </w:rPr>
        <w:t xml:space="preserve">Изузетно од става 2. овог члана, сматраће се да маркица за обележавање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садржи податке из става 2. </w:t>
      </w:r>
      <w:proofErr w:type="spellStart"/>
      <w:r w:rsidRPr="00B41C87">
        <w:rPr>
          <w:rFonts w:ascii="Verdana" w:eastAsia="Verdana" w:hAnsi="Verdana" w:cs="Verdana"/>
          <w:lang w:val="sr-Cyrl-RS"/>
        </w:rPr>
        <w:t>тач</w:t>
      </w:r>
      <w:proofErr w:type="spellEnd"/>
      <w:r w:rsidRPr="00B41C87">
        <w:rPr>
          <w:rFonts w:ascii="Verdana" w:eastAsia="Verdana" w:hAnsi="Verdana" w:cs="Verdana"/>
          <w:lang w:val="sr-Cyrl-RS"/>
        </w:rPr>
        <w:t>. 1)–4) овог члана уколико су такви подаци садржани у оквиру утиснутог продукционог кода који се користи за скенирање на сваком поје</w:t>
      </w:r>
      <w:r w:rsidRPr="00B41C87">
        <w:rPr>
          <w:rFonts w:ascii="Verdana" w:eastAsia="Verdana" w:hAnsi="Verdana" w:cs="Verdana"/>
          <w:lang w:val="sr-Cyrl-RS"/>
        </w:rPr>
        <w:t xml:space="preserve">диначном месту пријема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односно отпреме у малопродајни објекат, као и приликом преноса са једног места на друго у оквиру кретања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код истог учесника у промету у смислу члана 18а Закона.</w:t>
      </w:r>
    </w:p>
    <w:p w:rsidR="0072783C" w:rsidRPr="00B41C87" w:rsidRDefault="00EB6CDC">
      <w:pPr>
        <w:spacing w:line="210" w:lineRule="atLeast"/>
        <w:rPr>
          <w:lang w:val="sr-Cyrl-RS"/>
        </w:rPr>
      </w:pPr>
      <w:r w:rsidRPr="00B41C87">
        <w:rPr>
          <w:rFonts w:ascii="Verdana" w:eastAsia="Verdana" w:hAnsi="Verdana" w:cs="Verdana"/>
          <w:lang w:val="sr-Cyrl-RS"/>
        </w:rPr>
        <w:t>Маркица са QR кодом за об</w:t>
      </w:r>
      <w:r w:rsidRPr="00B41C87">
        <w:rPr>
          <w:rFonts w:ascii="Verdana" w:eastAsia="Verdana" w:hAnsi="Verdana" w:cs="Verdana"/>
          <w:lang w:val="sr-Cyrl-RS"/>
        </w:rPr>
        <w:t xml:space="preserve">ележавање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је правоугаоног облика, величине 19 mm x 45 mm, а штампа се у посебним бојама, и то:</w:t>
      </w:r>
    </w:p>
    <w:p w:rsidR="0072783C" w:rsidRPr="00B41C87" w:rsidRDefault="00EB6CDC">
      <w:pPr>
        <w:spacing w:line="210" w:lineRule="atLeast"/>
        <w:rPr>
          <w:lang w:val="sr-Cyrl-RS"/>
        </w:rPr>
      </w:pPr>
      <w:r w:rsidRPr="00B41C87">
        <w:rPr>
          <w:rFonts w:ascii="Verdana" w:eastAsia="Verdana" w:hAnsi="Verdana" w:cs="Verdana"/>
          <w:lang w:val="sr-Cyrl-RS"/>
        </w:rPr>
        <w:t>1) у плавој – за несагоревајући дуван из увоза;</w:t>
      </w:r>
    </w:p>
    <w:p w:rsidR="0072783C" w:rsidRPr="00B41C87" w:rsidRDefault="00EB6CDC">
      <w:pPr>
        <w:spacing w:line="210" w:lineRule="atLeast"/>
        <w:rPr>
          <w:lang w:val="sr-Cyrl-RS"/>
        </w:rPr>
      </w:pPr>
      <w:r w:rsidRPr="00B41C87">
        <w:rPr>
          <w:rFonts w:ascii="Verdana" w:eastAsia="Verdana" w:hAnsi="Verdana" w:cs="Verdana"/>
          <w:lang w:val="sr-Cyrl-RS"/>
        </w:rPr>
        <w:t>2) у црвеној – за несагоревајући дуван који је произведен у земљи;</w:t>
      </w:r>
    </w:p>
    <w:p w:rsidR="0072783C" w:rsidRPr="00B41C87" w:rsidRDefault="00EB6CDC">
      <w:pPr>
        <w:spacing w:line="210" w:lineRule="atLeast"/>
        <w:rPr>
          <w:lang w:val="sr-Cyrl-RS"/>
        </w:rPr>
      </w:pPr>
      <w:r w:rsidRPr="00B41C87">
        <w:rPr>
          <w:rFonts w:ascii="Verdana" w:eastAsia="Verdana" w:hAnsi="Verdana" w:cs="Verdana"/>
          <w:lang w:val="sr-Cyrl-RS"/>
        </w:rPr>
        <w:t>3) у жутој – за несагор</w:t>
      </w:r>
      <w:r w:rsidRPr="00B41C87">
        <w:rPr>
          <w:rFonts w:ascii="Verdana" w:eastAsia="Verdana" w:hAnsi="Verdana" w:cs="Verdana"/>
          <w:lang w:val="sr-Cyrl-RS"/>
        </w:rPr>
        <w:t>евајући дуван који произвођач, односно увозник отпрема ради продаје у авионима и бродовима који саобраћају на међународним линијама, односно у слободним царинским продавницама.</w:t>
      </w:r>
    </w:p>
    <w:p w:rsidR="0072783C" w:rsidRPr="00B41C87" w:rsidRDefault="00EB6CDC">
      <w:pPr>
        <w:spacing w:line="210" w:lineRule="atLeast"/>
        <w:rPr>
          <w:lang w:val="sr-Cyrl-RS"/>
        </w:rPr>
      </w:pPr>
      <w:r w:rsidRPr="00B41C87">
        <w:rPr>
          <w:rFonts w:ascii="Verdana" w:eastAsia="Verdana" w:hAnsi="Verdana" w:cs="Verdana"/>
          <w:lang w:val="sr-Cyrl-RS"/>
        </w:rPr>
        <w:lastRenderedPageBreak/>
        <w:t xml:space="preserve">Маркицом са QR кодом за обележавање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из става 1. тачка 1)</w:t>
      </w:r>
      <w:r w:rsidRPr="00B41C87">
        <w:rPr>
          <w:rFonts w:ascii="Verdana" w:eastAsia="Verdana" w:hAnsi="Verdana" w:cs="Verdana"/>
          <w:lang w:val="sr-Cyrl-RS"/>
        </w:rPr>
        <w:t xml:space="preserve"> подтачка (2) овог члана обележава се и несагоревајући дуван који се у складу са царинским прописима у оквиру царинског поступка активног оплемењивања робе ставља у слободан промет на тржиште Републике Србије.</w:t>
      </w:r>
    </w:p>
    <w:p w:rsidR="0072783C" w:rsidRPr="00B41C87" w:rsidRDefault="00EB6CDC">
      <w:pPr>
        <w:spacing w:line="210" w:lineRule="atLeast"/>
        <w:jc w:val="center"/>
        <w:rPr>
          <w:lang w:val="sr-Cyrl-RS"/>
        </w:rPr>
      </w:pPr>
      <w:r w:rsidRPr="00B41C87">
        <w:rPr>
          <w:rFonts w:ascii="Verdana" w:eastAsia="Verdana" w:hAnsi="Verdana" w:cs="Verdana"/>
          <w:lang w:val="sr-Cyrl-RS"/>
        </w:rPr>
        <w:t>Члан 4.</w:t>
      </w:r>
    </w:p>
    <w:p w:rsidR="0072783C" w:rsidRPr="00B41C87" w:rsidRDefault="00EB6CDC">
      <w:pPr>
        <w:spacing w:line="210" w:lineRule="atLeast"/>
        <w:rPr>
          <w:lang w:val="sr-Cyrl-RS"/>
        </w:rPr>
      </w:pPr>
      <w:r w:rsidRPr="00B41C87">
        <w:rPr>
          <w:rFonts w:ascii="Verdana" w:eastAsia="Verdana" w:hAnsi="Verdana" w:cs="Verdana"/>
          <w:lang w:val="sr-Cyrl-RS"/>
        </w:rPr>
        <w:t>Маркица са QR кодом за обележавање алк</w:t>
      </w:r>
      <w:r w:rsidRPr="00B41C87">
        <w:rPr>
          <w:rFonts w:ascii="Verdana" w:eastAsia="Verdana" w:hAnsi="Verdana" w:cs="Verdana"/>
          <w:lang w:val="sr-Cyrl-RS"/>
        </w:rPr>
        <w:t>охолних пића из члана 12. Закона садржи следеће писане ознаке:</w:t>
      </w:r>
    </w:p>
    <w:p w:rsidR="0072783C" w:rsidRPr="00B41C87" w:rsidRDefault="00EB6CDC">
      <w:pPr>
        <w:spacing w:line="210" w:lineRule="atLeast"/>
        <w:rPr>
          <w:lang w:val="sr-Cyrl-RS"/>
        </w:rPr>
      </w:pPr>
      <w:r w:rsidRPr="00B41C87">
        <w:rPr>
          <w:rFonts w:ascii="Verdana" w:eastAsia="Verdana" w:hAnsi="Verdana" w:cs="Verdana"/>
          <w:lang w:val="sr-Cyrl-RS"/>
        </w:rPr>
        <w:t>1) словну ознаку, и то:</w:t>
      </w:r>
    </w:p>
    <w:p w:rsidR="0072783C" w:rsidRPr="00B41C87" w:rsidRDefault="00EB6CDC">
      <w:pPr>
        <w:spacing w:line="210" w:lineRule="atLeast"/>
        <w:rPr>
          <w:lang w:val="sr-Cyrl-RS"/>
        </w:rPr>
      </w:pPr>
      <w:r w:rsidRPr="00B41C87">
        <w:rPr>
          <w:rFonts w:ascii="Verdana" w:eastAsia="Verdana" w:hAnsi="Verdana" w:cs="Verdana"/>
          <w:lang w:val="sr-Cyrl-RS"/>
        </w:rPr>
        <w:t>(1) УЖ – за јака алкохолна пића из увоза;</w:t>
      </w:r>
    </w:p>
    <w:p w:rsidR="0072783C" w:rsidRPr="00B41C87" w:rsidRDefault="00EB6CDC">
      <w:pPr>
        <w:spacing w:line="210" w:lineRule="atLeast"/>
        <w:rPr>
          <w:lang w:val="sr-Cyrl-RS"/>
        </w:rPr>
      </w:pPr>
      <w:r w:rsidRPr="00B41C87">
        <w:rPr>
          <w:rFonts w:ascii="Verdana" w:eastAsia="Verdana" w:hAnsi="Verdana" w:cs="Verdana"/>
          <w:lang w:val="sr-Cyrl-RS"/>
        </w:rPr>
        <w:t>(2) Ж – за јака алкохолна пића произведена у земљи;</w:t>
      </w:r>
    </w:p>
    <w:p w:rsidR="0072783C" w:rsidRPr="00B41C87" w:rsidRDefault="00EB6CDC">
      <w:pPr>
        <w:spacing w:line="210" w:lineRule="atLeast"/>
        <w:rPr>
          <w:lang w:val="sr-Cyrl-RS"/>
        </w:rPr>
      </w:pPr>
      <w:r w:rsidRPr="00B41C87">
        <w:rPr>
          <w:rFonts w:ascii="Verdana" w:eastAsia="Verdana" w:hAnsi="Verdana" w:cs="Verdana"/>
          <w:lang w:val="sr-Cyrl-RS"/>
        </w:rPr>
        <w:t xml:space="preserve">(3) Н – за </w:t>
      </w:r>
      <w:proofErr w:type="spellStart"/>
      <w:r w:rsidRPr="00B41C87">
        <w:rPr>
          <w:rFonts w:ascii="Verdana" w:eastAsia="Verdana" w:hAnsi="Verdana" w:cs="Verdana"/>
          <w:lang w:val="sr-Cyrl-RS"/>
        </w:rPr>
        <w:t>нискоалкохолна</w:t>
      </w:r>
      <w:proofErr w:type="spellEnd"/>
      <w:r w:rsidRPr="00B41C87">
        <w:rPr>
          <w:rFonts w:ascii="Verdana" w:eastAsia="Verdana" w:hAnsi="Verdana" w:cs="Verdana"/>
          <w:lang w:val="sr-Cyrl-RS"/>
        </w:rPr>
        <w:t xml:space="preserve"> пића произведена у земљи;</w:t>
      </w:r>
    </w:p>
    <w:p w:rsidR="0072783C" w:rsidRPr="00B41C87" w:rsidRDefault="00EB6CDC">
      <w:pPr>
        <w:spacing w:line="210" w:lineRule="atLeast"/>
        <w:rPr>
          <w:lang w:val="sr-Cyrl-RS"/>
        </w:rPr>
      </w:pPr>
      <w:r w:rsidRPr="00B41C87">
        <w:rPr>
          <w:rFonts w:ascii="Verdana" w:eastAsia="Verdana" w:hAnsi="Verdana" w:cs="Verdana"/>
          <w:lang w:val="sr-Cyrl-RS"/>
        </w:rPr>
        <w:t xml:space="preserve">(4) УН – за </w:t>
      </w:r>
      <w:proofErr w:type="spellStart"/>
      <w:r w:rsidRPr="00B41C87">
        <w:rPr>
          <w:rFonts w:ascii="Verdana" w:eastAsia="Verdana" w:hAnsi="Verdana" w:cs="Verdana"/>
          <w:lang w:val="sr-Cyrl-RS"/>
        </w:rPr>
        <w:t>нискоалкохо</w:t>
      </w:r>
      <w:r w:rsidRPr="00B41C87">
        <w:rPr>
          <w:rFonts w:ascii="Verdana" w:eastAsia="Verdana" w:hAnsi="Verdana" w:cs="Verdana"/>
          <w:lang w:val="sr-Cyrl-RS"/>
        </w:rPr>
        <w:t>лна</w:t>
      </w:r>
      <w:proofErr w:type="spellEnd"/>
      <w:r w:rsidRPr="00B41C87">
        <w:rPr>
          <w:rFonts w:ascii="Verdana" w:eastAsia="Verdana" w:hAnsi="Verdana" w:cs="Verdana"/>
          <w:lang w:val="sr-Cyrl-RS"/>
        </w:rPr>
        <w:t xml:space="preserve"> пића из увоза;</w:t>
      </w:r>
    </w:p>
    <w:p w:rsidR="0072783C" w:rsidRPr="00B41C87" w:rsidRDefault="00EB6CDC">
      <w:pPr>
        <w:spacing w:line="210" w:lineRule="atLeast"/>
        <w:rPr>
          <w:lang w:val="sr-Cyrl-RS"/>
        </w:rPr>
      </w:pPr>
      <w:r w:rsidRPr="00B41C87">
        <w:rPr>
          <w:rFonts w:ascii="Verdana" w:eastAsia="Verdana" w:hAnsi="Verdana" w:cs="Verdana"/>
          <w:lang w:val="sr-Cyrl-RS"/>
        </w:rPr>
        <w:t>(5) ЕА – за алкохолна пића која произвођач, односно увозник отпрема ради продаје у авионима и бродовима који саобраћају на међународним линијама, односно у слободним царинским продавницама;</w:t>
      </w:r>
    </w:p>
    <w:p w:rsidR="0072783C" w:rsidRPr="00B41C87" w:rsidRDefault="00EB6CDC">
      <w:pPr>
        <w:spacing w:line="210" w:lineRule="atLeast"/>
        <w:rPr>
          <w:lang w:val="sr-Cyrl-RS"/>
        </w:rPr>
      </w:pPr>
      <w:r w:rsidRPr="00B41C87">
        <w:rPr>
          <w:rFonts w:ascii="Verdana" w:eastAsia="Verdana" w:hAnsi="Verdana" w:cs="Verdana"/>
          <w:lang w:val="sr-Cyrl-RS"/>
        </w:rPr>
        <w:t>2) речи: „Република Србија – Министарство финан</w:t>
      </w:r>
      <w:r w:rsidRPr="00B41C87">
        <w:rPr>
          <w:rFonts w:ascii="Verdana" w:eastAsia="Verdana" w:hAnsi="Verdana" w:cs="Verdana"/>
          <w:lang w:val="sr-Cyrl-RS"/>
        </w:rPr>
        <w:t>сија”;</w:t>
      </w:r>
    </w:p>
    <w:p w:rsidR="0072783C" w:rsidRPr="00B41C87" w:rsidRDefault="00EB6CDC">
      <w:pPr>
        <w:spacing w:line="210" w:lineRule="atLeast"/>
        <w:rPr>
          <w:lang w:val="sr-Cyrl-RS"/>
        </w:rPr>
      </w:pPr>
      <w:r w:rsidRPr="00B41C87">
        <w:rPr>
          <w:rFonts w:ascii="Verdana" w:eastAsia="Verdana" w:hAnsi="Verdana" w:cs="Verdana"/>
          <w:lang w:val="sr-Cyrl-RS"/>
        </w:rPr>
        <w:t>3) ознаку серије и серијског броја маркице.</w:t>
      </w:r>
    </w:p>
    <w:p w:rsidR="0072783C" w:rsidRPr="00B41C87" w:rsidRDefault="00EB6CDC">
      <w:pPr>
        <w:spacing w:line="210" w:lineRule="atLeast"/>
        <w:rPr>
          <w:lang w:val="sr-Cyrl-RS"/>
        </w:rPr>
      </w:pPr>
      <w:r w:rsidRPr="00B41C87">
        <w:rPr>
          <w:rFonts w:ascii="Verdana" w:eastAsia="Verdana" w:hAnsi="Verdana" w:cs="Verdana"/>
          <w:lang w:val="sr-Cyrl-RS"/>
        </w:rPr>
        <w:t xml:space="preserve">Маркица са QR кодом из става 1. овог члана у оквиру </w:t>
      </w:r>
      <w:proofErr w:type="spellStart"/>
      <w:r w:rsidRPr="00B41C87">
        <w:rPr>
          <w:rFonts w:ascii="Verdana" w:eastAsia="Verdana" w:hAnsi="Verdana" w:cs="Verdana"/>
          <w:lang w:val="sr-Cyrl-RS"/>
        </w:rPr>
        <w:t>отиснутог</w:t>
      </w:r>
      <w:proofErr w:type="spellEnd"/>
      <w:r w:rsidRPr="00B41C87">
        <w:rPr>
          <w:rFonts w:ascii="Verdana" w:eastAsia="Verdana" w:hAnsi="Verdana" w:cs="Verdana"/>
          <w:lang w:val="sr-Cyrl-RS"/>
        </w:rPr>
        <w:t xml:space="preserve"> QR кода садржи следеће податке:</w:t>
      </w:r>
    </w:p>
    <w:p w:rsidR="0072783C" w:rsidRPr="00B41C87" w:rsidRDefault="00EB6CDC">
      <w:pPr>
        <w:spacing w:line="210" w:lineRule="atLeast"/>
        <w:rPr>
          <w:lang w:val="sr-Cyrl-RS"/>
        </w:rPr>
      </w:pPr>
      <w:r w:rsidRPr="00B41C87">
        <w:rPr>
          <w:rFonts w:ascii="Verdana" w:eastAsia="Verdana" w:hAnsi="Verdana" w:cs="Verdana"/>
          <w:lang w:val="sr-Cyrl-RS"/>
        </w:rPr>
        <w:t xml:space="preserve">1) низ </w:t>
      </w:r>
      <w:proofErr w:type="spellStart"/>
      <w:r w:rsidRPr="00B41C87">
        <w:rPr>
          <w:rFonts w:ascii="Verdana" w:eastAsia="Verdana" w:hAnsi="Verdana" w:cs="Verdana"/>
          <w:lang w:val="sr-Cyrl-RS"/>
        </w:rPr>
        <w:t>алфанумеричких</w:t>
      </w:r>
      <w:proofErr w:type="spellEnd"/>
      <w:r w:rsidRPr="00B41C87">
        <w:rPr>
          <w:rFonts w:ascii="Verdana" w:eastAsia="Verdana" w:hAnsi="Verdana" w:cs="Verdana"/>
          <w:lang w:val="sr-Cyrl-RS"/>
        </w:rPr>
        <w:t xml:space="preserve"> карактера који се дефинишу путем алгоритма;</w:t>
      </w:r>
    </w:p>
    <w:p w:rsidR="0072783C" w:rsidRPr="00B41C87" w:rsidRDefault="00EB6CDC">
      <w:pPr>
        <w:spacing w:line="210" w:lineRule="atLeast"/>
        <w:rPr>
          <w:lang w:val="sr-Cyrl-RS"/>
        </w:rPr>
      </w:pPr>
      <w:r w:rsidRPr="00B41C87">
        <w:rPr>
          <w:rFonts w:ascii="Verdana" w:eastAsia="Verdana" w:hAnsi="Verdana" w:cs="Verdana"/>
          <w:lang w:val="sr-Cyrl-RS"/>
        </w:rPr>
        <w:t>2) јединствену ознаку издаваоца;</w:t>
      </w:r>
    </w:p>
    <w:p w:rsidR="0072783C" w:rsidRPr="00B41C87" w:rsidRDefault="00EB6CDC">
      <w:pPr>
        <w:spacing w:line="210" w:lineRule="atLeast"/>
        <w:rPr>
          <w:lang w:val="sr-Cyrl-RS"/>
        </w:rPr>
      </w:pPr>
      <w:r w:rsidRPr="00B41C87">
        <w:rPr>
          <w:rFonts w:ascii="Verdana" w:eastAsia="Verdana" w:hAnsi="Verdana" w:cs="Verdana"/>
          <w:lang w:val="sr-Cyrl-RS"/>
        </w:rPr>
        <w:t>3) датум про</w:t>
      </w:r>
      <w:r w:rsidRPr="00B41C87">
        <w:rPr>
          <w:rFonts w:ascii="Verdana" w:eastAsia="Verdana" w:hAnsi="Verdana" w:cs="Verdana"/>
          <w:lang w:val="sr-Cyrl-RS"/>
        </w:rPr>
        <w:t>изводње;</w:t>
      </w:r>
    </w:p>
    <w:p w:rsidR="0072783C" w:rsidRPr="00B41C87" w:rsidRDefault="00EB6CDC">
      <w:pPr>
        <w:spacing w:line="210" w:lineRule="atLeast"/>
        <w:rPr>
          <w:lang w:val="sr-Cyrl-RS"/>
        </w:rPr>
      </w:pPr>
      <w:r w:rsidRPr="00B41C87">
        <w:rPr>
          <w:rFonts w:ascii="Verdana" w:eastAsia="Verdana" w:hAnsi="Verdana" w:cs="Verdana"/>
          <w:lang w:val="sr-Cyrl-RS"/>
        </w:rPr>
        <w:t>4) место производње (локација, објекат);</w:t>
      </w:r>
    </w:p>
    <w:p w:rsidR="0072783C" w:rsidRPr="00B41C87" w:rsidRDefault="00EB6CDC">
      <w:pPr>
        <w:spacing w:line="210" w:lineRule="atLeast"/>
        <w:rPr>
          <w:lang w:val="sr-Cyrl-RS"/>
        </w:rPr>
      </w:pPr>
      <w:r w:rsidRPr="00B41C87">
        <w:rPr>
          <w:rFonts w:ascii="Verdana" w:eastAsia="Verdana" w:hAnsi="Verdana" w:cs="Verdana"/>
          <w:lang w:val="sr-Cyrl-RS"/>
        </w:rPr>
        <w:t>5) производну линију, односно производне машине;</w:t>
      </w:r>
    </w:p>
    <w:p w:rsidR="0072783C" w:rsidRPr="00B41C87" w:rsidRDefault="00EB6CDC">
      <w:pPr>
        <w:spacing w:line="210" w:lineRule="atLeast"/>
        <w:rPr>
          <w:lang w:val="sr-Cyrl-RS"/>
        </w:rPr>
      </w:pPr>
      <w:r w:rsidRPr="00B41C87">
        <w:rPr>
          <w:rFonts w:ascii="Verdana" w:eastAsia="Verdana" w:hAnsi="Verdana" w:cs="Verdana"/>
          <w:lang w:val="sr-Cyrl-RS"/>
        </w:rPr>
        <w:t>6) предвиђено малопродајно тржиште – Република Србија;</w:t>
      </w:r>
    </w:p>
    <w:p w:rsidR="0072783C" w:rsidRPr="00B41C87" w:rsidRDefault="00EB6CDC">
      <w:pPr>
        <w:spacing w:line="210" w:lineRule="atLeast"/>
        <w:rPr>
          <w:lang w:val="sr-Cyrl-RS"/>
        </w:rPr>
      </w:pPr>
      <w:r w:rsidRPr="00B41C87">
        <w:rPr>
          <w:rFonts w:ascii="Verdana" w:eastAsia="Verdana" w:hAnsi="Verdana" w:cs="Verdana"/>
          <w:lang w:val="sr-Cyrl-RS"/>
        </w:rPr>
        <w:t>7) серију и серијски број акцизне маркице.</w:t>
      </w:r>
    </w:p>
    <w:p w:rsidR="0072783C" w:rsidRPr="00B41C87" w:rsidRDefault="00EB6CDC">
      <w:pPr>
        <w:spacing w:line="210" w:lineRule="atLeast"/>
        <w:rPr>
          <w:lang w:val="sr-Cyrl-RS"/>
        </w:rPr>
      </w:pPr>
      <w:r w:rsidRPr="00B41C87">
        <w:rPr>
          <w:rFonts w:ascii="Verdana" w:eastAsia="Verdana" w:hAnsi="Verdana" w:cs="Verdana"/>
          <w:lang w:val="sr-Cyrl-RS"/>
        </w:rPr>
        <w:t>Маркица са QR кодом за обележавање алкохолних пића је право</w:t>
      </w:r>
      <w:r w:rsidRPr="00B41C87">
        <w:rPr>
          <w:rFonts w:ascii="Verdana" w:eastAsia="Verdana" w:hAnsi="Verdana" w:cs="Verdana"/>
          <w:lang w:val="sr-Cyrl-RS"/>
        </w:rPr>
        <w:t>угаоног облика, величине 19 mm x 84 mm, а штампа се у посебним бојама, и то:</w:t>
      </w:r>
    </w:p>
    <w:p w:rsidR="0072783C" w:rsidRPr="00B41C87" w:rsidRDefault="00EB6CDC">
      <w:pPr>
        <w:spacing w:line="210" w:lineRule="atLeast"/>
        <w:rPr>
          <w:lang w:val="sr-Cyrl-RS"/>
        </w:rPr>
      </w:pPr>
      <w:r w:rsidRPr="00B41C87">
        <w:rPr>
          <w:rFonts w:ascii="Verdana" w:eastAsia="Verdana" w:hAnsi="Verdana" w:cs="Verdana"/>
          <w:lang w:val="sr-Cyrl-RS"/>
        </w:rPr>
        <w:t>1) у сивој – за алкохолна пића произведена у земљи;</w:t>
      </w:r>
    </w:p>
    <w:p w:rsidR="0072783C" w:rsidRPr="00B41C87" w:rsidRDefault="00EB6CDC">
      <w:pPr>
        <w:spacing w:line="210" w:lineRule="atLeast"/>
        <w:rPr>
          <w:lang w:val="sr-Cyrl-RS"/>
        </w:rPr>
      </w:pPr>
      <w:r w:rsidRPr="00B41C87">
        <w:rPr>
          <w:rFonts w:ascii="Verdana" w:eastAsia="Verdana" w:hAnsi="Verdana" w:cs="Verdana"/>
          <w:lang w:val="sr-Cyrl-RS"/>
        </w:rPr>
        <w:t>2) у наранџастој – за алкохолна пића из увоза;</w:t>
      </w:r>
    </w:p>
    <w:p w:rsidR="0072783C" w:rsidRPr="00B41C87" w:rsidRDefault="00EB6CDC">
      <w:pPr>
        <w:spacing w:line="210" w:lineRule="atLeast"/>
        <w:rPr>
          <w:lang w:val="sr-Cyrl-RS"/>
        </w:rPr>
      </w:pPr>
      <w:r w:rsidRPr="00B41C87">
        <w:rPr>
          <w:rFonts w:ascii="Verdana" w:eastAsia="Verdana" w:hAnsi="Verdana" w:cs="Verdana"/>
          <w:lang w:val="sr-Cyrl-RS"/>
        </w:rPr>
        <w:t>3) у љубичастој – за алкохолна пића која произвођач, односно увозник отпрема рад</w:t>
      </w:r>
      <w:r w:rsidRPr="00B41C87">
        <w:rPr>
          <w:rFonts w:ascii="Verdana" w:eastAsia="Verdana" w:hAnsi="Verdana" w:cs="Verdana"/>
          <w:lang w:val="sr-Cyrl-RS"/>
        </w:rPr>
        <w:t>и продаје у авионима и бродовима који саобраћају на међународним линијама, односно у слободним царинским продавницама.</w:t>
      </w:r>
    </w:p>
    <w:p w:rsidR="0072783C" w:rsidRPr="00B41C87" w:rsidRDefault="00EB6CDC">
      <w:pPr>
        <w:spacing w:line="210" w:lineRule="atLeast"/>
        <w:rPr>
          <w:lang w:val="sr-Cyrl-RS"/>
        </w:rPr>
      </w:pPr>
      <w:r w:rsidRPr="00B41C87">
        <w:rPr>
          <w:rFonts w:ascii="Verdana" w:eastAsia="Verdana" w:hAnsi="Verdana" w:cs="Verdana"/>
          <w:lang w:val="sr-Cyrl-RS"/>
        </w:rPr>
        <w:t xml:space="preserve">Маркицом са QR кодом за обележавање алкохолних пића из става 1. тачка 1) подтачка (2) овог члана обележавају се и алкохолна пића која се у складу са царинским прописима у оквиру царинског поступка активног </w:t>
      </w:r>
      <w:r w:rsidRPr="00B41C87">
        <w:rPr>
          <w:rFonts w:ascii="Verdana" w:eastAsia="Verdana" w:hAnsi="Verdana" w:cs="Verdana"/>
          <w:lang w:val="sr-Cyrl-RS"/>
        </w:rPr>
        <w:lastRenderedPageBreak/>
        <w:t>оплемењивања робе стављају у слободан промет на тр</w:t>
      </w:r>
      <w:r w:rsidRPr="00B41C87">
        <w:rPr>
          <w:rFonts w:ascii="Verdana" w:eastAsia="Verdana" w:hAnsi="Verdana" w:cs="Verdana"/>
          <w:lang w:val="sr-Cyrl-RS"/>
        </w:rPr>
        <w:t>жиште Републике Србије.</w:t>
      </w:r>
    </w:p>
    <w:p w:rsidR="0072783C" w:rsidRPr="00B41C87" w:rsidRDefault="00EB6CDC">
      <w:pPr>
        <w:spacing w:line="210" w:lineRule="atLeast"/>
        <w:jc w:val="center"/>
        <w:rPr>
          <w:lang w:val="sr-Cyrl-RS"/>
        </w:rPr>
      </w:pPr>
      <w:r w:rsidRPr="00B41C87">
        <w:rPr>
          <w:rFonts w:ascii="Verdana" w:eastAsia="Verdana" w:hAnsi="Verdana" w:cs="Verdana"/>
          <w:lang w:val="sr-Cyrl-RS"/>
        </w:rPr>
        <w:t>Члан 5.</w:t>
      </w:r>
    </w:p>
    <w:p w:rsidR="0072783C" w:rsidRPr="00B41C87" w:rsidRDefault="00EB6CDC">
      <w:pPr>
        <w:spacing w:line="210" w:lineRule="atLeast"/>
        <w:rPr>
          <w:lang w:val="sr-Cyrl-RS"/>
        </w:rPr>
      </w:pPr>
      <w:r w:rsidRPr="00B41C87">
        <w:rPr>
          <w:rFonts w:ascii="Verdana" w:eastAsia="Verdana" w:hAnsi="Verdana" w:cs="Verdana"/>
          <w:lang w:val="sr-Cyrl-RS"/>
        </w:rPr>
        <w:t xml:space="preserve">Појединачним паковањем кафе за крајњу потрошњу, у смислу ове уредбе, сматра се појединачно паковање кафе из члана 14. Закона, нето тежине почев од најмање 0,05 </w:t>
      </w:r>
      <w:proofErr w:type="spellStart"/>
      <w:r w:rsidRPr="00B41C87">
        <w:rPr>
          <w:rFonts w:ascii="Verdana" w:eastAsia="Verdana" w:hAnsi="Verdana" w:cs="Verdana"/>
          <w:lang w:val="sr-Cyrl-RS"/>
        </w:rPr>
        <w:t>kg</w:t>
      </w:r>
      <w:proofErr w:type="spellEnd"/>
      <w:r w:rsidRPr="00B41C87">
        <w:rPr>
          <w:rFonts w:ascii="Verdana" w:eastAsia="Verdana" w:hAnsi="Verdana" w:cs="Verdana"/>
          <w:lang w:val="sr-Cyrl-RS"/>
        </w:rPr>
        <w:t xml:space="preserve"> до 10 </w:t>
      </w:r>
      <w:proofErr w:type="spellStart"/>
      <w:r w:rsidRPr="00B41C87">
        <w:rPr>
          <w:rFonts w:ascii="Verdana" w:eastAsia="Verdana" w:hAnsi="Verdana" w:cs="Verdana"/>
          <w:lang w:val="sr-Cyrl-RS"/>
        </w:rPr>
        <w:t>kg</w:t>
      </w:r>
      <w:proofErr w:type="spellEnd"/>
      <w:r w:rsidRPr="00B41C87">
        <w:rPr>
          <w:rFonts w:ascii="Verdana" w:eastAsia="Verdana" w:hAnsi="Verdana" w:cs="Verdana"/>
          <w:lang w:val="sr-Cyrl-RS"/>
        </w:rPr>
        <w:t xml:space="preserve">, независно од амбалаже у којој се пакује, као и </w:t>
      </w:r>
      <w:proofErr w:type="spellStart"/>
      <w:r w:rsidRPr="00B41C87">
        <w:rPr>
          <w:rFonts w:ascii="Verdana" w:eastAsia="Verdana" w:hAnsi="Verdana" w:cs="Verdana"/>
          <w:lang w:val="sr-Cyrl-RS"/>
        </w:rPr>
        <w:t>ринф</w:t>
      </w:r>
      <w:r w:rsidRPr="00B41C87">
        <w:rPr>
          <w:rFonts w:ascii="Verdana" w:eastAsia="Verdana" w:hAnsi="Verdana" w:cs="Verdana"/>
          <w:lang w:val="sr-Cyrl-RS"/>
        </w:rPr>
        <w:t>узно</w:t>
      </w:r>
      <w:proofErr w:type="spellEnd"/>
      <w:r w:rsidRPr="00B41C87">
        <w:rPr>
          <w:rFonts w:ascii="Verdana" w:eastAsia="Verdana" w:hAnsi="Verdana" w:cs="Verdana"/>
          <w:lang w:val="sr-Cyrl-RS"/>
        </w:rPr>
        <w:t xml:space="preserve"> паковање кафе из члана 14. Закона, у расутом стању, нето тежине преко 10 </w:t>
      </w:r>
      <w:proofErr w:type="spellStart"/>
      <w:r w:rsidRPr="00B41C87">
        <w:rPr>
          <w:rFonts w:ascii="Verdana" w:eastAsia="Verdana" w:hAnsi="Verdana" w:cs="Verdana"/>
          <w:lang w:val="sr-Cyrl-RS"/>
        </w:rPr>
        <w:t>kg</w:t>
      </w:r>
      <w:proofErr w:type="spellEnd"/>
      <w:r w:rsidRPr="00B41C87">
        <w:rPr>
          <w:rFonts w:ascii="Verdana" w:eastAsia="Verdana" w:hAnsi="Verdana" w:cs="Verdana"/>
          <w:lang w:val="sr-Cyrl-RS"/>
        </w:rPr>
        <w:t>.</w:t>
      </w:r>
    </w:p>
    <w:p w:rsidR="0072783C" w:rsidRPr="00B41C87" w:rsidRDefault="00EB6CDC">
      <w:pPr>
        <w:spacing w:line="210" w:lineRule="atLeast"/>
        <w:rPr>
          <w:lang w:val="sr-Cyrl-RS"/>
        </w:rPr>
      </w:pPr>
      <w:r w:rsidRPr="00B41C87">
        <w:rPr>
          <w:rFonts w:ascii="Verdana" w:eastAsia="Verdana" w:hAnsi="Verdana" w:cs="Verdana"/>
          <w:lang w:val="sr-Cyrl-RS"/>
        </w:rPr>
        <w:t>Маркица за обележавање кафе из става 1. овог члана садржи следеће податке:</w:t>
      </w:r>
    </w:p>
    <w:p w:rsidR="0072783C" w:rsidRPr="00B41C87" w:rsidRDefault="00EB6CDC">
      <w:pPr>
        <w:spacing w:line="210" w:lineRule="atLeast"/>
        <w:rPr>
          <w:lang w:val="sr-Cyrl-RS"/>
        </w:rPr>
      </w:pPr>
      <w:r w:rsidRPr="00B41C87">
        <w:rPr>
          <w:rFonts w:ascii="Verdana" w:eastAsia="Verdana" w:hAnsi="Verdana" w:cs="Verdana"/>
          <w:lang w:val="sr-Cyrl-RS"/>
        </w:rPr>
        <w:t>1) ознаку (врсту) паковања, и то за:</w:t>
      </w:r>
    </w:p>
    <w:p w:rsidR="0072783C" w:rsidRPr="00B41C87" w:rsidRDefault="00EB6CDC">
      <w:pPr>
        <w:spacing w:line="210" w:lineRule="atLeast"/>
        <w:rPr>
          <w:lang w:val="sr-Cyrl-RS"/>
        </w:rPr>
      </w:pPr>
      <w:r w:rsidRPr="00B41C87">
        <w:rPr>
          <w:rFonts w:ascii="Verdana" w:eastAsia="Verdana" w:hAnsi="Verdana" w:cs="Verdana"/>
          <w:lang w:val="sr-Cyrl-RS"/>
        </w:rPr>
        <w:t>– појединачна паковања ознака је „П”,</w:t>
      </w:r>
    </w:p>
    <w:p w:rsidR="0072783C" w:rsidRPr="00B41C87" w:rsidRDefault="00EB6CDC">
      <w:pPr>
        <w:spacing w:line="210" w:lineRule="atLeast"/>
        <w:rPr>
          <w:lang w:val="sr-Cyrl-RS"/>
        </w:rPr>
      </w:pPr>
      <w:r w:rsidRPr="00B41C87">
        <w:rPr>
          <w:rFonts w:ascii="Verdana" w:eastAsia="Verdana" w:hAnsi="Verdana" w:cs="Verdana"/>
          <w:lang w:val="sr-Cyrl-RS"/>
        </w:rPr>
        <w:t xml:space="preserve">– </w:t>
      </w:r>
      <w:proofErr w:type="spellStart"/>
      <w:r w:rsidRPr="00B41C87">
        <w:rPr>
          <w:rFonts w:ascii="Verdana" w:eastAsia="Verdana" w:hAnsi="Verdana" w:cs="Verdana"/>
          <w:lang w:val="sr-Cyrl-RS"/>
        </w:rPr>
        <w:t>ринфузна</w:t>
      </w:r>
      <w:proofErr w:type="spellEnd"/>
      <w:r w:rsidRPr="00B41C87">
        <w:rPr>
          <w:rFonts w:ascii="Verdana" w:eastAsia="Verdana" w:hAnsi="Verdana" w:cs="Verdana"/>
          <w:lang w:val="sr-Cyrl-RS"/>
        </w:rPr>
        <w:t xml:space="preserve"> паковања (у р</w:t>
      </w:r>
      <w:r w:rsidRPr="00B41C87">
        <w:rPr>
          <w:rFonts w:ascii="Verdana" w:eastAsia="Verdana" w:hAnsi="Verdana" w:cs="Verdana"/>
          <w:lang w:val="sr-Cyrl-RS"/>
        </w:rPr>
        <w:t>асутом стању) ознака је „Р”;</w:t>
      </w:r>
    </w:p>
    <w:p w:rsidR="0072783C" w:rsidRPr="00B41C87" w:rsidRDefault="00EB6CDC">
      <w:pPr>
        <w:spacing w:line="210" w:lineRule="atLeast"/>
        <w:rPr>
          <w:lang w:val="sr-Cyrl-RS"/>
        </w:rPr>
      </w:pPr>
      <w:r w:rsidRPr="00B41C87">
        <w:rPr>
          <w:rFonts w:ascii="Verdana" w:eastAsia="Verdana" w:hAnsi="Verdana" w:cs="Verdana"/>
          <w:lang w:val="sr-Cyrl-RS"/>
        </w:rPr>
        <w:t>2) словну ознаку према врсти кафе, и то:</w:t>
      </w:r>
    </w:p>
    <w:p w:rsidR="0072783C" w:rsidRPr="00B41C87" w:rsidRDefault="00EB6CDC">
      <w:pPr>
        <w:spacing w:line="210" w:lineRule="atLeast"/>
        <w:rPr>
          <w:lang w:val="sr-Cyrl-RS"/>
        </w:rPr>
      </w:pPr>
      <w:r w:rsidRPr="00B41C87">
        <w:rPr>
          <w:rFonts w:ascii="Verdana" w:eastAsia="Verdana" w:hAnsi="Verdana" w:cs="Verdana"/>
          <w:lang w:val="sr-Cyrl-RS"/>
        </w:rPr>
        <w:t>(1) за кафу произведену у земљи:</w:t>
      </w:r>
    </w:p>
    <w:p w:rsidR="0072783C" w:rsidRPr="00B41C87" w:rsidRDefault="00EB6CDC">
      <w:pPr>
        <w:spacing w:line="210" w:lineRule="atLeast"/>
        <w:rPr>
          <w:lang w:val="sr-Cyrl-RS"/>
        </w:rPr>
      </w:pPr>
      <w:r w:rsidRPr="00B41C87">
        <w:rPr>
          <w:rFonts w:ascii="Verdana" w:eastAsia="Verdana" w:hAnsi="Verdana" w:cs="Verdana"/>
          <w:lang w:val="sr-Cyrl-RS"/>
        </w:rPr>
        <w:t xml:space="preserve">– А – за </w:t>
      </w:r>
      <w:proofErr w:type="spellStart"/>
      <w:r w:rsidRPr="00B41C87">
        <w:rPr>
          <w:rFonts w:ascii="Verdana" w:eastAsia="Verdana" w:hAnsi="Verdana" w:cs="Verdana"/>
          <w:lang w:val="sr-Cyrl-RS"/>
        </w:rPr>
        <w:t>непржену</w:t>
      </w:r>
      <w:proofErr w:type="spellEnd"/>
      <w:r w:rsidRPr="00B41C87">
        <w:rPr>
          <w:rFonts w:ascii="Verdana" w:eastAsia="Verdana" w:hAnsi="Verdana" w:cs="Verdana"/>
          <w:lang w:val="sr-Cyrl-RS"/>
        </w:rPr>
        <w:t xml:space="preserve"> кафу,</w:t>
      </w:r>
    </w:p>
    <w:p w:rsidR="0072783C" w:rsidRPr="00B41C87" w:rsidRDefault="00EB6CDC">
      <w:pPr>
        <w:spacing w:line="210" w:lineRule="atLeast"/>
        <w:rPr>
          <w:lang w:val="sr-Cyrl-RS"/>
        </w:rPr>
      </w:pPr>
      <w:r w:rsidRPr="00B41C87">
        <w:rPr>
          <w:rFonts w:ascii="Verdana" w:eastAsia="Verdana" w:hAnsi="Verdana" w:cs="Verdana"/>
          <w:lang w:val="sr-Cyrl-RS"/>
        </w:rPr>
        <w:t>– Б – за пржену кафу,</w:t>
      </w:r>
    </w:p>
    <w:p w:rsidR="0072783C" w:rsidRPr="00B41C87" w:rsidRDefault="00EB6CDC">
      <w:pPr>
        <w:spacing w:line="210" w:lineRule="atLeast"/>
        <w:rPr>
          <w:lang w:val="sr-Cyrl-RS"/>
        </w:rPr>
      </w:pPr>
      <w:r w:rsidRPr="00B41C87">
        <w:rPr>
          <w:rFonts w:ascii="Verdana" w:eastAsia="Verdana" w:hAnsi="Verdana" w:cs="Verdana"/>
          <w:lang w:val="sr-Cyrl-RS"/>
        </w:rPr>
        <w:t xml:space="preserve">– В – за </w:t>
      </w:r>
      <w:proofErr w:type="spellStart"/>
      <w:r w:rsidRPr="00B41C87">
        <w:rPr>
          <w:rFonts w:ascii="Verdana" w:eastAsia="Verdana" w:hAnsi="Verdana" w:cs="Verdana"/>
          <w:lang w:val="sr-Cyrl-RS"/>
        </w:rPr>
        <w:t>љуспице</w:t>
      </w:r>
      <w:proofErr w:type="spellEnd"/>
      <w:r w:rsidRPr="00B41C87">
        <w:rPr>
          <w:rFonts w:ascii="Verdana" w:eastAsia="Verdana" w:hAnsi="Verdana" w:cs="Verdana"/>
          <w:lang w:val="sr-Cyrl-RS"/>
        </w:rPr>
        <w:t xml:space="preserve"> и опне од кафе,</w:t>
      </w:r>
    </w:p>
    <w:p w:rsidR="0072783C" w:rsidRPr="00B41C87" w:rsidRDefault="00EB6CDC">
      <w:pPr>
        <w:spacing w:line="210" w:lineRule="atLeast"/>
        <w:rPr>
          <w:lang w:val="sr-Cyrl-RS"/>
        </w:rPr>
      </w:pPr>
      <w:r w:rsidRPr="00B41C87">
        <w:rPr>
          <w:rFonts w:ascii="Verdana" w:eastAsia="Verdana" w:hAnsi="Verdana" w:cs="Verdana"/>
          <w:lang w:val="sr-Cyrl-RS"/>
        </w:rPr>
        <w:t>– Г – за екстракте, есенције и концентрате од кафе,</w:t>
      </w:r>
    </w:p>
    <w:p w:rsidR="0072783C" w:rsidRPr="00B41C87" w:rsidRDefault="00EB6CDC">
      <w:pPr>
        <w:spacing w:line="210" w:lineRule="atLeast"/>
        <w:rPr>
          <w:lang w:val="sr-Cyrl-RS"/>
        </w:rPr>
      </w:pPr>
      <w:r w:rsidRPr="00B41C87">
        <w:rPr>
          <w:rFonts w:ascii="Verdana" w:eastAsia="Verdana" w:hAnsi="Verdana" w:cs="Verdana"/>
          <w:lang w:val="sr-Cyrl-RS"/>
        </w:rPr>
        <w:t>– Д – за кафу из члана</w:t>
      </w:r>
      <w:r w:rsidRPr="00B41C87">
        <w:rPr>
          <w:rFonts w:ascii="Verdana" w:eastAsia="Verdana" w:hAnsi="Verdana" w:cs="Verdana"/>
          <w:lang w:val="sr-Cyrl-RS"/>
        </w:rPr>
        <w:t xml:space="preserve"> 14. став 1. </w:t>
      </w:r>
      <w:proofErr w:type="spellStart"/>
      <w:r w:rsidRPr="00B41C87">
        <w:rPr>
          <w:rFonts w:ascii="Verdana" w:eastAsia="Verdana" w:hAnsi="Verdana" w:cs="Verdana"/>
          <w:lang w:val="sr-Cyrl-RS"/>
        </w:rPr>
        <w:t>тач</w:t>
      </w:r>
      <w:proofErr w:type="spellEnd"/>
      <w:r w:rsidRPr="00B41C87">
        <w:rPr>
          <w:rFonts w:ascii="Verdana" w:eastAsia="Verdana" w:hAnsi="Verdana" w:cs="Verdana"/>
          <w:lang w:val="sr-Cyrl-RS"/>
        </w:rPr>
        <w:t>. 5)–8) Закона;</w:t>
      </w:r>
    </w:p>
    <w:p w:rsidR="0072783C" w:rsidRPr="00B41C87" w:rsidRDefault="00EB6CDC">
      <w:pPr>
        <w:spacing w:line="210" w:lineRule="atLeast"/>
        <w:rPr>
          <w:lang w:val="sr-Cyrl-RS"/>
        </w:rPr>
      </w:pPr>
      <w:r w:rsidRPr="00B41C87">
        <w:rPr>
          <w:rFonts w:ascii="Verdana" w:eastAsia="Verdana" w:hAnsi="Verdana" w:cs="Verdana"/>
          <w:lang w:val="sr-Cyrl-RS"/>
        </w:rPr>
        <w:t>(2) за кафу из увоза:</w:t>
      </w:r>
    </w:p>
    <w:p w:rsidR="0072783C" w:rsidRPr="00B41C87" w:rsidRDefault="00EB6CDC">
      <w:pPr>
        <w:spacing w:line="210" w:lineRule="atLeast"/>
        <w:rPr>
          <w:lang w:val="sr-Cyrl-RS"/>
        </w:rPr>
      </w:pPr>
      <w:r w:rsidRPr="00B41C87">
        <w:rPr>
          <w:rFonts w:ascii="Verdana" w:eastAsia="Verdana" w:hAnsi="Verdana" w:cs="Verdana"/>
          <w:lang w:val="sr-Cyrl-RS"/>
        </w:rPr>
        <w:t xml:space="preserve">– УА – за </w:t>
      </w:r>
      <w:proofErr w:type="spellStart"/>
      <w:r w:rsidRPr="00B41C87">
        <w:rPr>
          <w:rFonts w:ascii="Verdana" w:eastAsia="Verdana" w:hAnsi="Verdana" w:cs="Verdana"/>
          <w:lang w:val="sr-Cyrl-RS"/>
        </w:rPr>
        <w:t>непржену</w:t>
      </w:r>
      <w:proofErr w:type="spellEnd"/>
      <w:r w:rsidRPr="00B41C87">
        <w:rPr>
          <w:rFonts w:ascii="Verdana" w:eastAsia="Verdana" w:hAnsi="Verdana" w:cs="Verdana"/>
          <w:lang w:val="sr-Cyrl-RS"/>
        </w:rPr>
        <w:t xml:space="preserve"> кафу,</w:t>
      </w:r>
    </w:p>
    <w:p w:rsidR="0072783C" w:rsidRPr="00B41C87" w:rsidRDefault="00EB6CDC">
      <w:pPr>
        <w:spacing w:line="210" w:lineRule="atLeast"/>
        <w:rPr>
          <w:lang w:val="sr-Cyrl-RS"/>
        </w:rPr>
      </w:pPr>
      <w:r w:rsidRPr="00B41C87">
        <w:rPr>
          <w:rFonts w:ascii="Verdana" w:eastAsia="Verdana" w:hAnsi="Verdana" w:cs="Verdana"/>
          <w:lang w:val="sr-Cyrl-RS"/>
        </w:rPr>
        <w:t>– УБ – за пржену кафу,</w:t>
      </w:r>
    </w:p>
    <w:p w:rsidR="0072783C" w:rsidRPr="00B41C87" w:rsidRDefault="00EB6CDC">
      <w:pPr>
        <w:spacing w:line="210" w:lineRule="atLeast"/>
        <w:rPr>
          <w:lang w:val="sr-Cyrl-RS"/>
        </w:rPr>
      </w:pPr>
      <w:r w:rsidRPr="00B41C87">
        <w:rPr>
          <w:rFonts w:ascii="Verdana" w:eastAsia="Verdana" w:hAnsi="Verdana" w:cs="Verdana"/>
          <w:lang w:val="sr-Cyrl-RS"/>
        </w:rPr>
        <w:t xml:space="preserve">– УВ – за </w:t>
      </w:r>
      <w:proofErr w:type="spellStart"/>
      <w:r w:rsidRPr="00B41C87">
        <w:rPr>
          <w:rFonts w:ascii="Verdana" w:eastAsia="Verdana" w:hAnsi="Verdana" w:cs="Verdana"/>
          <w:lang w:val="sr-Cyrl-RS"/>
        </w:rPr>
        <w:t>љуспице</w:t>
      </w:r>
      <w:proofErr w:type="spellEnd"/>
      <w:r w:rsidRPr="00B41C87">
        <w:rPr>
          <w:rFonts w:ascii="Verdana" w:eastAsia="Verdana" w:hAnsi="Verdana" w:cs="Verdana"/>
          <w:lang w:val="sr-Cyrl-RS"/>
        </w:rPr>
        <w:t xml:space="preserve"> и опне од кафе,</w:t>
      </w:r>
    </w:p>
    <w:p w:rsidR="0072783C" w:rsidRPr="00B41C87" w:rsidRDefault="00EB6CDC">
      <w:pPr>
        <w:spacing w:line="210" w:lineRule="atLeast"/>
        <w:rPr>
          <w:lang w:val="sr-Cyrl-RS"/>
        </w:rPr>
      </w:pPr>
      <w:r w:rsidRPr="00B41C87">
        <w:rPr>
          <w:rFonts w:ascii="Verdana" w:eastAsia="Verdana" w:hAnsi="Verdana" w:cs="Verdana"/>
          <w:lang w:val="sr-Cyrl-RS"/>
        </w:rPr>
        <w:t>– УГ – за екстракте, есенције и концентрате од кафе,</w:t>
      </w:r>
    </w:p>
    <w:p w:rsidR="0072783C" w:rsidRPr="00B41C87" w:rsidRDefault="00EB6CDC">
      <w:pPr>
        <w:spacing w:line="210" w:lineRule="atLeast"/>
        <w:rPr>
          <w:lang w:val="sr-Cyrl-RS"/>
        </w:rPr>
      </w:pPr>
      <w:r w:rsidRPr="00B41C87">
        <w:rPr>
          <w:rFonts w:ascii="Verdana" w:eastAsia="Verdana" w:hAnsi="Verdana" w:cs="Verdana"/>
          <w:lang w:val="sr-Cyrl-RS"/>
        </w:rPr>
        <w:t xml:space="preserve">– УД – за кафу из члана 14. став 1. </w:t>
      </w:r>
      <w:proofErr w:type="spellStart"/>
      <w:r w:rsidRPr="00B41C87">
        <w:rPr>
          <w:rFonts w:ascii="Verdana" w:eastAsia="Verdana" w:hAnsi="Verdana" w:cs="Verdana"/>
          <w:lang w:val="sr-Cyrl-RS"/>
        </w:rPr>
        <w:t>тач</w:t>
      </w:r>
      <w:proofErr w:type="spellEnd"/>
      <w:r w:rsidRPr="00B41C87">
        <w:rPr>
          <w:rFonts w:ascii="Verdana" w:eastAsia="Verdana" w:hAnsi="Verdana" w:cs="Verdana"/>
          <w:lang w:val="sr-Cyrl-RS"/>
        </w:rPr>
        <w:t>. 5)–8) Закона;</w:t>
      </w:r>
    </w:p>
    <w:p w:rsidR="0072783C" w:rsidRPr="00B41C87" w:rsidRDefault="00EB6CDC">
      <w:pPr>
        <w:spacing w:line="210" w:lineRule="atLeast"/>
        <w:rPr>
          <w:lang w:val="sr-Cyrl-RS"/>
        </w:rPr>
      </w:pPr>
      <w:r w:rsidRPr="00B41C87">
        <w:rPr>
          <w:rFonts w:ascii="Verdana" w:eastAsia="Verdana" w:hAnsi="Verdana" w:cs="Verdana"/>
          <w:lang w:val="sr-Cyrl-RS"/>
        </w:rPr>
        <w:t xml:space="preserve">(3) ЕК – за </w:t>
      </w:r>
      <w:r w:rsidRPr="00B41C87">
        <w:rPr>
          <w:rFonts w:ascii="Verdana" w:eastAsia="Verdana" w:hAnsi="Verdana" w:cs="Verdana"/>
          <w:lang w:val="sr-Cyrl-RS"/>
        </w:rPr>
        <w:t>кафу из члана 14. став 1. Закона, коју произвођач, односно увозник отпрема ради продаје у авионима и бродовима који саобраћају на међународним линијама, односно у слободним царинским продавницама;</w:t>
      </w:r>
    </w:p>
    <w:p w:rsidR="0072783C" w:rsidRPr="00B41C87" w:rsidRDefault="00EB6CDC">
      <w:pPr>
        <w:spacing w:line="210" w:lineRule="atLeast"/>
        <w:rPr>
          <w:lang w:val="sr-Cyrl-RS"/>
        </w:rPr>
      </w:pPr>
      <w:r w:rsidRPr="00B41C87">
        <w:rPr>
          <w:rFonts w:ascii="Verdana" w:eastAsia="Verdana" w:hAnsi="Verdana" w:cs="Verdana"/>
          <w:lang w:val="sr-Cyrl-RS"/>
        </w:rPr>
        <w:t>3) речи: „Република Србија – Министарство финансија”;</w:t>
      </w:r>
    </w:p>
    <w:p w:rsidR="0072783C" w:rsidRPr="00B41C87" w:rsidRDefault="00EB6CDC">
      <w:pPr>
        <w:spacing w:line="210" w:lineRule="atLeast"/>
        <w:rPr>
          <w:lang w:val="sr-Cyrl-RS"/>
        </w:rPr>
      </w:pPr>
      <w:r w:rsidRPr="00B41C87">
        <w:rPr>
          <w:rFonts w:ascii="Verdana" w:eastAsia="Verdana" w:hAnsi="Verdana" w:cs="Verdana"/>
          <w:lang w:val="sr-Cyrl-RS"/>
        </w:rPr>
        <w:t>4) се</w:t>
      </w:r>
      <w:r w:rsidRPr="00B41C87">
        <w:rPr>
          <w:rFonts w:ascii="Verdana" w:eastAsia="Verdana" w:hAnsi="Verdana" w:cs="Verdana"/>
          <w:lang w:val="sr-Cyrl-RS"/>
        </w:rPr>
        <w:t>ријски број маркице.</w:t>
      </w:r>
    </w:p>
    <w:p w:rsidR="0072783C" w:rsidRPr="00B41C87" w:rsidRDefault="00EB6CDC">
      <w:pPr>
        <w:spacing w:line="210" w:lineRule="atLeast"/>
        <w:rPr>
          <w:lang w:val="sr-Cyrl-RS"/>
        </w:rPr>
      </w:pPr>
      <w:r w:rsidRPr="00B41C87">
        <w:rPr>
          <w:rFonts w:ascii="Verdana" w:eastAsia="Verdana" w:hAnsi="Verdana" w:cs="Verdana"/>
          <w:lang w:val="sr-Cyrl-RS"/>
        </w:rPr>
        <w:t xml:space="preserve">Маркица за обележавање кафе у појединачном паковању, односно </w:t>
      </w:r>
      <w:proofErr w:type="spellStart"/>
      <w:r w:rsidRPr="00B41C87">
        <w:rPr>
          <w:rFonts w:ascii="Verdana" w:eastAsia="Verdana" w:hAnsi="Verdana" w:cs="Verdana"/>
          <w:lang w:val="sr-Cyrl-RS"/>
        </w:rPr>
        <w:t>ринфузном</w:t>
      </w:r>
      <w:proofErr w:type="spellEnd"/>
      <w:r w:rsidRPr="00B41C87">
        <w:rPr>
          <w:rFonts w:ascii="Verdana" w:eastAsia="Verdana" w:hAnsi="Verdana" w:cs="Verdana"/>
          <w:lang w:val="sr-Cyrl-RS"/>
        </w:rPr>
        <w:t xml:space="preserve"> паковању (у расутом стању) је самолепљива сигурносна маркица на ролни, правоугаоног облика, величине 30 mm x 15 mm.</w:t>
      </w:r>
    </w:p>
    <w:p w:rsidR="0072783C" w:rsidRPr="00B41C87" w:rsidRDefault="00EB6CDC">
      <w:pPr>
        <w:spacing w:line="210" w:lineRule="atLeast"/>
        <w:rPr>
          <w:lang w:val="sr-Cyrl-RS"/>
        </w:rPr>
      </w:pPr>
      <w:r w:rsidRPr="00B41C87">
        <w:rPr>
          <w:rFonts w:ascii="Verdana" w:eastAsia="Verdana" w:hAnsi="Verdana" w:cs="Verdana"/>
          <w:lang w:val="sr-Cyrl-RS"/>
        </w:rPr>
        <w:t>Маркицом за обележавање кафе из става 2. тачка 2</w:t>
      </w:r>
      <w:r w:rsidRPr="00B41C87">
        <w:rPr>
          <w:rFonts w:ascii="Verdana" w:eastAsia="Verdana" w:hAnsi="Verdana" w:cs="Verdana"/>
          <w:lang w:val="sr-Cyrl-RS"/>
        </w:rPr>
        <w:t xml:space="preserve">) подтачка (1) овог члана обележава се и кафа која се у складу са царинским прописима у оквиру </w:t>
      </w:r>
      <w:r w:rsidRPr="00B41C87">
        <w:rPr>
          <w:rFonts w:ascii="Verdana" w:eastAsia="Verdana" w:hAnsi="Verdana" w:cs="Verdana"/>
          <w:lang w:val="sr-Cyrl-RS"/>
        </w:rPr>
        <w:lastRenderedPageBreak/>
        <w:t>царинског поступка активног оплемењивања робе ставља у слободан промет на тржиште Републике Србије.</w:t>
      </w:r>
    </w:p>
    <w:p w:rsidR="0072783C" w:rsidRPr="00B41C87" w:rsidRDefault="00EB6CDC">
      <w:pPr>
        <w:spacing w:line="210" w:lineRule="atLeast"/>
        <w:jc w:val="center"/>
        <w:rPr>
          <w:lang w:val="sr-Cyrl-RS"/>
        </w:rPr>
      </w:pPr>
      <w:r w:rsidRPr="00B41C87">
        <w:rPr>
          <w:rFonts w:ascii="Verdana" w:eastAsia="Verdana" w:hAnsi="Verdana" w:cs="Verdana"/>
          <w:lang w:val="sr-Cyrl-RS"/>
        </w:rPr>
        <w:t>II. НАЧИН ОБЕЛЕЖАВАЊА АКЦИЗНИХ ПРОИЗВОДА</w:t>
      </w:r>
    </w:p>
    <w:p w:rsidR="0072783C" w:rsidRPr="00B41C87" w:rsidRDefault="00EB6CDC">
      <w:pPr>
        <w:spacing w:line="210" w:lineRule="atLeast"/>
        <w:jc w:val="center"/>
        <w:rPr>
          <w:lang w:val="sr-Cyrl-RS"/>
        </w:rPr>
      </w:pPr>
      <w:r w:rsidRPr="00B41C87">
        <w:rPr>
          <w:rFonts w:ascii="Verdana" w:eastAsia="Verdana" w:hAnsi="Verdana" w:cs="Verdana"/>
          <w:lang w:val="sr-Cyrl-RS"/>
        </w:rPr>
        <w:t>Члан 6.</w:t>
      </w:r>
    </w:p>
    <w:p w:rsidR="0072783C" w:rsidRPr="00B41C87" w:rsidRDefault="00EB6CDC">
      <w:pPr>
        <w:spacing w:line="210" w:lineRule="atLeast"/>
        <w:rPr>
          <w:lang w:val="sr-Cyrl-RS"/>
        </w:rPr>
      </w:pPr>
      <w:r w:rsidRPr="00B41C87">
        <w:rPr>
          <w:rFonts w:ascii="Verdana" w:eastAsia="Verdana" w:hAnsi="Verdana" w:cs="Verdana"/>
          <w:lang w:val="sr-Cyrl-RS"/>
        </w:rPr>
        <w:t xml:space="preserve">Обележавање </w:t>
      </w:r>
      <w:r w:rsidRPr="00B41C87">
        <w:rPr>
          <w:rFonts w:ascii="Verdana" w:eastAsia="Verdana" w:hAnsi="Verdana" w:cs="Verdana"/>
          <w:lang w:val="sr-Cyrl-RS"/>
        </w:rPr>
        <w:t xml:space="preserve">акцизних производа из члана 1. ове уредбе врши се лепљењем маркице, односно маркице са QR кодом на кутији (паклици), флаши или другој амбалажи у коју се пакују производи, односно на појединачном или </w:t>
      </w:r>
      <w:proofErr w:type="spellStart"/>
      <w:r w:rsidRPr="00B41C87">
        <w:rPr>
          <w:rFonts w:ascii="Verdana" w:eastAsia="Verdana" w:hAnsi="Verdana" w:cs="Verdana"/>
          <w:lang w:val="sr-Cyrl-RS"/>
        </w:rPr>
        <w:t>ринфузном</w:t>
      </w:r>
      <w:proofErr w:type="spellEnd"/>
      <w:r w:rsidRPr="00B41C87">
        <w:rPr>
          <w:rFonts w:ascii="Verdana" w:eastAsia="Verdana" w:hAnsi="Verdana" w:cs="Verdana"/>
          <w:lang w:val="sr-Cyrl-RS"/>
        </w:rPr>
        <w:t xml:space="preserve"> паковању кафе, на начин који обезбеђује видљиво</w:t>
      </w:r>
      <w:r w:rsidRPr="00B41C87">
        <w:rPr>
          <w:rFonts w:ascii="Verdana" w:eastAsia="Verdana" w:hAnsi="Verdana" w:cs="Verdana"/>
          <w:lang w:val="sr-Cyrl-RS"/>
        </w:rPr>
        <w:t>ст ознака, односно QR кода из члана 2. ст. 1. и 2, члана 3. ст. 1. и 2, члана 4. ст. 1. и 2. и члана 5. став 2. ове уредбе. Уколико оригинално паковање алкохолних пића (групно паковање) садржи више појединачних алкохолних пића, маркица се може лепити преко</w:t>
      </w:r>
      <w:r w:rsidRPr="00B41C87">
        <w:rPr>
          <w:rFonts w:ascii="Verdana" w:eastAsia="Verdana" w:hAnsi="Verdana" w:cs="Verdana"/>
          <w:lang w:val="sr-Cyrl-RS"/>
        </w:rPr>
        <w:t xml:space="preserve"> тог оригиналног паковања, с тим да се само такво оригинално паковање (групно паковање) може стављати у промет, а не и појединачно по комаду алкохолног пића.</w:t>
      </w:r>
    </w:p>
    <w:p w:rsidR="0072783C" w:rsidRPr="00B41C87" w:rsidRDefault="00EB6CDC">
      <w:pPr>
        <w:spacing w:line="210" w:lineRule="atLeast"/>
        <w:rPr>
          <w:lang w:val="sr-Cyrl-RS"/>
        </w:rPr>
      </w:pPr>
      <w:r w:rsidRPr="00B41C87">
        <w:rPr>
          <w:rFonts w:ascii="Verdana" w:eastAsia="Verdana" w:hAnsi="Verdana" w:cs="Verdana"/>
          <w:lang w:val="sr-Cyrl-RS"/>
        </w:rPr>
        <w:t xml:space="preserve">Маркица са QR кодом за обележавање цигарета и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лепи се на кутији (паклици) испод целофана, тако да се кутија не може отворити а да се маркица не исцепа.</w:t>
      </w:r>
    </w:p>
    <w:p w:rsidR="0072783C" w:rsidRPr="00B41C87" w:rsidRDefault="00EB6CDC">
      <w:pPr>
        <w:spacing w:line="210" w:lineRule="atLeast"/>
        <w:rPr>
          <w:lang w:val="sr-Cyrl-RS"/>
        </w:rPr>
      </w:pPr>
      <w:r w:rsidRPr="00B41C87">
        <w:rPr>
          <w:rFonts w:ascii="Verdana" w:eastAsia="Verdana" w:hAnsi="Verdana" w:cs="Verdana"/>
          <w:lang w:val="sr-Cyrl-RS"/>
        </w:rPr>
        <w:t xml:space="preserve">Маркица са QR кодом за обележавање алкохолних пића лепи се преко затварача флаше </w:t>
      </w:r>
      <w:r w:rsidRPr="00B41C87">
        <w:rPr>
          <w:rFonts w:ascii="Verdana" w:eastAsia="Verdana" w:hAnsi="Verdana" w:cs="Verdana"/>
          <w:lang w:val="sr-Cyrl-RS"/>
        </w:rPr>
        <w:t>или друге амбалаже, односно оригиналног паковања (групног паковања), односно преко другог места предвиђеног за отварање амбалаже, тако да се флаша или друга амбалажа, односно оригинално паковање (групно паковање) не може отворити а да се маркица не исцепа.</w:t>
      </w:r>
    </w:p>
    <w:p w:rsidR="0072783C" w:rsidRPr="00B41C87" w:rsidRDefault="00EB6CDC">
      <w:pPr>
        <w:spacing w:line="210" w:lineRule="atLeast"/>
        <w:rPr>
          <w:lang w:val="sr-Cyrl-RS"/>
        </w:rPr>
      </w:pPr>
      <w:r w:rsidRPr="00B41C87">
        <w:rPr>
          <w:rFonts w:ascii="Verdana" w:eastAsia="Verdana" w:hAnsi="Verdana" w:cs="Verdana"/>
          <w:lang w:val="sr-Cyrl-RS"/>
        </w:rPr>
        <w:t xml:space="preserve">Маркица за обележавање кафе за појединачно паковање лепи се на предњој страни паковања или друге амбалаже на видљивом месту и мора се налазити на паковању или другој амбалажи све док је исто у промету, а за кафу у </w:t>
      </w:r>
      <w:proofErr w:type="spellStart"/>
      <w:r w:rsidRPr="00B41C87">
        <w:rPr>
          <w:rFonts w:ascii="Verdana" w:eastAsia="Verdana" w:hAnsi="Verdana" w:cs="Verdana"/>
          <w:lang w:val="sr-Cyrl-RS"/>
        </w:rPr>
        <w:t>ринфузном</w:t>
      </w:r>
      <w:proofErr w:type="spellEnd"/>
      <w:r w:rsidRPr="00B41C87">
        <w:rPr>
          <w:rFonts w:ascii="Verdana" w:eastAsia="Verdana" w:hAnsi="Verdana" w:cs="Verdana"/>
          <w:lang w:val="sr-Cyrl-RS"/>
        </w:rPr>
        <w:t xml:space="preserve"> паковању маркица се лепи (причв</w:t>
      </w:r>
      <w:r w:rsidRPr="00B41C87">
        <w:rPr>
          <w:rFonts w:ascii="Verdana" w:eastAsia="Verdana" w:hAnsi="Verdana" w:cs="Verdana"/>
          <w:lang w:val="sr-Cyrl-RS"/>
        </w:rPr>
        <w:t xml:space="preserve">ршћује) на горњи десни или горњи леви угао на предњој страни паковања (вреће или другог паковања), тако да је маркица видљива и неоштећена све док се </w:t>
      </w:r>
      <w:proofErr w:type="spellStart"/>
      <w:r w:rsidRPr="00B41C87">
        <w:rPr>
          <w:rFonts w:ascii="Verdana" w:eastAsia="Verdana" w:hAnsi="Verdana" w:cs="Verdana"/>
          <w:lang w:val="sr-Cyrl-RS"/>
        </w:rPr>
        <w:t>ринфузно</w:t>
      </w:r>
      <w:proofErr w:type="spellEnd"/>
      <w:r w:rsidRPr="00B41C87">
        <w:rPr>
          <w:rFonts w:ascii="Verdana" w:eastAsia="Verdana" w:hAnsi="Verdana" w:cs="Verdana"/>
          <w:lang w:val="sr-Cyrl-RS"/>
        </w:rPr>
        <w:t xml:space="preserve"> паковање у потпуности не утроши.</w:t>
      </w:r>
    </w:p>
    <w:p w:rsidR="0072783C" w:rsidRPr="00B41C87" w:rsidRDefault="00EB6CDC">
      <w:pPr>
        <w:spacing w:line="210" w:lineRule="atLeast"/>
        <w:rPr>
          <w:lang w:val="sr-Cyrl-RS"/>
        </w:rPr>
      </w:pPr>
      <w:r w:rsidRPr="00B41C87">
        <w:rPr>
          <w:rFonts w:ascii="Verdana" w:eastAsia="Verdana" w:hAnsi="Verdana" w:cs="Verdana"/>
          <w:lang w:val="sr-Cyrl-RS"/>
        </w:rPr>
        <w:t>Обележавање акцизних производа из члана 1. ове уредбе врши се ко</w:t>
      </w:r>
      <w:r w:rsidRPr="00B41C87">
        <w:rPr>
          <w:rFonts w:ascii="Verdana" w:eastAsia="Verdana" w:hAnsi="Verdana" w:cs="Verdana"/>
          <w:lang w:val="sr-Cyrl-RS"/>
        </w:rPr>
        <w:t>д домаћег произвођача, иностраног произвођача или другог лица укључујући и овлашћеног дистрибутера иностраног произвођача пре увоза, односно у царинском складишту под царинским надзором у складу са царинским прописима.</w:t>
      </w:r>
    </w:p>
    <w:p w:rsidR="0072783C" w:rsidRPr="00B41C87" w:rsidRDefault="00EB6CDC">
      <w:pPr>
        <w:spacing w:line="210" w:lineRule="atLeast"/>
        <w:rPr>
          <w:lang w:val="sr-Cyrl-RS"/>
        </w:rPr>
      </w:pPr>
      <w:r w:rsidRPr="00B41C87">
        <w:rPr>
          <w:rFonts w:ascii="Verdana" w:eastAsia="Verdana" w:hAnsi="Verdana" w:cs="Verdana"/>
          <w:lang w:val="sr-Cyrl-RS"/>
        </w:rPr>
        <w:t>Обвезник акцизе на кафу има обавезу о</w:t>
      </w:r>
      <w:r w:rsidRPr="00B41C87">
        <w:rPr>
          <w:rFonts w:ascii="Verdana" w:eastAsia="Verdana" w:hAnsi="Verdana" w:cs="Verdana"/>
          <w:lang w:val="sr-Cyrl-RS"/>
        </w:rPr>
        <w:t>бележавања кафе маркицом и када већ обележену кафу пакује у мања или већа паковања.</w:t>
      </w:r>
    </w:p>
    <w:p w:rsidR="0072783C" w:rsidRPr="00B41C87" w:rsidRDefault="00EB6CDC">
      <w:pPr>
        <w:spacing w:line="210" w:lineRule="atLeast"/>
        <w:rPr>
          <w:lang w:val="sr-Cyrl-RS"/>
        </w:rPr>
      </w:pPr>
      <w:r w:rsidRPr="00B41C87">
        <w:rPr>
          <w:rFonts w:ascii="Verdana" w:eastAsia="Verdana" w:hAnsi="Verdana" w:cs="Verdana"/>
          <w:lang w:val="sr-Cyrl-RS"/>
        </w:rPr>
        <w:t xml:space="preserve">Обележавање цигарета, односно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у смислу одредби члана 2. став 3. и члана 3. став 3. ове уредбе одговарајућим продукционим кодом који се користи за ске</w:t>
      </w:r>
      <w:r w:rsidRPr="00B41C87">
        <w:rPr>
          <w:rFonts w:ascii="Verdana" w:eastAsia="Verdana" w:hAnsi="Verdana" w:cs="Verdana"/>
          <w:lang w:val="sr-Cyrl-RS"/>
        </w:rPr>
        <w:t xml:space="preserve">нирање на сваком појединачном месту пријема цигарета, односно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односно отпреме у малопродајни објекат, као и приликом преноса са једног места на друго у оквиру кретања цигарета, односно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код истог учесника у про</w:t>
      </w:r>
      <w:r w:rsidRPr="00B41C87">
        <w:rPr>
          <w:rFonts w:ascii="Verdana" w:eastAsia="Verdana" w:hAnsi="Verdana" w:cs="Verdana"/>
          <w:lang w:val="sr-Cyrl-RS"/>
        </w:rPr>
        <w:t>мету у смислу члана 18а Закона врши се код домаћег произвођача или иностраног произвођача у току процеса производње, утискивањем на дну кутије (паклице) испод целофана.</w:t>
      </w:r>
    </w:p>
    <w:p w:rsidR="0072783C" w:rsidRPr="00B41C87" w:rsidRDefault="00EB6CDC">
      <w:pPr>
        <w:spacing w:line="210" w:lineRule="atLeast"/>
        <w:rPr>
          <w:lang w:val="sr-Cyrl-RS"/>
        </w:rPr>
      </w:pPr>
      <w:r w:rsidRPr="00B41C87">
        <w:rPr>
          <w:rFonts w:ascii="Verdana" w:eastAsia="Verdana" w:hAnsi="Verdana" w:cs="Verdana"/>
          <w:lang w:val="sr-Cyrl-RS"/>
        </w:rPr>
        <w:lastRenderedPageBreak/>
        <w:t>У случају обележавања продукционим кодом, у смислу става 7. овог члана, било који учесн</w:t>
      </w:r>
      <w:r w:rsidRPr="00B41C87">
        <w:rPr>
          <w:rFonts w:ascii="Verdana" w:eastAsia="Verdana" w:hAnsi="Verdana" w:cs="Verdana"/>
          <w:lang w:val="sr-Cyrl-RS"/>
        </w:rPr>
        <w:t xml:space="preserve">ик у ланцу дистрибуције, паковања која садрже више кутија (паклица), као што су бокс, </w:t>
      </w:r>
      <w:proofErr w:type="spellStart"/>
      <w:r w:rsidRPr="00B41C87">
        <w:rPr>
          <w:rFonts w:ascii="Verdana" w:eastAsia="Verdana" w:hAnsi="Verdana" w:cs="Verdana"/>
          <w:lang w:val="sr-Cyrl-RS"/>
        </w:rPr>
        <w:t>мастеркејс</w:t>
      </w:r>
      <w:proofErr w:type="spellEnd"/>
      <w:r w:rsidRPr="00B41C87">
        <w:rPr>
          <w:rFonts w:ascii="Verdana" w:eastAsia="Verdana" w:hAnsi="Verdana" w:cs="Verdana"/>
          <w:lang w:val="sr-Cyrl-RS"/>
        </w:rPr>
        <w:t>, палета, или друге врсте збирних паковања, обележава збирним кодом који представља агрегацију продукционих кодова и који садржи све информације из продукционих</w:t>
      </w:r>
      <w:r w:rsidRPr="00B41C87">
        <w:rPr>
          <w:rFonts w:ascii="Verdana" w:eastAsia="Verdana" w:hAnsi="Verdana" w:cs="Verdana"/>
          <w:lang w:val="sr-Cyrl-RS"/>
        </w:rPr>
        <w:t xml:space="preserve"> кодова појединачних кутија (паклица) које су у таквом паковању, као и сваког мањег паковања које је садржано у паковању које се обележава.</w:t>
      </w:r>
    </w:p>
    <w:p w:rsidR="0072783C" w:rsidRPr="00B41C87" w:rsidRDefault="00EB6CDC">
      <w:pPr>
        <w:spacing w:line="210" w:lineRule="atLeast"/>
        <w:jc w:val="center"/>
        <w:rPr>
          <w:lang w:val="sr-Cyrl-RS"/>
        </w:rPr>
      </w:pPr>
      <w:r w:rsidRPr="00B41C87">
        <w:rPr>
          <w:rFonts w:ascii="Verdana" w:eastAsia="Verdana" w:hAnsi="Verdana" w:cs="Verdana"/>
          <w:lang w:val="sr-Cyrl-RS"/>
        </w:rPr>
        <w:t>III. ШТАМПАЊЕ, ОДОБРАВАЊЕ И ИЗДАВАЊЕ МАРКИЦА</w:t>
      </w:r>
    </w:p>
    <w:p w:rsidR="0072783C" w:rsidRPr="00B41C87" w:rsidRDefault="00EB6CDC">
      <w:pPr>
        <w:spacing w:line="210" w:lineRule="atLeast"/>
        <w:jc w:val="center"/>
        <w:rPr>
          <w:lang w:val="sr-Cyrl-RS"/>
        </w:rPr>
      </w:pPr>
      <w:r w:rsidRPr="00B41C87">
        <w:rPr>
          <w:rFonts w:ascii="Verdana" w:eastAsia="Verdana" w:hAnsi="Verdana" w:cs="Verdana"/>
          <w:b/>
          <w:lang w:val="sr-Cyrl-RS"/>
        </w:rPr>
        <w:t>1. Штампање маркица</w:t>
      </w:r>
    </w:p>
    <w:p w:rsidR="0072783C" w:rsidRPr="00B41C87" w:rsidRDefault="00EB6CDC">
      <w:pPr>
        <w:spacing w:line="210" w:lineRule="atLeast"/>
        <w:jc w:val="center"/>
        <w:rPr>
          <w:lang w:val="sr-Cyrl-RS"/>
        </w:rPr>
      </w:pPr>
      <w:r w:rsidRPr="00B41C87">
        <w:rPr>
          <w:rFonts w:ascii="Verdana" w:eastAsia="Verdana" w:hAnsi="Verdana" w:cs="Verdana"/>
          <w:lang w:val="sr-Cyrl-RS"/>
        </w:rPr>
        <w:t>Члан 7.</w:t>
      </w:r>
    </w:p>
    <w:p w:rsidR="0072783C" w:rsidRPr="00B41C87" w:rsidRDefault="00EB6CDC">
      <w:pPr>
        <w:spacing w:line="210" w:lineRule="atLeast"/>
        <w:rPr>
          <w:lang w:val="sr-Cyrl-RS"/>
        </w:rPr>
      </w:pPr>
      <w:r w:rsidRPr="00B41C87">
        <w:rPr>
          <w:rFonts w:ascii="Verdana" w:eastAsia="Verdana" w:hAnsi="Verdana" w:cs="Verdana"/>
          <w:lang w:val="sr-Cyrl-RS"/>
        </w:rPr>
        <w:t>Штампање маркица и маркица са QR кодом врши</w:t>
      </w:r>
      <w:r w:rsidRPr="00B41C87">
        <w:rPr>
          <w:rFonts w:ascii="Verdana" w:eastAsia="Verdana" w:hAnsi="Verdana" w:cs="Verdana"/>
          <w:lang w:val="sr-Cyrl-RS"/>
        </w:rPr>
        <w:t xml:space="preserve">, у складу са чланом 18. став 4. Закона, Народна банка Србије – Завод за израду новчаница и кованог новца – Топчидер (у даљем тексту: Завод) који обезбеђује посебан начин заштите какав се користи за штампање </w:t>
      </w:r>
      <w:proofErr w:type="spellStart"/>
      <w:r w:rsidRPr="00B41C87">
        <w:rPr>
          <w:rFonts w:ascii="Verdana" w:eastAsia="Verdana" w:hAnsi="Verdana" w:cs="Verdana"/>
          <w:lang w:val="sr-Cyrl-RS"/>
        </w:rPr>
        <w:t>вредносница</w:t>
      </w:r>
      <w:proofErr w:type="spellEnd"/>
      <w:r w:rsidRPr="00B41C87">
        <w:rPr>
          <w:rFonts w:ascii="Verdana" w:eastAsia="Verdana" w:hAnsi="Verdana" w:cs="Verdana"/>
          <w:lang w:val="sr-Cyrl-RS"/>
        </w:rPr>
        <w:t>.</w:t>
      </w:r>
    </w:p>
    <w:p w:rsidR="0072783C" w:rsidRPr="00B41C87" w:rsidRDefault="00EB6CDC">
      <w:pPr>
        <w:spacing w:line="210" w:lineRule="atLeast"/>
        <w:rPr>
          <w:lang w:val="sr-Cyrl-RS"/>
        </w:rPr>
      </w:pPr>
      <w:r w:rsidRPr="00B41C87">
        <w:rPr>
          <w:rFonts w:ascii="Verdana" w:eastAsia="Verdana" w:hAnsi="Verdana" w:cs="Verdana"/>
          <w:lang w:val="sr-Cyrl-RS"/>
        </w:rPr>
        <w:t>Штампање маркица и маркица са QR ко</w:t>
      </w:r>
      <w:r w:rsidRPr="00B41C87">
        <w:rPr>
          <w:rFonts w:ascii="Verdana" w:eastAsia="Verdana" w:hAnsi="Verdana" w:cs="Verdana"/>
          <w:lang w:val="sr-Cyrl-RS"/>
        </w:rPr>
        <w:t>дом врши се на папиру и на начин који спречава фалсификовање тих маркица.</w:t>
      </w:r>
    </w:p>
    <w:p w:rsidR="0072783C" w:rsidRPr="00B41C87" w:rsidRDefault="00EB6CDC">
      <w:pPr>
        <w:spacing w:line="210" w:lineRule="atLeast"/>
        <w:rPr>
          <w:lang w:val="sr-Cyrl-RS"/>
        </w:rPr>
      </w:pPr>
      <w:r w:rsidRPr="00B41C87">
        <w:rPr>
          <w:rFonts w:ascii="Verdana" w:eastAsia="Verdana" w:hAnsi="Verdana" w:cs="Verdana"/>
          <w:lang w:val="sr-Cyrl-RS"/>
        </w:rPr>
        <w:t xml:space="preserve">Уговором између министарства надлежног за послове финансија (у даљем тексту: </w:t>
      </w:r>
      <w:proofErr w:type="spellStart"/>
      <w:r w:rsidRPr="00B41C87">
        <w:rPr>
          <w:rFonts w:ascii="Verdana" w:eastAsia="Verdana" w:hAnsi="Verdana" w:cs="Verdana"/>
          <w:lang w:val="sr-Cyrl-RS"/>
        </w:rPr>
        <w:t>Mинистарство</w:t>
      </w:r>
      <w:proofErr w:type="spellEnd"/>
      <w:r w:rsidRPr="00B41C87">
        <w:rPr>
          <w:rFonts w:ascii="Verdana" w:eastAsia="Verdana" w:hAnsi="Verdana" w:cs="Verdana"/>
          <w:lang w:val="sr-Cyrl-RS"/>
        </w:rPr>
        <w:t>) и Завода регулисаће се врста папира за штампање, начин заштите од фалсификовања и други тех</w:t>
      </w:r>
      <w:r w:rsidRPr="00B41C87">
        <w:rPr>
          <w:rFonts w:ascii="Verdana" w:eastAsia="Verdana" w:hAnsi="Verdana" w:cs="Verdana"/>
          <w:lang w:val="sr-Cyrl-RS"/>
        </w:rPr>
        <w:t>нички детаљи, као и друга питања од значаја за издавање, преузимање и достављање маркица и маркица са QR кодом.</w:t>
      </w:r>
    </w:p>
    <w:p w:rsidR="0072783C" w:rsidRPr="00B41C87" w:rsidRDefault="00EB6CDC">
      <w:pPr>
        <w:spacing w:line="210" w:lineRule="atLeast"/>
        <w:jc w:val="center"/>
        <w:rPr>
          <w:lang w:val="sr-Cyrl-RS"/>
        </w:rPr>
      </w:pPr>
      <w:r w:rsidRPr="00B41C87">
        <w:rPr>
          <w:rFonts w:ascii="Verdana" w:eastAsia="Verdana" w:hAnsi="Verdana" w:cs="Verdana"/>
          <w:b/>
          <w:lang w:val="sr-Cyrl-RS"/>
        </w:rPr>
        <w:t>2. Одобравање захтева и издавање маркица и продукционих кодова</w:t>
      </w:r>
    </w:p>
    <w:p w:rsidR="0072783C" w:rsidRPr="00B41C87" w:rsidRDefault="00EB6CDC">
      <w:pPr>
        <w:spacing w:line="210" w:lineRule="atLeast"/>
        <w:jc w:val="center"/>
        <w:rPr>
          <w:lang w:val="sr-Cyrl-RS"/>
        </w:rPr>
      </w:pPr>
      <w:r w:rsidRPr="00B41C87">
        <w:rPr>
          <w:rFonts w:ascii="Verdana" w:eastAsia="Verdana" w:hAnsi="Verdana" w:cs="Verdana"/>
          <w:lang w:val="sr-Cyrl-RS"/>
        </w:rPr>
        <w:t>Члан 8.</w:t>
      </w:r>
    </w:p>
    <w:p w:rsidR="0072783C" w:rsidRPr="00B41C87" w:rsidRDefault="00EB6CDC">
      <w:pPr>
        <w:spacing w:line="210" w:lineRule="atLeast"/>
        <w:rPr>
          <w:lang w:val="sr-Cyrl-RS"/>
        </w:rPr>
      </w:pPr>
      <w:r w:rsidRPr="00B41C87">
        <w:rPr>
          <w:rFonts w:ascii="Verdana" w:eastAsia="Verdana" w:hAnsi="Verdana" w:cs="Verdana"/>
          <w:lang w:val="sr-Cyrl-RS"/>
        </w:rPr>
        <w:t xml:space="preserve">Издавање маркица и маркица са QR кодом врши Завод по претходном одобрењу </w:t>
      </w:r>
      <w:proofErr w:type="spellStart"/>
      <w:r w:rsidRPr="00B41C87">
        <w:rPr>
          <w:rFonts w:ascii="Verdana" w:eastAsia="Verdana" w:hAnsi="Verdana" w:cs="Verdana"/>
          <w:lang w:val="sr-Cyrl-RS"/>
        </w:rPr>
        <w:t>Mинистарства</w:t>
      </w:r>
      <w:proofErr w:type="spellEnd"/>
      <w:r w:rsidRPr="00B41C87">
        <w:rPr>
          <w:rFonts w:ascii="Verdana" w:eastAsia="Verdana" w:hAnsi="Verdana" w:cs="Verdana"/>
          <w:lang w:val="sr-Cyrl-RS"/>
        </w:rPr>
        <w:t xml:space="preserve"> датом преко система е-акциза.</w:t>
      </w:r>
    </w:p>
    <w:p w:rsidR="0072783C" w:rsidRPr="00B41C87" w:rsidRDefault="00EB6CDC">
      <w:pPr>
        <w:spacing w:line="210" w:lineRule="atLeast"/>
        <w:rPr>
          <w:lang w:val="sr-Cyrl-RS"/>
        </w:rPr>
      </w:pPr>
      <w:r w:rsidRPr="00B41C87">
        <w:rPr>
          <w:rFonts w:ascii="Verdana" w:eastAsia="Verdana" w:hAnsi="Verdana" w:cs="Verdana"/>
          <w:lang w:val="sr-Cyrl-RS"/>
        </w:rPr>
        <w:t xml:space="preserve">Електронски захтев за издавање маркица и маркица са QR кодом, подноси се </w:t>
      </w:r>
      <w:proofErr w:type="spellStart"/>
      <w:r w:rsidRPr="00B41C87">
        <w:rPr>
          <w:rFonts w:ascii="Verdana" w:eastAsia="Verdana" w:hAnsi="Verdana" w:cs="Verdana"/>
          <w:lang w:val="sr-Cyrl-RS"/>
        </w:rPr>
        <w:t>Mинистарству</w:t>
      </w:r>
      <w:proofErr w:type="spellEnd"/>
      <w:r w:rsidRPr="00B41C87">
        <w:rPr>
          <w:rFonts w:ascii="Verdana" w:eastAsia="Verdana" w:hAnsi="Verdana" w:cs="Verdana"/>
          <w:lang w:val="sr-Cyrl-RS"/>
        </w:rPr>
        <w:t xml:space="preserve"> преко система е-акциза.</w:t>
      </w:r>
    </w:p>
    <w:p w:rsidR="0072783C" w:rsidRPr="00B41C87" w:rsidRDefault="00EB6CDC">
      <w:pPr>
        <w:spacing w:line="210" w:lineRule="atLeast"/>
        <w:rPr>
          <w:lang w:val="sr-Cyrl-RS"/>
        </w:rPr>
      </w:pPr>
      <w:r w:rsidRPr="00B41C87">
        <w:rPr>
          <w:rFonts w:ascii="Verdana" w:eastAsia="Verdana" w:hAnsi="Verdana" w:cs="Verdana"/>
          <w:lang w:val="sr-Cyrl-RS"/>
        </w:rPr>
        <w:t>Захтев из става 2. овог члана нарочито садржи:</w:t>
      </w:r>
    </w:p>
    <w:p w:rsidR="0072783C" w:rsidRPr="00B41C87" w:rsidRDefault="00EB6CDC">
      <w:pPr>
        <w:spacing w:line="210" w:lineRule="atLeast"/>
        <w:rPr>
          <w:lang w:val="sr-Cyrl-RS"/>
        </w:rPr>
      </w:pPr>
      <w:r w:rsidRPr="00B41C87">
        <w:rPr>
          <w:rFonts w:ascii="Verdana" w:eastAsia="Verdana" w:hAnsi="Verdana" w:cs="Verdana"/>
          <w:lang w:val="sr-Cyrl-RS"/>
        </w:rPr>
        <w:t>1) податке о подносиоцу захтева;</w:t>
      </w:r>
    </w:p>
    <w:p w:rsidR="0072783C" w:rsidRPr="00B41C87" w:rsidRDefault="00EB6CDC">
      <w:pPr>
        <w:spacing w:line="210" w:lineRule="atLeast"/>
        <w:rPr>
          <w:lang w:val="sr-Cyrl-RS"/>
        </w:rPr>
      </w:pPr>
      <w:r w:rsidRPr="00B41C87">
        <w:rPr>
          <w:rFonts w:ascii="Verdana" w:eastAsia="Verdana" w:hAnsi="Verdana" w:cs="Verdana"/>
          <w:lang w:val="sr-Cyrl-RS"/>
        </w:rPr>
        <w:t>2) податке о иностраном произвођачу, односно дистрибутеру иностраног произвођача;</w:t>
      </w:r>
    </w:p>
    <w:p w:rsidR="0072783C" w:rsidRPr="00B41C87" w:rsidRDefault="00EB6CDC">
      <w:pPr>
        <w:spacing w:line="210" w:lineRule="atLeast"/>
        <w:rPr>
          <w:lang w:val="sr-Cyrl-RS"/>
        </w:rPr>
      </w:pPr>
      <w:r w:rsidRPr="00B41C87">
        <w:rPr>
          <w:rFonts w:ascii="Verdana" w:eastAsia="Verdana" w:hAnsi="Verdana" w:cs="Verdana"/>
          <w:lang w:val="sr-Cyrl-RS"/>
        </w:rPr>
        <w:t>3) податке о траженим акцизним маркицама.</w:t>
      </w:r>
    </w:p>
    <w:p w:rsidR="0072783C" w:rsidRPr="00B41C87" w:rsidRDefault="00EB6CDC">
      <w:pPr>
        <w:spacing w:line="210" w:lineRule="atLeast"/>
        <w:rPr>
          <w:lang w:val="sr-Cyrl-RS"/>
        </w:rPr>
      </w:pPr>
      <w:r w:rsidRPr="00B41C87">
        <w:rPr>
          <w:rFonts w:ascii="Verdana" w:eastAsia="Verdana" w:hAnsi="Verdana" w:cs="Verdana"/>
          <w:lang w:val="sr-Cyrl-RS"/>
        </w:rPr>
        <w:t xml:space="preserve">Електронски захтев за продукционе кодове (у даљем тексту: захтев за продукционе кодове), подноси се </w:t>
      </w:r>
      <w:proofErr w:type="spellStart"/>
      <w:r w:rsidRPr="00B41C87">
        <w:rPr>
          <w:rFonts w:ascii="Verdana" w:eastAsia="Verdana" w:hAnsi="Verdana" w:cs="Verdana"/>
          <w:lang w:val="sr-Cyrl-RS"/>
        </w:rPr>
        <w:t>Mинистарству</w:t>
      </w:r>
      <w:proofErr w:type="spellEnd"/>
      <w:r w:rsidRPr="00B41C87">
        <w:rPr>
          <w:rFonts w:ascii="Verdana" w:eastAsia="Verdana" w:hAnsi="Verdana" w:cs="Verdana"/>
          <w:lang w:val="sr-Cyrl-RS"/>
        </w:rPr>
        <w:t xml:space="preserve"> преко система е-акц</w:t>
      </w:r>
      <w:r w:rsidRPr="00B41C87">
        <w:rPr>
          <w:rFonts w:ascii="Verdana" w:eastAsia="Verdana" w:hAnsi="Verdana" w:cs="Verdana"/>
          <w:lang w:val="sr-Cyrl-RS"/>
        </w:rPr>
        <w:t>иза.</w:t>
      </w:r>
    </w:p>
    <w:p w:rsidR="0072783C" w:rsidRPr="00B41C87" w:rsidRDefault="00EB6CDC">
      <w:pPr>
        <w:spacing w:line="210" w:lineRule="atLeast"/>
        <w:rPr>
          <w:lang w:val="sr-Cyrl-RS"/>
        </w:rPr>
      </w:pPr>
      <w:r w:rsidRPr="00B41C87">
        <w:rPr>
          <w:rFonts w:ascii="Verdana" w:eastAsia="Verdana" w:hAnsi="Verdana" w:cs="Verdana"/>
          <w:lang w:val="sr-Cyrl-RS"/>
        </w:rPr>
        <w:t>Захтев за продукционе кодове из става 4. овог члана нарочито садржи:</w:t>
      </w:r>
    </w:p>
    <w:p w:rsidR="0072783C" w:rsidRPr="00B41C87" w:rsidRDefault="00EB6CDC">
      <w:pPr>
        <w:spacing w:line="210" w:lineRule="atLeast"/>
        <w:rPr>
          <w:lang w:val="sr-Cyrl-RS"/>
        </w:rPr>
      </w:pPr>
      <w:r w:rsidRPr="00B41C87">
        <w:rPr>
          <w:rFonts w:ascii="Verdana" w:eastAsia="Verdana" w:hAnsi="Verdana" w:cs="Verdana"/>
          <w:lang w:val="sr-Cyrl-RS"/>
        </w:rPr>
        <w:t>1) тип обвезника;</w:t>
      </w:r>
    </w:p>
    <w:p w:rsidR="0072783C" w:rsidRPr="00B41C87" w:rsidRDefault="00EB6CDC">
      <w:pPr>
        <w:spacing w:line="210" w:lineRule="atLeast"/>
        <w:rPr>
          <w:lang w:val="sr-Cyrl-RS"/>
        </w:rPr>
      </w:pPr>
      <w:r w:rsidRPr="00B41C87">
        <w:rPr>
          <w:rFonts w:ascii="Verdana" w:eastAsia="Verdana" w:hAnsi="Verdana" w:cs="Verdana"/>
          <w:lang w:val="sr-Cyrl-RS"/>
        </w:rPr>
        <w:t>2) објекат;</w:t>
      </w:r>
    </w:p>
    <w:p w:rsidR="0072783C" w:rsidRPr="00B41C87" w:rsidRDefault="00EB6CDC">
      <w:pPr>
        <w:spacing w:line="210" w:lineRule="atLeast"/>
        <w:rPr>
          <w:lang w:val="sr-Cyrl-RS"/>
        </w:rPr>
      </w:pPr>
      <w:r w:rsidRPr="00B41C87">
        <w:rPr>
          <w:rFonts w:ascii="Verdana" w:eastAsia="Verdana" w:hAnsi="Verdana" w:cs="Verdana"/>
          <w:lang w:val="sr-Cyrl-RS"/>
        </w:rPr>
        <w:t>3) врсту дуванског производа;</w:t>
      </w:r>
    </w:p>
    <w:p w:rsidR="0072783C" w:rsidRPr="00B41C87" w:rsidRDefault="00EB6CDC">
      <w:pPr>
        <w:spacing w:line="210" w:lineRule="atLeast"/>
        <w:rPr>
          <w:lang w:val="sr-Cyrl-RS"/>
        </w:rPr>
      </w:pPr>
      <w:r w:rsidRPr="00B41C87">
        <w:rPr>
          <w:rFonts w:ascii="Verdana" w:eastAsia="Verdana" w:hAnsi="Verdana" w:cs="Verdana"/>
          <w:lang w:val="sr-Cyrl-RS"/>
        </w:rPr>
        <w:t>4) ознаку комбиноване номенклатуре КН – царинска тарифа;</w:t>
      </w:r>
    </w:p>
    <w:p w:rsidR="0072783C" w:rsidRPr="00B41C87" w:rsidRDefault="00EB6CDC">
      <w:pPr>
        <w:spacing w:line="210" w:lineRule="atLeast"/>
        <w:rPr>
          <w:lang w:val="sr-Cyrl-RS"/>
        </w:rPr>
      </w:pPr>
      <w:r w:rsidRPr="00B41C87">
        <w:rPr>
          <w:rFonts w:ascii="Verdana" w:eastAsia="Verdana" w:hAnsi="Verdana" w:cs="Verdana"/>
          <w:lang w:val="sr-Cyrl-RS"/>
        </w:rPr>
        <w:lastRenderedPageBreak/>
        <w:t>5) робну марку дуванског производа;</w:t>
      </w:r>
    </w:p>
    <w:p w:rsidR="0072783C" w:rsidRPr="00B41C87" w:rsidRDefault="00EB6CDC">
      <w:pPr>
        <w:spacing w:line="210" w:lineRule="atLeast"/>
        <w:rPr>
          <w:lang w:val="sr-Cyrl-RS"/>
        </w:rPr>
      </w:pPr>
      <w:r w:rsidRPr="00B41C87">
        <w:rPr>
          <w:rFonts w:ascii="Verdana" w:eastAsia="Verdana" w:hAnsi="Verdana" w:cs="Verdana"/>
          <w:lang w:val="sr-Cyrl-RS"/>
        </w:rPr>
        <w:t>6) просечну бруто масу јединичног паковања, укључујући паковање, у грамима са течношћу до 0,1 грама;</w:t>
      </w:r>
    </w:p>
    <w:p w:rsidR="0072783C" w:rsidRPr="00B41C87" w:rsidRDefault="00EB6CDC">
      <w:pPr>
        <w:spacing w:line="210" w:lineRule="atLeast"/>
        <w:rPr>
          <w:lang w:val="sr-Cyrl-RS"/>
        </w:rPr>
      </w:pPr>
      <w:r w:rsidRPr="00B41C87">
        <w:rPr>
          <w:rFonts w:ascii="Verdana" w:eastAsia="Verdana" w:hAnsi="Verdana" w:cs="Verdana"/>
          <w:lang w:val="sr-Cyrl-RS"/>
        </w:rPr>
        <w:t>7) број цигарета у јединичном паковању;</w:t>
      </w:r>
    </w:p>
    <w:p w:rsidR="0072783C" w:rsidRPr="00B41C87" w:rsidRDefault="00EB6CDC">
      <w:pPr>
        <w:spacing w:line="210" w:lineRule="atLeast"/>
        <w:rPr>
          <w:lang w:val="sr-Cyrl-RS"/>
        </w:rPr>
      </w:pPr>
      <w:r w:rsidRPr="00B41C87">
        <w:rPr>
          <w:rFonts w:ascii="Verdana" w:eastAsia="Verdana" w:hAnsi="Verdana" w:cs="Verdana"/>
          <w:lang w:val="sr-Cyrl-RS"/>
        </w:rPr>
        <w:t>8) тражену количину продукционих кодова.</w:t>
      </w:r>
    </w:p>
    <w:p w:rsidR="0072783C" w:rsidRPr="00B41C87" w:rsidRDefault="00EB6CDC">
      <w:pPr>
        <w:spacing w:line="210" w:lineRule="atLeast"/>
        <w:rPr>
          <w:lang w:val="sr-Cyrl-RS"/>
        </w:rPr>
      </w:pPr>
      <w:r w:rsidRPr="00B41C87">
        <w:rPr>
          <w:rFonts w:ascii="Verdana" w:eastAsia="Verdana" w:hAnsi="Verdana" w:cs="Verdana"/>
          <w:lang w:val="sr-Cyrl-RS"/>
        </w:rPr>
        <w:t>Учесници у ланцу дистрибуције, у смислу члана 6. став 8. ове уредбе самост</w:t>
      </w:r>
      <w:r w:rsidRPr="00B41C87">
        <w:rPr>
          <w:rFonts w:ascii="Verdana" w:eastAsia="Verdana" w:hAnsi="Verdana" w:cs="Verdana"/>
          <w:lang w:val="sr-Cyrl-RS"/>
        </w:rPr>
        <w:t>ално генеришу и утискују збирне кодове.</w:t>
      </w:r>
    </w:p>
    <w:p w:rsidR="0072783C" w:rsidRPr="00B41C87" w:rsidRDefault="00EB6CDC">
      <w:pPr>
        <w:spacing w:line="210" w:lineRule="atLeast"/>
        <w:rPr>
          <w:lang w:val="sr-Cyrl-RS"/>
        </w:rPr>
      </w:pPr>
      <w:r w:rsidRPr="00B41C87">
        <w:rPr>
          <w:rFonts w:ascii="Verdana" w:eastAsia="Verdana" w:hAnsi="Verdana" w:cs="Verdana"/>
          <w:lang w:val="sr-Cyrl-RS"/>
        </w:rPr>
        <w:t>По подношењу захтева за издавање маркица или маркица са QR кодом, као и продукционих кодова из ст. 2. и 4. овог члана, обвезнику се преко система е-акциза доставља предрачун за плаћање цене штампања и достављања марк</w:t>
      </w:r>
      <w:r w:rsidRPr="00B41C87">
        <w:rPr>
          <w:rFonts w:ascii="Verdana" w:eastAsia="Verdana" w:hAnsi="Verdana" w:cs="Verdana"/>
          <w:lang w:val="sr-Cyrl-RS"/>
        </w:rPr>
        <w:t>ица или маркица са QR кодом, односно генерисања продукционих кодова.</w:t>
      </w:r>
    </w:p>
    <w:p w:rsidR="0072783C" w:rsidRPr="00B41C87" w:rsidRDefault="00EB6CDC">
      <w:pPr>
        <w:spacing w:line="210" w:lineRule="atLeast"/>
        <w:jc w:val="center"/>
        <w:rPr>
          <w:lang w:val="sr-Cyrl-RS"/>
        </w:rPr>
      </w:pPr>
      <w:r w:rsidRPr="00B41C87">
        <w:rPr>
          <w:rFonts w:ascii="Verdana" w:eastAsia="Verdana" w:hAnsi="Verdana" w:cs="Verdana"/>
          <w:lang w:val="sr-Cyrl-RS"/>
        </w:rPr>
        <w:t>Члан 9.</w:t>
      </w:r>
    </w:p>
    <w:p w:rsidR="0072783C" w:rsidRPr="00B41C87" w:rsidRDefault="00EB6CDC">
      <w:pPr>
        <w:spacing w:line="210" w:lineRule="atLeast"/>
        <w:rPr>
          <w:lang w:val="sr-Cyrl-RS"/>
        </w:rPr>
      </w:pPr>
      <w:r w:rsidRPr="00B41C87">
        <w:rPr>
          <w:rFonts w:ascii="Verdana" w:eastAsia="Verdana" w:hAnsi="Verdana" w:cs="Verdana"/>
          <w:lang w:val="sr-Cyrl-RS"/>
        </w:rPr>
        <w:t xml:space="preserve">Произвођач цигарета, односно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подноси захтев за издавање маркица са QR кодом или продукционих кодова, ако:</w:t>
      </w:r>
    </w:p>
    <w:p w:rsidR="0072783C" w:rsidRPr="00B41C87" w:rsidRDefault="00EB6CDC">
      <w:pPr>
        <w:spacing w:line="210" w:lineRule="atLeast"/>
        <w:rPr>
          <w:lang w:val="sr-Cyrl-RS"/>
        </w:rPr>
      </w:pPr>
      <w:r w:rsidRPr="00B41C87">
        <w:rPr>
          <w:rFonts w:ascii="Verdana" w:eastAsia="Verdana" w:hAnsi="Verdana" w:cs="Verdana"/>
          <w:lang w:val="sr-Cyrl-RS"/>
        </w:rPr>
        <w:t>1) је уписан у одговарајући регистар код органа н</w:t>
      </w:r>
      <w:r w:rsidRPr="00B41C87">
        <w:rPr>
          <w:rFonts w:ascii="Verdana" w:eastAsia="Verdana" w:hAnsi="Verdana" w:cs="Verdana"/>
          <w:lang w:val="sr-Cyrl-RS"/>
        </w:rPr>
        <w:t>адлежног за регистрацију;</w:t>
      </w:r>
    </w:p>
    <w:p w:rsidR="0072783C" w:rsidRPr="00B41C87" w:rsidRDefault="00EB6CDC">
      <w:pPr>
        <w:spacing w:line="210" w:lineRule="atLeast"/>
        <w:rPr>
          <w:lang w:val="sr-Cyrl-RS"/>
        </w:rPr>
      </w:pPr>
      <w:r w:rsidRPr="00B41C87">
        <w:rPr>
          <w:rFonts w:ascii="Verdana" w:eastAsia="Verdana" w:hAnsi="Verdana" w:cs="Verdana"/>
          <w:lang w:val="sr-Cyrl-RS"/>
        </w:rPr>
        <w:t>2) је уписан у Регистар произвођача дуванских производа код Управе за дуван;</w:t>
      </w:r>
    </w:p>
    <w:p w:rsidR="0072783C" w:rsidRPr="00B41C87" w:rsidRDefault="00EB6CDC">
      <w:pPr>
        <w:spacing w:line="210" w:lineRule="atLeast"/>
        <w:rPr>
          <w:lang w:val="sr-Cyrl-RS"/>
        </w:rPr>
      </w:pPr>
      <w:r w:rsidRPr="00B41C87">
        <w:rPr>
          <w:rFonts w:ascii="Verdana" w:eastAsia="Verdana" w:hAnsi="Verdana" w:cs="Verdana"/>
          <w:lang w:val="sr-Cyrl-RS"/>
        </w:rPr>
        <w:t>3) су цигарете, односно несагоревајући дуван који производи уписани у Регистар о маркама дуванских производа код Управе за дуван;</w:t>
      </w:r>
    </w:p>
    <w:p w:rsidR="0072783C" w:rsidRPr="00B41C87" w:rsidRDefault="00EB6CDC">
      <w:pPr>
        <w:spacing w:line="210" w:lineRule="atLeast"/>
        <w:rPr>
          <w:lang w:val="sr-Cyrl-RS"/>
        </w:rPr>
      </w:pPr>
      <w:r w:rsidRPr="00B41C87">
        <w:rPr>
          <w:rFonts w:ascii="Verdana" w:eastAsia="Verdana" w:hAnsi="Verdana" w:cs="Verdana"/>
          <w:lang w:val="sr-Cyrl-RS"/>
        </w:rPr>
        <w:t>4) су малопродајне цене</w:t>
      </w:r>
      <w:r w:rsidRPr="00B41C87">
        <w:rPr>
          <w:rFonts w:ascii="Verdana" w:eastAsia="Verdana" w:hAnsi="Verdana" w:cs="Verdana"/>
          <w:lang w:val="sr-Cyrl-RS"/>
        </w:rPr>
        <w:t xml:space="preserve"> цигарета, односно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за које подноси захтев објављене у „Службеном гласнику Републике Србије”.</w:t>
      </w:r>
    </w:p>
    <w:p w:rsidR="0072783C" w:rsidRPr="00B41C87" w:rsidRDefault="00EB6CDC">
      <w:pPr>
        <w:spacing w:line="210" w:lineRule="atLeast"/>
        <w:rPr>
          <w:lang w:val="sr-Cyrl-RS"/>
        </w:rPr>
      </w:pPr>
      <w:r w:rsidRPr="00B41C87">
        <w:rPr>
          <w:rFonts w:ascii="Verdana" w:eastAsia="Verdana" w:hAnsi="Verdana" w:cs="Verdana"/>
          <w:lang w:val="sr-Cyrl-RS"/>
        </w:rPr>
        <w:t>Произвођач алкохолних пића подноси захтев за издавање маркица са QR кодом, ако:</w:t>
      </w:r>
    </w:p>
    <w:p w:rsidR="0072783C" w:rsidRPr="00B41C87" w:rsidRDefault="00EB6CDC">
      <w:pPr>
        <w:spacing w:line="210" w:lineRule="atLeast"/>
        <w:rPr>
          <w:lang w:val="sr-Cyrl-RS"/>
        </w:rPr>
      </w:pPr>
      <w:r w:rsidRPr="00B41C87">
        <w:rPr>
          <w:rFonts w:ascii="Verdana" w:eastAsia="Verdana" w:hAnsi="Verdana" w:cs="Verdana"/>
          <w:lang w:val="sr-Cyrl-RS"/>
        </w:rPr>
        <w:t>1) је уписан у одговарајући регистар код органа надлежног за</w:t>
      </w:r>
      <w:r w:rsidRPr="00B41C87">
        <w:rPr>
          <w:rFonts w:ascii="Verdana" w:eastAsia="Verdana" w:hAnsi="Verdana" w:cs="Verdana"/>
          <w:lang w:val="sr-Cyrl-RS"/>
        </w:rPr>
        <w:t xml:space="preserve"> регистрацију;</w:t>
      </w:r>
    </w:p>
    <w:p w:rsidR="0072783C" w:rsidRPr="00B41C87" w:rsidRDefault="00EB6CDC">
      <w:pPr>
        <w:spacing w:line="210" w:lineRule="atLeast"/>
        <w:rPr>
          <w:lang w:val="sr-Cyrl-RS"/>
        </w:rPr>
      </w:pPr>
      <w:r w:rsidRPr="00B41C87">
        <w:rPr>
          <w:rFonts w:ascii="Verdana" w:eastAsia="Verdana" w:hAnsi="Verdana" w:cs="Verdana"/>
          <w:lang w:val="sr-Cyrl-RS"/>
        </w:rPr>
        <w:t>2) је уписан у одговарајући регистар код органа надлежног за вођење регистра произвођача алкохолног пића.</w:t>
      </w:r>
    </w:p>
    <w:p w:rsidR="0072783C" w:rsidRPr="00B41C87" w:rsidRDefault="00EB6CDC">
      <w:pPr>
        <w:spacing w:line="210" w:lineRule="atLeast"/>
        <w:rPr>
          <w:lang w:val="sr-Cyrl-RS"/>
        </w:rPr>
      </w:pPr>
      <w:r w:rsidRPr="00B41C87">
        <w:rPr>
          <w:rFonts w:ascii="Verdana" w:eastAsia="Verdana" w:hAnsi="Verdana" w:cs="Verdana"/>
          <w:lang w:val="sr-Cyrl-RS"/>
        </w:rPr>
        <w:t>Произвођач кафе подноси захтев за издавање маркица, ако:</w:t>
      </w:r>
    </w:p>
    <w:p w:rsidR="0072783C" w:rsidRPr="00B41C87" w:rsidRDefault="00EB6CDC">
      <w:pPr>
        <w:spacing w:line="210" w:lineRule="atLeast"/>
        <w:rPr>
          <w:lang w:val="sr-Cyrl-RS"/>
        </w:rPr>
      </w:pPr>
      <w:r w:rsidRPr="00B41C87">
        <w:rPr>
          <w:rFonts w:ascii="Verdana" w:eastAsia="Verdana" w:hAnsi="Verdana" w:cs="Verdana"/>
          <w:lang w:val="sr-Cyrl-RS"/>
        </w:rPr>
        <w:t>1) је уписан у одговарајући регистар код органа надлежног за регистрацију;</w:t>
      </w:r>
    </w:p>
    <w:p w:rsidR="0072783C" w:rsidRPr="00B41C87" w:rsidRDefault="00EB6CDC">
      <w:pPr>
        <w:spacing w:line="210" w:lineRule="atLeast"/>
        <w:rPr>
          <w:lang w:val="sr-Cyrl-RS"/>
        </w:rPr>
      </w:pPr>
      <w:r w:rsidRPr="00B41C87">
        <w:rPr>
          <w:rFonts w:ascii="Verdana" w:eastAsia="Verdana" w:hAnsi="Verdana" w:cs="Verdana"/>
          <w:lang w:val="sr-Cyrl-RS"/>
        </w:rPr>
        <w:t xml:space="preserve">2) </w:t>
      </w:r>
      <w:r w:rsidRPr="00B41C87">
        <w:rPr>
          <w:rFonts w:ascii="Verdana" w:eastAsia="Verdana" w:hAnsi="Verdana" w:cs="Verdana"/>
          <w:lang w:val="sr-Cyrl-RS"/>
        </w:rPr>
        <w:t>је уписан у одговарајући регистар код органа надлежног за вођење регистра произвођача кафе.</w:t>
      </w:r>
    </w:p>
    <w:p w:rsidR="0072783C" w:rsidRPr="00B41C87" w:rsidRDefault="00EB6CDC">
      <w:pPr>
        <w:spacing w:line="210" w:lineRule="atLeast"/>
        <w:rPr>
          <w:lang w:val="sr-Cyrl-RS"/>
        </w:rPr>
      </w:pPr>
      <w:r w:rsidRPr="00B41C87">
        <w:rPr>
          <w:rFonts w:ascii="Verdana" w:eastAsia="Verdana" w:hAnsi="Verdana" w:cs="Verdana"/>
          <w:lang w:val="sr-Cyrl-RS"/>
        </w:rPr>
        <w:t xml:space="preserve">Увозник цигарета,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алкохолних пића и кафе подноси захтев за издавање маркица, маркица са QR кодом, као и продукционих кодова у случају цигаре</w:t>
      </w:r>
      <w:r w:rsidRPr="00B41C87">
        <w:rPr>
          <w:rFonts w:ascii="Verdana" w:eastAsia="Verdana" w:hAnsi="Verdana" w:cs="Verdana"/>
          <w:lang w:val="sr-Cyrl-RS"/>
        </w:rPr>
        <w:t xml:space="preserve">та или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ако:</w:t>
      </w:r>
    </w:p>
    <w:p w:rsidR="0072783C" w:rsidRPr="00B41C87" w:rsidRDefault="00EB6CDC">
      <w:pPr>
        <w:spacing w:line="210" w:lineRule="atLeast"/>
        <w:rPr>
          <w:lang w:val="sr-Cyrl-RS"/>
        </w:rPr>
      </w:pPr>
      <w:r w:rsidRPr="00B41C87">
        <w:rPr>
          <w:rFonts w:ascii="Verdana" w:eastAsia="Verdana" w:hAnsi="Verdana" w:cs="Verdana"/>
          <w:lang w:val="sr-Cyrl-RS"/>
        </w:rPr>
        <w:t>1) је уписан у одговарајуће регистре код органа надлежних за регистрацију;</w:t>
      </w:r>
    </w:p>
    <w:p w:rsidR="0072783C" w:rsidRPr="00B41C87" w:rsidRDefault="00EB6CDC">
      <w:pPr>
        <w:spacing w:line="210" w:lineRule="atLeast"/>
        <w:rPr>
          <w:lang w:val="sr-Cyrl-RS"/>
        </w:rPr>
      </w:pPr>
      <w:r w:rsidRPr="00B41C87">
        <w:rPr>
          <w:rFonts w:ascii="Verdana" w:eastAsia="Verdana" w:hAnsi="Verdana" w:cs="Verdana"/>
          <w:lang w:val="sr-Cyrl-RS"/>
        </w:rPr>
        <w:t>2) су цигарете, односно несагоревајући дуван који увози уписане у Регистар о маркама дуванских производа код Управе за дуван;</w:t>
      </w:r>
    </w:p>
    <w:p w:rsidR="0072783C" w:rsidRPr="00B41C87" w:rsidRDefault="00EB6CDC">
      <w:pPr>
        <w:spacing w:line="210" w:lineRule="atLeast"/>
        <w:rPr>
          <w:lang w:val="sr-Cyrl-RS"/>
        </w:rPr>
      </w:pPr>
      <w:r w:rsidRPr="00B41C87">
        <w:rPr>
          <w:rFonts w:ascii="Verdana" w:eastAsia="Verdana" w:hAnsi="Verdana" w:cs="Verdana"/>
          <w:lang w:val="sr-Cyrl-RS"/>
        </w:rPr>
        <w:t xml:space="preserve">3) су малопродајне </w:t>
      </w:r>
      <w:r w:rsidRPr="00B41C87">
        <w:rPr>
          <w:rFonts w:ascii="Verdana" w:eastAsia="Verdana" w:hAnsi="Verdana" w:cs="Verdana"/>
          <w:lang w:val="sr-Cyrl-RS"/>
        </w:rPr>
        <w:t xml:space="preserve">цене цигарета, односно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за које подноси захтев објављене у „Службеном гласнику Републике Србије”.</w:t>
      </w:r>
    </w:p>
    <w:p w:rsidR="0072783C" w:rsidRPr="00B41C87" w:rsidRDefault="00EB6CDC">
      <w:pPr>
        <w:spacing w:line="210" w:lineRule="atLeast"/>
        <w:rPr>
          <w:lang w:val="sr-Cyrl-RS"/>
        </w:rPr>
      </w:pPr>
      <w:r w:rsidRPr="00B41C87">
        <w:rPr>
          <w:rFonts w:ascii="Verdana" w:eastAsia="Verdana" w:hAnsi="Verdana" w:cs="Verdana"/>
          <w:lang w:val="sr-Cyrl-RS"/>
        </w:rPr>
        <w:lastRenderedPageBreak/>
        <w:t xml:space="preserve">Увозник цигарета,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алкохолних пића и кафе ради продаје у авионима и бродовима који саобраћају на међународним лин</w:t>
      </w:r>
      <w:r w:rsidRPr="00B41C87">
        <w:rPr>
          <w:rFonts w:ascii="Verdana" w:eastAsia="Verdana" w:hAnsi="Verdana" w:cs="Verdana"/>
          <w:lang w:val="sr-Cyrl-RS"/>
        </w:rPr>
        <w:t xml:space="preserve">ијама, односно у слободним царинским продавницама захтев за издавање маркица, маркица са QR кодом, као и продукционих кодова у случају цигарета или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подноси под условом из става 4. </w:t>
      </w:r>
      <w:proofErr w:type="spellStart"/>
      <w:r w:rsidRPr="00B41C87">
        <w:rPr>
          <w:rFonts w:ascii="Verdana" w:eastAsia="Verdana" w:hAnsi="Verdana" w:cs="Verdana"/>
          <w:lang w:val="sr-Cyrl-RS"/>
        </w:rPr>
        <w:t>тач</w:t>
      </w:r>
      <w:proofErr w:type="spellEnd"/>
      <w:r w:rsidRPr="00B41C87">
        <w:rPr>
          <w:rFonts w:ascii="Verdana" w:eastAsia="Verdana" w:hAnsi="Verdana" w:cs="Verdana"/>
          <w:lang w:val="sr-Cyrl-RS"/>
        </w:rPr>
        <w:t>. 1) и 2) овог члана.</w:t>
      </w:r>
    </w:p>
    <w:p w:rsidR="0072783C" w:rsidRPr="00B41C87" w:rsidRDefault="00EB6CDC">
      <w:pPr>
        <w:spacing w:line="210" w:lineRule="atLeast"/>
        <w:rPr>
          <w:lang w:val="sr-Cyrl-RS"/>
        </w:rPr>
      </w:pPr>
      <w:r w:rsidRPr="00B41C87">
        <w:rPr>
          <w:rFonts w:ascii="Verdana" w:eastAsia="Verdana" w:hAnsi="Verdana" w:cs="Verdana"/>
          <w:lang w:val="sr-Cyrl-RS"/>
        </w:rPr>
        <w:t>Обвезник акцизе из члана 6.</w:t>
      </w:r>
      <w:r w:rsidRPr="00B41C87">
        <w:rPr>
          <w:rFonts w:ascii="Verdana" w:eastAsia="Verdana" w:hAnsi="Verdana" w:cs="Verdana"/>
          <w:lang w:val="sr-Cyrl-RS"/>
        </w:rPr>
        <w:t xml:space="preserve"> став 2. Закона подноси захтев за издавање маркица, односно маркица са QR кодом ако је уписан у одговарајући регистар код органа надлежног за регистрацију. Уз захтев подноси и одговарајућу документацију на основу које се може утврдити на који начин су акци</w:t>
      </w:r>
      <w:r w:rsidRPr="00B41C87">
        <w:rPr>
          <w:rFonts w:ascii="Verdana" w:eastAsia="Verdana" w:hAnsi="Verdana" w:cs="Verdana"/>
          <w:lang w:val="sr-Cyrl-RS"/>
        </w:rPr>
        <w:t>зни производи стечени.</w:t>
      </w:r>
    </w:p>
    <w:p w:rsidR="0072783C" w:rsidRPr="00B41C87" w:rsidRDefault="00EB6CDC">
      <w:pPr>
        <w:spacing w:line="210" w:lineRule="atLeast"/>
        <w:rPr>
          <w:lang w:val="sr-Cyrl-RS"/>
        </w:rPr>
      </w:pPr>
      <w:r w:rsidRPr="00B41C87">
        <w:rPr>
          <w:rFonts w:ascii="Verdana" w:eastAsia="Verdana" w:hAnsi="Verdana" w:cs="Verdana"/>
          <w:lang w:val="sr-Cyrl-RS"/>
        </w:rPr>
        <w:t>Произвођач, односно увозник алкохолног пића, уз сваки захтев за издавање маркица са QR кодом преко система е-акциза подноси, за сваку маркицу са QR кодом према врсти алкохолног пића из члана 4. став 1. ове уредбе, и планирану специфи</w:t>
      </w:r>
      <w:r w:rsidRPr="00B41C87">
        <w:rPr>
          <w:rFonts w:ascii="Verdana" w:eastAsia="Verdana" w:hAnsi="Verdana" w:cs="Verdana"/>
          <w:lang w:val="sr-Cyrl-RS"/>
        </w:rPr>
        <w:t>кацију о количини маркица по запремини и проценту алкохола у готовом производу тог алкохолног пића за који подноси захтев.</w:t>
      </w:r>
    </w:p>
    <w:p w:rsidR="0072783C" w:rsidRPr="00B41C87" w:rsidRDefault="00EB6CDC">
      <w:pPr>
        <w:spacing w:line="210" w:lineRule="atLeast"/>
        <w:rPr>
          <w:lang w:val="sr-Cyrl-RS"/>
        </w:rPr>
      </w:pPr>
      <w:r w:rsidRPr="00B41C87">
        <w:rPr>
          <w:rFonts w:ascii="Verdana" w:eastAsia="Verdana" w:hAnsi="Verdana" w:cs="Verdana"/>
          <w:lang w:val="sr-Cyrl-RS"/>
        </w:rPr>
        <w:t>Произвођач, односно увозник кафе уз сваки захтев за издавање маркица, преко система е-акциза подноси, за сваку маркицу према врсти ка</w:t>
      </w:r>
      <w:r w:rsidRPr="00B41C87">
        <w:rPr>
          <w:rFonts w:ascii="Verdana" w:eastAsia="Verdana" w:hAnsi="Verdana" w:cs="Verdana"/>
          <w:lang w:val="sr-Cyrl-RS"/>
        </w:rPr>
        <w:t>фе из члана 5. став 2. ове уредбе, и планирану спецификацију о количини маркица према тежини кафе из члана 14. став 1. Закона за који подноси захтев.</w:t>
      </w:r>
    </w:p>
    <w:p w:rsidR="0072783C" w:rsidRPr="00B41C87" w:rsidRDefault="00EB6CDC">
      <w:pPr>
        <w:spacing w:line="210" w:lineRule="atLeast"/>
        <w:jc w:val="center"/>
        <w:rPr>
          <w:lang w:val="sr-Cyrl-RS"/>
        </w:rPr>
      </w:pPr>
      <w:r w:rsidRPr="00B41C87">
        <w:rPr>
          <w:rFonts w:ascii="Verdana" w:eastAsia="Verdana" w:hAnsi="Verdana" w:cs="Verdana"/>
          <w:lang w:val="sr-Cyrl-RS"/>
        </w:rPr>
        <w:t>Члан 10.</w:t>
      </w:r>
    </w:p>
    <w:p w:rsidR="0072783C" w:rsidRPr="00B41C87" w:rsidRDefault="00EB6CDC">
      <w:pPr>
        <w:spacing w:line="210" w:lineRule="atLeast"/>
        <w:rPr>
          <w:lang w:val="sr-Cyrl-RS"/>
        </w:rPr>
      </w:pPr>
      <w:r w:rsidRPr="00B41C87">
        <w:rPr>
          <w:rFonts w:ascii="Verdana" w:eastAsia="Verdana" w:hAnsi="Verdana" w:cs="Verdana"/>
          <w:lang w:val="sr-Cyrl-RS"/>
        </w:rPr>
        <w:t xml:space="preserve">Податке о иностраном произвођачу, односно дистрибутеру иностраног произвођача увозник цигарета, </w:t>
      </w:r>
      <w:proofErr w:type="spellStart"/>
      <w:r w:rsidRPr="00B41C87">
        <w:rPr>
          <w:rFonts w:ascii="Verdana" w:eastAsia="Verdana" w:hAnsi="Verdana" w:cs="Verdana"/>
          <w:lang w:val="sr-Cyrl-RS"/>
        </w:rPr>
        <w:t>н</w:t>
      </w:r>
      <w:r w:rsidRPr="00B41C87">
        <w:rPr>
          <w:rFonts w:ascii="Verdana" w:eastAsia="Verdana" w:hAnsi="Verdana" w:cs="Verdana"/>
          <w:lang w:val="sr-Cyrl-RS"/>
        </w:rPr>
        <w:t>есагоревајућег</w:t>
      </w:r>
      <w:proofErr w:type="spellEnd"/>
      <w:r w:rsidRPr="00B41C87">
        <w:rPr>
          <w:rFonts w:ascii="Verdana" w:eastAsia="Verdana" w:hAnsi="Verdana" w:cs="Verdana"/>
          <w:lang w:val="sr-Cyrl-RS"/>
        </w:rPr>
        <w:t xml:space="preserve"> дувана, алкохолних пића, односно кафе доставља преко система е-акциза приликом подношења захтева за издавање маркица, односно маркица са QR кодом.</w:t>
      </w:r>
    </w:p>
    <w:p w:rsidR="0072783C" w:rsidRPr="00B41C87" w:rsidRDefault="00EB6CDC">
      <w:pPr>
        <w:spacing w:line="210" w:lineRule="atLeast"/>
        <w:jc w:val="center"/>
        <w:rPr>
          <w:lang w:val="sr-Cyrl-RS"/>
        </w:rPr>
      </w:pPr>
      <w:r w:rsidRPr="00B41C87">
        <w:rPr>
          <w:rFonts w:ascii="Verdana" w:eastAsia="Verdana" w:hAnsi="Verdana" w:cs="Verdana"/>
          <w:lang w:val="sr-Cyrl-RS"/>
        </w:rPr>
        <w:t>Члан 11.</w:t>
      </w:r>
    </w:p>
    <w:p w:rsidR="0072783C" w:rsidRPr="00B41C87" w:rsidRDefault="00EB6CDC">
      <w:pPr>
        <w:spacing w:line="210" w:lineRule="atLeast"/>
        <w:rPr>
          <w:lang w:val="sr-Cyrl-RS"/>
        </w:rPr>
      </w:pPr>
      <w:r w:rsidRPr="00B41C87">
        <w:rPr>
          <w:rFonts w:ascii="Verdana" w:eastAsia="Verdana" w:hAnsi="Verdana" w:cs="Verdana"/>
          <w:lang w:val="sr-Cyrl-RS"/>
        </w:rPr>
        <w:t>Захтев за издавање маркица, маркица са QR кодом, као и продукционих кодова, подноси законски заступник у име обвезника који је евидентиран у систему е-акциза, односно друго физичко лице које преко система е-акциза овласти законски заступник.</w:t>
      </w:r>
    </w:p>
    <w:p w:rsidR="0072783C" w:rsidRPr="00B41C87" w:rsidRDefault="00EB6CDC">
      <w:pPr>
        <w:spacing w:line="210" w:lineRule="atLeast"/>
        <w:jc w:val="center"/>
        <w:rPr>
          <w:lang w:val="sr-Cyrl-RS"/>
        </w:rPr>
      </w:pPr>
      <w:r w:rsidRPr="00B41C87">
        <w:rPr>
          <w:rFonts w:ascii="Verdana" w:eastAsia="Verdana" w:hAnsi="Verdana" w:cs="Verdana"/>
          <w:lang w:val="sr-Cyrl-RS"/>
        </w:rPr>
        <w:t>Члан 12.</w:t>
      </w:r>
    </w:p>
    <w:p w:rsidR="0072783C" w:rsidRPr="00B41C87" w:rsidRDefault="00EB6CDC">
      <w:pPr>
        <w:spacing w:line="210" w:lineRule="atLeast"/>
        <w:rPr>
          <w:lang w:val="sr-Cyrl-RS"/>
        </w:rPr>
      </w:pPr>
      <w:r w:rsidRPr="00B41C87">
        <w:rPr>
          <w:rFonts w:ascii="Verdana" w:eastAsia="Verdana" w:hAnsi="Verdana" w:cs="Verdana"/>
          <w:lang w:val="sr-Cyrl-RS"/>
        </w:rPr>
        <w:t>По пр</w:t>
      </w:r>
      <w:r w:rsidRPr="00B41C87">
        <w:rPr>
          <w:rFonts w:ascii="Verdana" w:eastAsia="Verdana" w:hAnsi="Verdana" w:cs="Verdana"/>
          <w:lang w:val="sr-Cyrl-RS"/>
        </w:rPr>
        <w:t xml:space="preserve">ијему захтева преко система е-акциза и уплате по предрачуну у смислу члана 8. став 7. ове уредбе, </w:t>
      </w:r>
      <w:proofErr w:type="spellStart"/>
      <w:r w:rsidRPr="00B41C87">
        <w:rPr>
          <w:rFonts w:ascii="Verdana" w:eastAsia="Verdana" w:hAnsi="Verdana" w:cs="Verdana"/>
          <w:lang w:val="sr-Cyrl-RS"/>
        </w:rPr>
        <w:t>Mинистарство</w:t>
      </w:r>
      <w:proofErr w:type="spellEnd"/>
      <w:r w:rsidRPr="00B41C87">
        <w:rPr>
          <w:rFonts w:ascii="Verdana" w:eastAsia="Verdana" w:hAnsi="Verdana" w:cs="Verdana"/>
          <w:lang w:val="sr-Cyrl-RS"/>
        </w:rPr>
        <w:t xml:space="preserve"> утврђује да ли подносилац захтева испуњава услове за издавање маркица, маркица са QR кодом, односно продукционих кодова.</w:t>
      </w:r>
    </w:p>
    <w:p w:rsidR="0072783C" w:rsidRPr="00B41C87" w:rsidRDefault="00EB6CDC">
      <w:pPr>
        <w:spacing w:line="210" w:lineRule="atLeast"/>
        <w:rPr>
          <w:lang w:val="sr-Cyrl-RS"/>
        </w:rPr>
      </w:pPr>
      <w:r w:rsidRPr="00B41C87">
        <w:rPr>
          <w:rFonts w:ascii="Verdana" w:eastAsia="Verdana" w:hAnsi="Verdana" w:cs="Verdana"/>
          <w:lang w:val="sr-Cyrl-RS"/>
        </w:rPr>
        <w:t>Након спроведеног поступ</w:t>
      </w:r>
      <w:r w:rsidRPr="00B41C87">
        <w:rPr>
          <w:rFonts w:ascii="Verdana" w:eastAsia="Verdana" w:hAnsi="Verdana" w:cs="Verdana"/>
          <w:lang w:val="sr-Cyrl-RS"/>
        </w:rPr>
        <w:t xml:space="preserve">ка из става 1. овог члана, </w:t>
      </w:r>
      <w:proofErr w:type="spellStart"/>
      <w:r w:rsidRPr="00B41C87">
        <w:rPr>
          <w:rFonts w:ascii="Verdana" w:eastAsia="Verdana" w:hAnsi="Verdana" w:cs="Verdana"/>
          <w:lang w:val="sr-Cyrl-RS"/>
        </w:rPr>
        <w:t>Mинистарство</w:t>
      </w:r>
      <w:proofErr w:type="spellEnd"/>
      <w:r w:rsidRPr="00B41C87">
        <w:rPr>
          <w:rFonts w:ascii="Verdana" w:eastAsia="Verdana" w:hAnsi="Verdana" w:cs="Verdana"/>
          <w:lang w:val="sr-Cyrl-RS"/>
        </w:rPr>
        <w:t xml:space="preserve"> преко система е-акциза одобрава издавање маркица, маркица са QR кодом, односно продукционих кодова, захтева допуну захтева или обавештава подносиоца захтева да нису испуњени услови за издавање маркица, маркица са QR </w:t>
      </w:r>
      <w:r w:rsidRPr="00B41C87">
        <w:rPr>
          <w:rFonts w:ascii="Verdana" w:eastAsia="Verdana" w:hAnsi="Verdana" w:cs="Verdana"/>
          <w:lang w:val="sr-Cyrl-RS"/>
        </w:rPr>
        <w:t>кодом, односно продукционих кодова.</w:t>
      </w:r>
    </w:p>
    <w:p w:rsidR="0072783C" w:rsidRPr="00B41C87" w:rsidRDefault="00EB6CDC">
      <w:pPr>
        <w:spacing w:line="210" w:lineRule="atLeast"/>
        <w:rPr>
          <w:lang w:val="sr-Cyrl-RS"/>
        </w:rPr>
      </w:pPr>
      <w:r w:rsidRPr="00B41C87">
        <w:rPr>
          <w:rFonts w:ascii="Verdana" w:eastAsia="Verdana" w:hAnsi="Verdana" w:cs="Verdana"/>
          <w:lang w:val="sr-Cyrl-RS"/>
        </w:rPr>
        <w:t>Систем е-акциза садржи евиденцију одобрених захтева из става 2. овог члана.</w:t>
      </w:r>
    </w:p>
    <w:p w:rsidR="0072783C" w:rsidRPr="00B41C87" w:rsidRDefault="00EB6CDC">
      <w:pPr>
        <w:spacing w:line="210" w:lineRule="atLeast"/>
        <w:rPr>
          <w:lang w:val="sr-Cyrl-RS"/>
        </w:rPr>
      </w:pPr>
      <w:r w:rsidRPr="00B41C87">
        <w:rPr>
          <w:rFonts w:ascii="Verdana" w:eastAsia="Verdana" w:hAnsi="Verdana" w:cs="Verdana"/>
          <w:lang w:val="sr-Cyrl-RS"/>
        </w:rPr>
        <w:t>Продукциони кодови генеришу се и достављају преко система е-акциза.</w:t>
      </w:r>
    </w:p>
    <w:p w:rsidR="0072783C" w:rsidRPr="00B41C87" w:rsidRDefault="00EB6CDC">
      <w:pPr>
        <w:spacing w:line="210" w:lineRule="atLeast"/>
        <w:rPr>
          <w:lang w:val="sr-Cyrl-RS"/>
        </w:rPr>
      </w:pPr>
      <w:r w:rsidRPr="00B41C87">
        <w:rPr>
          <w:rFonts w:ascii="Verdana" w:eastAsia="Verdana" w:hAnsi="Verdana" w:cs="Verdana"/>
          <w:lang w:val="sr-Cyrl-RS"/>
        </w:rPr>
        <w:lastRenderedPageBreak/>
        <w:t>Министарство одобрава произвођачу алкохолног пића количину маркица са QR код</w:t>
      </w:r>
      <w:r w:rsidRPr="00B41C87">
        <w:rPr>
          <w:rFonts w:ascii="Verdana" w:eastAsia="Verdana" w:hAnsi="Verdana" w:cs="Verdana"/>
          <w:lang w:val="sr-Cyrl-RS"/>
        </w:rPr>
        <w:t>ом која одговара расположивим, односно процењеним капацитетима за шестомесечну производњу алкохолних пића која је утврђена у складу са прописом којим се уређује упис у регистар произвођача алкохолног пића код Пореске управе.</w:t>
      </w:r>
    </w:p>
    <w:p w:rsidR="0072783C" w:rsidRPr="00B41C87" w:rsidRDefault="00EB6CDC">
      <w:pPr>
        <w:spacing w:line="210" w:lineRule="atLeast"/>
        <w:rPr>
          <w:lang w:val="sr-Cyrl-RS"/>
        </w:rPr>
      </w:pPr>
      <w:r w:rsidRPr="00B41C87">
        <w:rPr>
          <w:rFonts w:ascii="Verdana" w:eastAsia="Verdana" w:hAnsi="Verdana" w:cs="Verdana"/>
          <w:lang w:val="sr-Cyrl-RS"/>
        </w:rPr>
        <w:t xml:space="preserve">Произвођачу алкохолног пића </w:t>
      </w:r>
      <w:proofErr w:type="spellStart"/>
      <w:r w:rsidRPr="00B41C87">
        <w:rPr>
          <w:rFonts w:ascii="Verdana" w:eastAsia="Verdana" w:hAnsi="Verdana" w:cs="Verdana"/>
          <w:lang w:val="sr-Cyrl-RS"/>
        </w:rPr>
        <w:t>Mин</w:t>
      </w:r>
      <w:r w:rsidRPr="00B41C87">
        <w:rPr>
          <w:rFonts w:ascii="Verdana" w:eastAsia="Verdana" w:hAnsi="Verdana" w:cs="Verdana"/>
          <w:lang w:val="sr-Cyrl-RS"/>
        </w:rPr>
        <w:t>истарство</w:t>
      </w:r>
      <w:proofErr w:type="spellEnd"/>
      <w:r w:rsidRPr="00B41C87">
        <w:rPr>
          <w:rFonts w:ascii="Verdana" w:eastAsia="Verdana" w:hAnsi="Verdana" w:cs="Verdana"/>
          <w:lang w:val="sr-Cyrl-RS"/>
        </w:rPr>
        <w:t xml:space="preserve"> одобрава наредни захтев за издавање маркица са QR кодом, уколико произвођач алкохолног пића сагласно члану 16. ове уредбе раздужи најмање 50% претходно преузетих маркица.</w:t>
      </w:r>
    </w:p>
    <w:p w:rsidR="0072783C" w:rsidRPr="00B41C87" w:rsidRDefault="00EB6CDC">
      <w:pPr>
        <w:spacing w:line="210" w:lineRule="atLeast"/>
        <w:rPr>
          <w:lang w:val="sr-Cyrl-RS"/>
        </w:rPr>
      </w:pPr>
      <w:r w:rsidRPr="00B41C87">
        <w:rPr>
          <w:rFonts w:ascii="Verdana" w:eastAsia="Verdana" w:hAnsi="Verdana" w:cs="Verdana"/>
          <w:lang w:val="sr-Cyrl-RS"/>
        </w:rPr>
        <w:t xml:space="preserve">Изузетно од става 6. овог члана, </w:t>
      </w:r>
      <w:proofErr w:type="spellStart"/>
      <w:r w:rsidRPr="00B41C87">
        <w:rPr>
          <w:rFonts w:ascii="Verdana" w:eastAsia="Verdana" w:hAnsi="Verdana" w:cs="Verdana"/>
          <w:lang w:val="sr-Cyrl-RS"/>
        </w:rPr>
        <w:t>Mинистарство</w:t>
      </w:r>
      <w:proofErr w:type="spellEnd"/>
      <w:r w:rsidRPr="00B41C87">
        <w:rPr>
          <w:rFonts w:ascii="Verdana" w:eastAsia="Verdana" w:hAnsi="Verdana" w:cs="Verdana"/>
          <w:lang w:val="sr-Cyrl-RS"/>
        </w:rPr>
        <w:t xml:space="preserve"> може, на образложени захтев произвођача алкохолног пића, одобрити додатну количину маркица са QR кодом, а након утврђивања оправданости поднетог захтева.</w:t>
      </w:r>
    </w:p>
    <w:p w:rsidR="0072783C" w:rsidRPr="00B41C87" w:rsidRDefault="00EB6CDC">
      <w:pPr>
        <w:spacing w:line="210" w:lineRule="atLeast"/>
        <w:rPr>
          <w:lang w:val="sr-Cyrl-RS"/>
        </w:rPr>
      </w:pPr>
      <w:r w:rsidRPr="00B41C87">
        <w:rPr>
          <w:rFonts w:ascii="Verdana" w:eastAsia="Verdana" w:hAnsi="Verdana" w:cs="Verdana"/>
          <w:lang w:val="sr-Cyrl-RS"/>
        </w:rPr>
        <w:t>По одобрењу из става 2. овог члана и изради маркица, одн</w:t>
      </w:r>
      <w:r w:rsidRPr="00B41C87">
        <w:rPr>
          <w:rFonts w:ascii="Verdana" w:eastAsia="Verdana" w:hAnsi="Verdana" w:cs="Verdana"/>
          <w:lang w:val="sr-Cyrl-RS"/>
        </w:rPr>
        <w:t>осно маркица са QR кодом од стране Завода, подносилац захтева преузима маркице преко Завода.</w:t>
      </w:r>
    </w:p>
    <w:p w:rsidR="0072783C" w:rsidRPr="00B41C87" w:rsidRDefault="00EB6CDC">
      <w:pPr>
        <w:spacing w:line="210" w:lineRule="atLeast"/>
        <w:jc w:val="center"/>
        <w:rPr>
          <w:lang w:val="sr-Cyrl-RS"/>
        </w:rPr>
      </w:pPr>
      <w:r w:rsidRPr="00B41C87">
        <w:rPr>
          <w:rFonts w:ascii="Verdana" w:eastAsia="Verdana" w:hAnsi="Verdana" w:cs="Verdana"/>
          <w:lang w:val="sr-Cyrl-RS"/>
        </w:rPr>
        <w:t>Члан 13.</w:t>
      </w:r>
    </w:p>
    <w:p w:rsidR="0072783C" w:rsidRPr="00B41C87" w:rsidRDefault="00EB6CDC">
      <w:pPr>
        <w:spacing w:line="210" w:lineRule="atLeast"/>
        <w:rPr>
          <w:lang w:val="sr-Cyrl-RS"/>
        </w:rPr>
      </w:pPr>
      <w:r w:rsidRPr="00B41C87">
        <w:rPr>
          <w:rFonts w:ascii="Verdana" w:eastAsia="Verdana" w:hAnsi="Verdana" w:cs="Verdana"/>
          <w:lang w:val="sr-Cyrl-RS"/>
        </w:rPr>
        <w:t>Издавање маркица и маркица са QR кодом Завод врши преко овлашћеног лица из члана 11. ове уредбе.</w:t>
      </w:r>
    </w:p>
    <w:p w:rsidR="0072783C" w:rsidRPr="00B41C87" w:rsidRDefault="00EB6CDC">
      <w:pPr>
        <w:spacing w:line="210" w:lineRule="atLeast"/>
        <w:rPr>
          <w:lang w:val="sr-Cyrl-RS"/>
        </w:rPr>
      </w:pPr>
      <w:r w:rsidRPr="00B41C87">
        <w:rPr>
          <w:rFonts w:ascii="Verdana" w:eastAsia="Verdana" w:hAnsi="Verdana" w:cs="Verdana"/>
          <w:lang w:val="sr-Cyrl-RS"/>
        </w:rPr>
        <w:t xml:space="preserve">По издавању одштампаних маркица или маркица са QR кодом, </w:t>
      </w:r>
      <w:r w:rsidRPr="00B41C87">
        <w:rPr>
          <w:rFonts w:ascii="Verdana" w:eastAsia="Verdana" w:hAnsi="Verdana" w:cs="Verdana"/>
          <w:lang w:val="sr-Cyrl-RS"/>
        </w:rPr>
        <w:t>Завод врши евидентирање издатих маркица или маркица са QR кодом уношењем у систем е-акциза.</w:t>
      </w:r>
    </w:p>
    <w:p w:rsidR="0072783C" w:rsidRPr="00B41C87" w:rsidRDefault="00EB6CDC">
      <w:pPr>
        <w:spacing w:line="210" w:lineRule="atLeast"/>
        <w:jc w:val="center"/>
        <w:rPr>
          <w:lang w:val="sr-Cyrl-RS"/>
        </w:rPr>
      </w:pPr>
      <w:r w:rsidRPr="00B41C87">
        <w:rPr>
          <w:rFonts w:ascii="Verdana" w:eastAsia="Verdana" w:hAnsi="Verdana" w:cs="Verdana"/>
          <w:lang w:val="sr-Cyrl-RS"/>
        </w:rPr>
        <w:t>Члан 14.</w:t>
      </w:r>
    </w:p>
    <w:p w:rsidR="0072783C" w:rsidRPr="00B41C87" w:rsidRDefault="00EB6CDC">
      <w:pPr>
        <w:spacing w:line="210" w:lineRule="atLeast"/>
        <w:rPr>
          <w:lang w:val="sr-Cyrl-RS"/>
        </w:rPr>
      </w:pPr>
      <w:r w:rsidRPr="00B41C87">
        <w:rPr>
          <w:rFonts w:ascii="Verdana" w:eastAsia="Verdana" w:hAnsi="Verdana" w:cs="Verdana"/>
          <w:lang w:val="sr-Cyrl-RS"/>
        </w:rPr>
        <w:t xml:space="preserve">Увозник, при царињењу цигарета,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алкохолних пића и кафе доставља у два истоветна примерка надлежном царинском органу извештај са под</w:t>
      </w:r>
      <w:r w:rsidRPr="00B41C87">
        <w:rPr>
          <w:rFonts w:ascii="Verdana" w:eastAsia="Verdana" w:hAnsi="Verdana" w:cs="Verdana"/>
          <w:lang w:val="sr-Cyrl-RS"/>
        </w:rPr>
        <w:t xml:space="preserve">ацима о извршеном увозу цигарета,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алкохолних пића и кафе, који нарочито садржи податке, и то о: увознику, месту и адреси увозника, броју јединствене царинске исправе (ЈЦИ), ПИБ-у, називу шпедитера, месту и адреси шпедитера, називу п</w:t>
      </w:r>
      <w:r w:rsidRPr="00B41C87">
        <w:rPr>
          <w:rFonts w:ascii="Verdana" w:eastAsia="Verdana" w:hAnsi="Verdana" w:cs="Verdana"/>
          <w:lang w:val="sr-Cyrl-RS"/>
        </w:rPr>
        <w:t>ревозника, месту и адреси превозника, регистарском броју возила и увезеним количинама акцизних производа (назив производа, назив робне марке, јединицу мере, количину, шифру царинске испоставе, датум царињења, потпис, печат царинског органа и др.).</w:t>
      </w:r>
    </w:p>
    <w:p w:rsidR="0072783C" w:rsidRPr="00B41C87" w:rsidRDefault="00EB6CDC">
      <w:pPr>
        <w:spacing w:line="210" w:lineRule="atLeast"/>
        <w:rPr>
          <w:lang w:val="sr-Cyrl-RS"/>
        </w:rPr>
      </w:pPr>
      <w:r w:rsidRPr="00B41C87">
        <w:rPr>
          <w:rFonts w:ascii="Verdana" w:eastAsia="Verdana" w:hAnsi="Verdana" w:cs="Verdana"/>
          <w:lang w:val="sr-Cyrl-RS"/>
        </w:rPr>
        <w:t>Уз извеш</w:t>
      </w:r>
      <w:r w:rsidRPr="00B41C87">
        <w:rPr>
          <w:rFonts w:ascii="Verdana" w:eastAsia="Verdana" w:hAnsi="Verdana" w:cs="Verdana"/>
          <w:lang w:val="sr-Cyrl-RS"/>
        </w:rPr>
        <w:t>тај из става 1. овог члана увозник, при царињењу доставља и одштампан захтев за издавање маркица за цигарете, несагоревајући дуван, алкохолна пића, односно кафе, који је поднет преко система е-акциза.</w:t>
      </w:r>
    </w:p>
    <w:p w:rsidR="0072783C" w:rsidRPr="00B41C87" w:rsidRDefault="00EB6CDC">
      <w:pPr>
        <w:spacing w:line="210" w:lineRule="atLeast"/>
        <w:rPr>
          <w:lang w:val="sr-Cyrl-RS"/>
        </w:rPr>
      </w:pPr>
      <w:r w:rsidRPr="00B41C87">
        <w:rPr>
          <w:rFonts w:ascii="Verdana" w:eastAsia="Verdana" w:hAnsi="Verdana" w:cs="Verdana"/>
          <w:lang w:val="sr-Cyrl-RS"/>
        </w:rPr>
        <w:t>Извештај са подацима о извршеном увозу из става 1. овог</w:t>
      </w:r>
      <w:r w:rsidRPr="00B41C87">
        <w:rPr>
          <w:rFonts w:ascii="Verdana" w:eastAsia="Verdana" w:hAnsi="Verdana" w:cs="Verdana"/>
          <w:lang w:val="sr-Cyrl-RS"/>
        </w:rPr>
        <w:t xml:space="preserve"> члана оверава надлежни царински орган, и први примерак задржава за своје потребе, а други враћа увознику, који га доставља </w:t>
      </w:r>
      <w:proofErr w:type="spellStart"/>
      <w:r w:rsidRPr="00B41C87">
        <w:rPr>
          <w:rFonts w:ascii="Verdana" w:eastAsia="Verdana" w:hAnsi="Verdana" w:cs="Verdana"/>
          <w:lang w:val="sr-Cyrl-RS"/>
        </w:rPr>
        <w:t>Mинистарству</w:t>
      </w:r>
      <w:proofErr w:type="spellEnd"/>
      <w:r w:rsidRPr="00B41C87">
        <w:rPr>
          <w:rFonts w:ascii="Verdana" w:eastAsia="Verdana" w:hAnsi="Verdana" w:cs="Verdana"/>
          <w:lang w:val="sr-Cyrl-RS"/>
        </w:rPr>
        <w:t xml:space="preserve"> електронским путем као доказ о извршеном увозу цигарета,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алкохолних пића, односно кафе.</w:t>
      </w:r>
    </w:p>
    <w:p w:rsidR="0072783C" w:rsidRPr="00B41C87" w:rsidRDefault="00EB6CDC">
      <w:pPr>
        <w:spacing w:line="210" w:lineRule="atLeast"/>
        <w:rPr>
          <w:lang w:val="sr-Cyrl-RS"/>
        </w:rPr>
      </w:pPr>
      <w:r w:rsidRPr="00B41C87">
        <w:rPr>
          <w:rFonts w:ascii="Verdana" w:eastAsia="Verdana" w:hAnsi="Verdana" w:cs="Verdana"/>
          <w:lang w:val="sr-Cyrl-RS"/>
        </w:rPr>
        <w:t>По стиц</w:t>
      </w:r>
      <w:r w:rsidRPr="00B41C87">
        <w:rPr>
          <w:rFonts w:ascii="Verdana" w:eastAsia="Verdana" w:hAnsi="Verdana" w:cs="Verdana"/>
          <w:lang w:val="sr-Cyrl-RS"/>
        </w:rPr>
        <w:t>ању техничко-технолошких услова, подаци и документација из става 1. овог члана достављаће се у електронској форми преко система е-акциза.</w:t>
      </w:r>
    </w:p>
    <w:p w:rsidR="0072783C" w:rsidRPr="00B41C87" w:rsidRDefault="00EB6CDC">
      <w:pPr>
        <w:spacing w:line="210" w:lineRule="atLeast"/>
        <w:jc w:val="center"/>
        <w:rPr>
          <w:lang w:val="sr-Cyrl-RS"/>
        </w:rPr>
      </w:pPr>
      <w:r w:rsidRPr="00B41C87">
        <w:rPr>
          <w:rFonts w:ascii="Verdana" w:eastAsia="Verdana" w:hAnsi="Verdana" w:cs="Verdana"/>
          <w:lang w:val="sr-Cyrl-RS"/>
        </w:rPr>
        <w:t>Члан 15.</w:t>
      </w:r>
    </w:p>
    <w:p w:rsidR="0072783C" w:rsidRPr="00B41C87" w:rsidRDefault="00EB6CDC">
      <w:pPr>
        <w:spacing w:line="210" w:lineRule="atLeast"/>
        <w:rPr>
          <w:lang w:val="sr-Cyrl-RS"/>
        </w:rPr>
      </w:pPr>
      <w:r w:rsidRPr="00B41C87">
        <w:rPr>
          <w:rFonts w:ascii="Verdana" w:eastAsia="Verdana" w:hAnsi="Verdana" w:cs="Verdana"/>
          <w:lang w:val="sr-Cyrl-RS"/>
        </w:rPr>
        <w:lastRenderedPageBreak/>
        <w:t xml:space="preserve">Оштећене, односно неискоришћене маркице са QR кодом произвођач, односно увозник цигарета,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w:t>
      </w:r>
      <w:r w:rsidRPr="00B41C87">
        <w:rPr>
          <w:rFonts w:ascii="Verdana" w:eastAsia="Verdana" w:hAnsi="Verdana" w:cs="Verdana"/>
          <w:lang w:val="sr-Cyrl-RS"/>
        </w:rPr>
        <w:t xml:space="preserve">ана или алкохолних пића, односно обвезник акцизе из члана 6. став 2. Закона, враћа </w:t>
      </w:r>
      <w:proofErr w:type="spellStart"/>
      <w:r w:rsidRPr="00B41C87">
        <w:rPr>
          <w:rFonts w:ascii="Verdana" w:eastAsia="Verdana" w:hAnsi="Verdana" w:cs="Verdana"/>
          <w:lang w:val="sr-Cyrl-RS"/>
        </w:rPr>
        <w:t>Mинистарству</w:t>
      </w:r>
      <w:proofErr w:type="spellEnd"/>
      <w:r w:rsidRPr="00B41C87">
        <w:rPr>
          <w:rFonts w:ascii="Verdana" w:eastAsia="Verdana" w:hAnsi="Verdana" w:cs="Verdana"/>
          <w:lang w:val="sr-Cyrl-RS"/>
        </w:rPr>
        <w:t xml:space="preserve"> залепљене на једном или више посебних табака папира, с тим што морају имати видљиву ознаку серије и серијски број маркице.</w:t>
      </w:r>
    </w:p>
    <w:p w:rsidR="0072783C" w:rsidRPr="00B41C87" w:rsidRDefault="00EB6CDC">
      <w:pPr>
        <w:spacing w:line="210" w:lineRule="atLeast"/>
        <w:rPr>
          <w:lang w:val="sr-Cyrl-RS"/>
        </w:rPr>
      </w:pPr>
      <w:r w:rsidRPr="00B41C87">
        <w:rPr>
          <w:rFonts w:ascii="Verdana" w:eastAsia="Verdana" w:hAnsi="Verdana" w:cs="Verdana"/>
          <w:lang w:val="sr-Cyrl-RS"/>
        </w:rPr>
        <w:t xml:space="preserve">Оштећене маркице </w:t>
      </w:r>
      <w:proofErr w:type="spellStart"/>
      <w:r w:rsidRPr="00B41C87">
        <w:rPr>
          <w:rFonts w:ascii="Verdana" w:eastAsia="Verdana" w:hAnsi="Verdana" w:cs="Verdana"/>
          <w:lang w:val="sr-Cyrl-RS"/>
        </w:rPr>
        <w:t>сa</w:t>
      </w:r>
      <w:proofErr w:type="spellEnd"/>
      <w:r w:rsidRPr="00B41C87">
        <w:rPr>
          <w:rFonts w:ascii="Verdana" w:eastAsia="Verdana" w:hAnsi="Verdana" w:cs="Verdana"/>
          <w:lang w:val="sr-Cyrl-RS"/>
        </w:rPr>
        <w:t xml:space="preserve"> QR кодом из става</w:t>
      </w:r>
      <w:r w:rsidRPr="00B41C87">
        <w:rPr>
          <w:rFonts w:ascii="Verdana" w:eastAsia="Verdana" w:hAnsi="Verdana" w:cs="Verdana"/>
          <w:lang w:val="sr-Cyrl-RS"/>
        </w:rPr>
        <w:t xml:space="preserve"> 1. овог члана, произвођач, односно увозник цигарета,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или алкохолних пића доставља квартално у року од 15 дана по истеку сваког квартала, а обвезник акцизе из члана 6. став 2. Закона доставља у року од 15 дана по истеку квартала у ко</w:t>
      </w:r>
      <w:r w:rsidRPr="00B41C87">
        <w:rPr>
          <w:rFonts w:ascii="Verdana" w:eastAsia="Verdana" w:hAnsi="Verdana" w:cs="Verdana"/>
          <w:lang w:val="sr-Cyrl-RS"/>
        </w:rPr>
        <w:t>ме је настало оштећење маркица са QR кодом.</w:t>
      </w:r>
    </w:p>
    <w:p w:rsidR="0072783C" w:rsidRPr="00B41C87" w:rsidRDefault="00EB6CDC">
      <w:pPr>
        <w:spacing w:line="210" w:lineRule="atLeast"/>
        <w:rPr>
          <w:lang w:val="sr-Cyrl-RS"/>
        </w:rPr>
      </w:pPr>
      <w:r w:rsidRPr="00B41C87">
        <w:rPr>
          <w:rFonts w:ascii="Verdana" w:eastAsia="Verdana" w:hAnsi="Verdana" w:cs="Verdana"/>
          <w:lang w:val="sr-Cyrl-RS"/>
        </w:rPr>
        <w:t>Број (количина) оштећених маркица са QR кодом код којих није видљива ознака серије и серијски број и потпуно уништених маркица са QR кодом по једном одобреном захтеву из члана 8. ове уредбе не може бити већи од 0</w:t>
      </w:r>
      <w:r w:rsidRPr="00B41C87">
        <w:rPr>
          <w:rFonts w:ascii="Verdana" w:eastAsia="Verdana" w:hAnsi="Verdana" w:cs="Verdana"/>
          <w:lang w:val="sr-Cyrl-RS"/>
        </w:rPr>
        <w:t>,3% од издатог броја маркица са QR кодом за цигарете, несагоревајући дуван, односно за алкохолна пића.</w:t>
      </w:r>
    </w:p>
    <w:p w:rsidR="0072783C" w:rsidRPr="00B41C87" w:rsidRDefault="00EB6CDC">
      <w:pPr>
        <w:spacing w:line="210" w:lineRule="atLeast"/>
        <w:rPr>
          <w:lang w:val="sr-Cyrl-RS"/>
        </w:rPr>
      </w:pPr>
      <w:r w:rsidRPr="00B41C87">
        <w:rPr>
          <w:rFonts w:ascii="Verdana" w:eastAsia="Verdana" w:hAnsi="Verdana" w:cs="Verdana"/>
          <w:lang w:val="sr-Cyrl-RS"/>
        </w:rPr>
        <w:t xml:space="preserve">Уколико је по једном одобреном захтеву из члана 8. ове уредбе број (количина) маркица са QR кодом из става 3. овог члана већи од 0,3% од броја преузетих </w:t>
      </w:r>
      <w:r w:rsidRPr="00B41C87">
        <w:rPr>
          <w:rFonts w:ascii="Verdana" w:eastAsia="Verdana" w:hAnsi="Verdana" w:cs="Verdana"/>
          <w:lang w:val="sr-Cyrl-RS"/>
        </w:rPr>
        <w:t xml:space="preserve">маркица са QR кодом обвезник акцизе дужан је да обрачуна и плати акцизу за количину маркица </w:t>
      </w:r>
      <w:proofErr w:type="spellStart"/>
      <w:r w:rsidRPr="00B41C87">
        <w:rPr>
          <w:rFonts w:ascii="Verdana" w:eastAsia="Verdana" w:hAnsi="Verdana" w:cs="Verdana"/>
          <w:lang w:val="sr-Cyrl-RS"/>
        </w:rPr>
        <w:t>сa</w:t>
      </w:r>
      <w:proofErr w:type="spellEnd"/>
      <w:r w:rsidRPr="00B41C87">
        <w:rPr>
          <w:rFonts w:ascii="Verdana" w:eastAsia="Verdana" w:hAnsi="Verdana" w:cs="Verdana"/>
          <w:lang w:val="sr-Cyrl-RS"/>
        </w:rPr>
        <w:t xml:space="preserve"> QR кодом које прелазе 0,3%, на основицу коју чини највиша малопродајна цена цигарета, односно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у моменту обрачуна акцизе, односно литар алк</w:t>
      </w:r>
      <w:r w:rsidRPr="00B41C87">
        <w:rPr>
          <w:rFonts w:ascii="Verdana" w:eastAsia="Verdana" w:hAnsi="Verdana" w:cs="Verdana"/>
          <w:lang w:val="sr-Cyrl-RS"/>
        </w:rPr>
        <w:t xml:space="preserve">охолног пића чија је проценат чистог алкохола у том производу 40% </w:t>
      </w:r>
      <w:proofErr w:type="spellStart"/>
      <w:r w:rsidRPr="00B41C87">
        <w:rPr>
          <w:rFonts w:ascii="Verdana" w:eastAsia="Verdana" w:hAnsi="Verdana" w:cs="Verdana"/>
          <w:lang w:val="sr-Cyrl-RS"/>
        </w:rPr>
        <w:t>vol</w:t>
      </w:r>
      <w:proofErr w:type="spellEnd"/>
      <w:r w:rsidRPr="00B41C87">
        <w:rPr>
          <w:rFonts w:ascii="Verdana" w:eastAsia="Verdana" w:hAnsi="Verdana" w:cs="Verdana"/>
          <w:lang w:val="sr-Cyrl-RS"/>
        </w:rPr>
        <w:t>, и то у року од 15 дана по истеку квартала у којем је утврђено да је број (количина) маркица из става 3. овог члана већи од 0,3%.</w:t>
      </w:r>
    </w:p>
    <w:p w:rsidR="0072783C" w:rsidRPr="00B41C87" w:rsidRDefault="00EB6CDC">
      <w:pPr>
        <w:spacing w:line="210" w:lineRule="atLeast"/>
        <w:rPr>
          <w:lang w:val="sr-Cyrl-RS"/>
        </w:rPr>
      </w:pPr>
      <w:r w:rsidRPr="00B41C87">
        <w:rPr>
          <w:rFonts w:ascii="Verdana" w:eastAsia="Verdana" w:hAnsi="Verdana" w:cs="Verdana"/>
          <w:lang w:val="sr-Cyrl-RS"/>
        </w:rPr>
        <w:t xml:space="preserve">Произвођач, односно увозник цигарета,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w:t>
      </w:r>
      <w:r w:rsidRPr="00B41C87">
        <w:rPr>
          <w:rFonts w:ascii="Verdana" w:eastAsia="Verdana" w:hAnsi="Verdana" w:cs="Verdana"/>
          <w:lang w:val="sr-Cyrl-RS"/>
        </w:rPr>
        <w:t>вана или алкохолних пића, односно обвезник акцизе из члана 6. став 2. Закона, који се брише из одговарајућег регистра који се води код органа надлежног за регистрацију, односно који врши статусну промену код које се привредни субјект брише из одговарајућег</w:t>
      </w:r>
      <w:r w:rsidRPr="00B41C87">
        <w:rPr>
          <w:rFonts w:ascii="Verdana" w:eastAsia="Verdana" w:hAnsi="Verdana" w:cs="Verdana"/>
          <w:lang w:val="sr-Cyrl-RS"/>
        </w:rPr>
        <w:t xml:space="preserve"> регистра, или престане да обавља ту делатност по било ком основу, дужан је да најкасније 15 дана пре подношења захтева за брисање из регистра, односно престанка обављања делатности о томе обавести надлежну организациону јединицу Пореске управе и у истом р</w:t>
      </w:r>
      <w:r w:rsidRPr="00B41C87">
        <w:rPr>
          <w:rFonts w:ascii="Verdana" w:eastAsia="Verdana" w:hAnsi="Verdana" w:cs="Verdana"/>
          <w:lang w:val="sr-Cyrl-RS"/>
        </w:rPr>
        <w:t xml:space="preserve">оку врати </w:t>
      </w:r>
      <w:proofErr w:type="spellStart"/>
      <w:r w:rsidRPr="00B41C87">
        <w:rPr>
          <w:rFonts w:ascii="Verdana" w:eastAsia="Verdana" w:hAnsi="Verdana" w:cs="Verdana"/>
          <w:lang w:val="sr-Cyrl-RS"/>
        </w:rPr>
        <w:t>Mинистарству</w:t>
      </w:r>
      <w:proofErr w:type="spellEnd"/>
      <w:r w:rsidRPr="00B41C87">
        <w:rPr>
          <w:rFonts w:ascii="Verdana" w:eastAsia="Verdana" w:hAnsi="Verdana" w:cs="Verdana"/>
          <w:lang w:val="sr-Cyrl-RS"/>
        </w:rPr>
        <w:t xml:space="preserve"> оштећене маркице са QR кодом код којих је видљива ознака серије и серијски број маркице са QR кодом, односно неискоришћене маркице са QR кодом.</w:t>
      </w:r>
    </w:p>
    <w:p w:rsidR="0072783C" w:rsidRPr="00B41C87" w:rsidRDefault="00EB6CDC">
      <w:pPr>
        <w:spacing w:line="210" w:lineRule="atLeast"/>
        <w:rPr>
          <w:lang w:val="sr-Cyrl-RS"/>
        </w:rPr>
      </w:pPr>
      <w:r w:rsidRPr="00B41C87">
        <w:rPr>
          <w:rFonts w:ascii="Verdana" w:eastAsia="Verdana" w:hAnsi="Verdana" w:cs="Verdana"/>
          <w:lang w:val="sr-Cyrl-RS"/>
        </w:rPr>
        <w:t>Уколико лице из става 5. овог члана не врати маркице са QR кодом у прописаном року, сматр</w:t>
      </w:r>
      <w:r w:rsidRPr="00B41C87">
        <w:rPr>
          <w:rFonts w:ascii="Verdana" w:eastAsia="Verdana" w:hAnsi="Verdana" w:cs="Verdana"/>
          <w:lang w:val="sr-Cyrl-RS"/>
        </w:rPr>
        <w:t>аће се да је настала обавеза по основу акцизе у складу са Законом, те је дужно да обрачуна и плати акцизу за количину невраћених маркица са QR кодом, која прелази 0,3% од издатог броја маркица са QR кодом по сваком одобреном захтеву из члана 8. ове уредбе,</w:t>
      </w:r>
      <w:r w:rsidRPr="00B41C87">
        <w:rPr>
          <w:rFonts w:ascii="Verdana" w:eastAsia="Verdana" w:hAnsi="Verdana" w:cs="Verdana"/>
          <w:lang w:val="sr-Cyrl-RS"/>
        </w:rPr>
        <w:t xml:space="preserve"> на основицу коју чини највиша малопродајна цена цигарета, односно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у моменту обрачуна акцизе, односно литар алкохолног пића чија је проценат чистог алкохола у том производу 40% </w:t>
      </w:r>
      <w:proofErr w:type="spellStart"/>
      <w:r w:rsidRPr="00B41C87">
        <w:rPr>
          <w:rFonts w:ascii="Verdana" w:eastAsia="Verdana" w:hAnsi="Verdana" w:cs="Verdana"/>
          <w:lang w:val="sr-Cyrl-RS"/>
        </w:rPr>
        <w:t>vol</w:t>
      </w:r>
      <w:proofErr w:type="spellEnd"/>
      <w:r w:rsidRPr="00B41C87">
        <w:rPr>
          <w:rFonts w:ascii="Verdana" w:eastAsia="Verdana" w:hAnsi="Verdana" w:cs="Verdana"/>
          <w:lang w:val="sr-Cyrl-RS"/>
        </w:rPr>
        <w:t>, и то најкасније на дан брисања из регистра, односно</w:t>
      </w:r>
      <w:r w:rsidRPr="00B41C87">
        <w:rPr>
          <w:rFonts w:ascii="Verdana" w:eastAsia="Verdana" w:hAnsi="Verdana" w:cs="Verdana"/>
          <w:lang w:val="sr-Cyrl-RS"/>
        </w:rPr>
        <w:t xml:space="preserve"> на дан престанка обављања делатности. Лице које не врати маркице са QR кодом, односно не плати акцизу не може бити брисано из одговарајућег регистра сагласно прописима којима се уређује порески поступак и пореска администрација.</w:t>
      </w:r>
    </w:p>
    <w:p w:rsidR="0072783C" w:rsidRPr="00B41C87" w:rsidRDefault="00EB6CDC">
      <w:pPr>
        <w:spacing w:line="210" w:lineRule="atLeast"/>
        <w:jc w:val="center"/>
        <w:rPr>
          <w:lang w:val="sr-Cyrl-RS"/>
        </w:rPr>
      </w:pPr>
      <w:r w:rsidRPr="00B41C87">
        <w:rPr>
          <w:rFonts w:ascii="Verdana" w:eastAsia="Verdana" w:hAnsi="Verdana" w:cs="Verdana"/>
          <w:lang w:val="sr-Cyrl-RS"/>
        </w:rPr>
        <w:t>Члан 16.</w:t>
      </w:r>
    </w:p>
    <w:p w:rsidR="0072783C" w:rsidRPr="00B41C87" w:rsidRDefault="00EB6CDC">
      <w:pPr>
        <w:spacing w:line="210" w:lineRule="atLeast"/>
        <w:rPr>
          <w:lang w:val="sr-Cyrl-RS"/>
        </w:rPr>
      </w:pPr>
      <w:r w:rsidRPr="00B41C87">
        <w:rPr>
          <w:rFonts w:ascii="Verdana" w:eastAsia="Verdana" w:hAnsi="Verdana" w:cs="Verdana"/>
          <w:lang w:val="sr-Cyrl-RS"/>
        </w:rPr>
        <w:lastRenderedPageBreak/>
        <w:t>Оштећене, односно</w:t>
      </w:r>
      <w:r w:rsidRPr="00B41C87">
        <w:rPr>
          <w:rFonts w:ascii="Verdana" w:eastAsia="Verdana" w:hAnsi="Verdana" w:cs="Verdana"/>
          <w:lang w:val="sr-Cyrl-RS"/>
        </w:rPr>
        <w:t xml:space="preserve"> неискоришћене маркице произвођач, односно увозник кафе, односно обвезник акцизе из члана 6. став 2. Закона, враћа </w:t>
      </w:r>
      <w:proofErr w:type="spellStart"/>
      <w:r w:rsidRPr="00B41C87">
        <w:rPr>
          <w:rFonts w:ascii="Verdana" w:eastAsia="Verdana" w:hAnsi="Verdana" w:cs="Verdana"/>
          <w:lang w:val="sr-Cyrl-RS"/>
        </w:rPr>
        <w:t>Mинистарству</w:t>
      </w:r>
      <w:proofErr w:type="spellEnd"/>
      <w:r w:rsidRPr="00B41C87">
        <w:rPr>
          <w:rFonts w:ascii="Verdana" w:eastAsia="Verdana" w:hAnsi="Verdana" w:cs="Verdana"/>
          <w:lang w:val="sr-Cyrl-RS"/>
        </w:rPr>
        <w:t xml:space="preserve"> залепљене на једном или више посебних табака папира, с тим што морају имати видљиву ознаку серије и серијски број маркице.</w:t>
      </w:r>
    </w:p>
    <w:p w:rsidR="0072783C" w:rsidRPr="00B41C87" w:rsidRDefault="00EB6CDC">
      <w:pPr>
        <w:spacing w:line="210" w:lineRule="atLeast"/>
        <w:rPr>
          <w:lang w:val="sr-Cyrl-RS"/>
        </w:rPr>
      </w:pPr>
      <w:r w:rsidRPr="00B41C87">
        <w:rPr>
          <w:rFonts w:ascii="Verdana" w:eastAsia="Verdana" w:hAnsi="Verdana" w:cs="Verdana"/>
          <w:lang w:val="sr-Cyrl-RS"/>
        </w:rPr>
        <w:t>Оштећ</w:t>
      </w:r>
      <w:r w:rsidRPr="00B41C87">
        <w:rPr>
          <w:rFonts w:ascii="Verdana" w:eastAsia="Verdana" w:hAnsi="Verdana" w:cs="Verdana"/>
          <w:lang w:val="sr-Cyrl-RS"/>
        </w:rPr>
        <w:t>ене маркице из става 1. овог члана произвођач, односно увозник кафе доставља квартално, у року од 15 дана по истеку сваког квартала, а обвезник акцизе из члана 6. став 2. Закона доставља у року од 15 дана по истеку квартала у коме је настало оштећење марки</w:t>
      </w:r>
      <w:r w:rsidRPr="00B41C87">
        <w:rPr>
          <w:rFonts w:ascii="Verdana" w:eastAsia="Verdana" w:hAnsi="Verdana" w:cs="Verdana"/>
          <w:lang w:val="sr-Cyrl-RS"/>
        </w:rPr>
        <w:t>ца.</w:t>
      </w:r>
    </w:p>
    <w:p w:rsidR="0072783C" w:rsidRPr="00B41C87" w:rsidRDefault="00EB6CDC">
      <w:pPr>
        <w:spacing w:line="210" w:lineRule="atLeast"/>
        <w:rPr>
          <w:lang w:val="sr-Cyrl-RS"/>
        </w:rPr>
      </w:pPr>
      <w:r w:rsidRPr="00B41C87">
        <w:rPr>
          <w:rFonts w:ascii="Verdana" w:eastAsia="Verdana" w:hAnsi="Verdana" w:cs="Verdana"/>
          <w:lang w:val="sr-Cyrl-RS"/>
        </w:rPr>
        <w:t>Број (количина) оштећених маркица код којих није видљива ознака серије и серијски број код маркице и потпуно уништених маркица по једном одобреном захтеву из члана 8. ове уредбе не може бити већи од 0,8% од издатог броја маркица за кафу у појединачном пако</w:t>
      </w:r>
      <w:r w:rsidRPr="00B41C87">
        <w:rPr>
          <w:rFonts w:ascii="Verdana" w:eastAsia="Verdana" w:hAnsi="Verdana" w:cs="Verdana"/>
          <w:lang w:val="sr-Cyrl-RS"/>
        </w:rPr>
        <w:t xml:space="preserve">вању, односно 0,1% за кафу у </w:t>
      </w:r>
      <w:proofErr w:type="spellStart"/>
      <w:r w:rsidRPr="00B41C87">
        <w:rPr>
          <w:rFonts w:ascii="Verdana" w:eastAsia="Verdana" w:hAnsi="Verdana" w:cs="Verdana"/>
          <w:lang w:val="sr-Cyrl-RS"/>
        </w:rPr>
        <w:t>ринфузном</w:t>
      </w:r>
      <w:proofErr w:type="spellEnd"/>
      <w:r w:rsidRPr="00B41C87">
        <w:rPr>
          <w:rFonts w:ascii="Verdana" w:eastAsia="Verdana" w:hAnsi="Verdana" w:cs="Verdana"/>
          <w:lang w:val="sr-Cyrl-RS"/>
        </w:rPr>
        <w:t xml:space="preserve"> паковању (у расутом стању).</w:t>
      </w:r>
    </w:p>
    <w:p w:rsidR="0072783C" w:rsidRPr="00B41C87" w:rsidRDefault="00EB6CDC">
      <w:pPr>
        <w:spacing w:line="210" w:lineRule="atLeast"/>
        <w:rPr>
          <w:lang w:val="sr-Cyrl-RS"/>
        </w:rPr>
      </w:pPr>
      <w:r w:rsidRPr="00B41C87">
        <w:rPr>
          <w:rFonts w:ascii="Verdana" w:eastAsia="Verdana" w:hAnsi="Verdana" w:cs="Verdana"/>
          <w:lang w:val="sr-Cyrl-RS"/>
        </w:rPr>
        <w:t>Уколико је по једном одобреном захтеву из члана 8. ове уредбе број (количина) маркица из става 3. овог члана, већи од 0,8%, односно 0,1% од броја преузетих маркица, обвезник акцизе доставља</w:t>
      </w:r>
      <w:r w:rsidRPr="00B41C87">
        <w:rPr>
          <w:rFonts w:ascii="Verdana" w:eastAsia="Verdana" w:hAnsi="Verdana" w:cs="Verdana"/>
          <w:lang w:val="sr-Cyrl-RS"/>
        </w:rPr>
        <w:t xml:space="preserve"> уз квартални извештај из члана 19. став 2. ове уредбе и спецификацију оштећених маркица и потпуно уништених маркица по сваком одобреном захтеву из члана 8. ове уредбе. Спецификација се доставља по врсти маркице и запремини паковања кафе, односно килограму</w:t>
      </w:r>
      <w:r w:rsidRPr="00B41C87">
        <w:rPr>
          <w:rFonts w:ascii="Verdana" w:eastAsia="Verdana" w:hAnsi="Verdana" w:cs="Verdana"/>
          <w:lang w:val="sr-Cyrl-RS"/>
        </w:rPr>
        <w:t xml:space="preserve"> нето масе кафе садржане у готовом производу, према врсти кафе из члана 14. став 1. Закона.</w:t>
      </w:r>
    </w:p>
    <w:p w:rsidR="0072783C" w:rsidRPr="00B41C87" w:rsidRDefault="00EB6CDC">
      <w:pPr>
        <w:spacing w:line="210" w:lineRule="atLeast"/>
        <w:rPr>
          <w:lang w:val="sr-Cyrl-RS"/>
        </w:rPr>
      </w:pPr>
      <w:r w:rsidRPr="00B41C87">
        <w:rPr>
          <w:rFonts w:ascii="Verdana" w:eastAsia="Verdana" w:hAnsi="Verdana" w:cs="Verdana"/>
          <w:lang w:val="sr-Cyrl-RS"/>
        </w:rPr>
        <w:t>Обвезник акцизе из става 1. овог члана, дужан је да обрачуна и плати акцизу за количину маркица која прелази 0,8% на основицу коју чини 20% акцизе на пржену кафу, о</w:t>
      </w:r>
      <w:r w:rsidRPr="00B41C87">
        <w:rPr>
          <w:rFonts w:ascii="Verdana" w:eastAsia="Verdana" w:hAnsi="Verdana" w:cs="Verdana"/>
          <w:lang w:val="sr-Cyrl-RS"/>
        </w:rPr>
        <w:t>дносно килограм нето масе кафе садржане у готовом производу, према врсти кафе из члана 14. став 1. Закона, а за количину маркица која прелази 0,1% обвезник акцизе из става 1. овог члана дужан је да обрачуна и плати акцизу на количину кафе, сходно паковању,</w:t>
      </w:r>
      <w:r w:rsidRPr="00B41C87">
        <w:rPr>
          <w:rFonts w:ascii="Verdana" w:eastAsia="Verdana" w:hAnsi="Verdana" w:cs="Verdana"/>
          <w:lang w:val="sr-Cyrl-RS"/>
        </w:rPr>
        <w:t xml:space="preserve"> према спецификацији из члана 9. став 8. ове уредбе, на основицу коју чини акциза на </w:t>
      </w:r>
      <w:proofErr w:type="spellStart"/>
      <w:r w:rsidRPr="00B41C87">
        <w:rPr>
          <w:rFonts w:ascii="Verdana" w:eastAsia="Verdana" w:hAnsi="Verdana" w:cs="Verdana"/>
          <w:lang w:val="sr-Cyrl-RS"/>
        </w:rPr>
        <w:t>непржену</w:t>
      </w:r>
      <w:proofErr w:type="spellEnd"/>
      <w:r w:rsidRPr="00B41C87">
        <w:rPr>
          <w:rFonts w:ascii="Verdana" w:eastAsia="Verdana" w:hAnsi="Verdana" w:cs="Verdana"/>
          <w:lang w:val="sr-Cyrl-RS"/>
        </w:rPr>
        <w:t xml:space="preserve"> кафу, и то у року од 15 дана по истеку квартала у којем је утврђено да је број (количина) маркица из става 3. овог члана већи од 0,8%, односно 0,1%.</w:t>
      </w:r>
    </w:p>
    <w:p w:rsidR="0072783C" w:rsidRPr="00B41C87" w:rsidRDefault="00EB6CDC">
      <w:pPr>
        <w:spacing w:line="210" w:lineRule="atLeast"/>
        <w:rPr>
          <w:lang w:val="sr-Cyrl-RS"/>
        </w:rPr>
      </w:pPr>
      <w:r w:rsidRPr="00B41C87">
        <w:rPr>
          <w:rFonts w:ascii="Verdana" w:eastAsia="Verdana" w:hAnsi="Verdana" w:cs="Verdana"/>
          <w:lang w:val="sr-Cyrl-RS"/>
        </w:rPr>
        <w:t>Уколико обвез</w:t>
      </w:r>
      <w:r w:rsidRPr="00B41C87">
        <w:rPr>
          <w:rFonts w:ascii="Verdana" w:eastAsia="Verdana" w:hAnsi="Verdana" w:cs="Verdana"/>
          <w:lang w:val="sr-Cyrl-RS"/>
        </w:rPr>
        <w:t>ник акцизе из става 1. овог члана не достави спецификацију из става 4. овог члана, а количина маркица прелази количину из става 3. овог члана, основица за обрачун акцизе утврђује се према спецификацији из члана 9. став 8. ове уредбе, и то на запремину кафе</w:t>
      </w:r>
      <w:r w:rsidRPr="00B41C87">
        <w:rPr>
          <w:rFonts w:ascii="Verdana" w:eastAsia="Verdana" w:hAnsi="Verdana" w:cs="Verdana"/>
          <w:lang w:val="sr-Cyrl-RS"/>
        </w:rPr>
        <w:t xml:space="preserve"> из члана 14. став 1. Закона за коју је поднета највећа количина маркица, и то у року од 15 дана по истеку квартала у којем је утврђено да је број (количина) маркица из става 3. овог члана већи од 0,8%, односно 0,1%.</w:t>
      </w:r>
    </w:p>
    <w:p w:rsidR="0072783C" w:rsidRPr="00B41C87" w:rsidRDefault="00EB6CDC">
      <w:pPr>
        <w:spacing w:line="210" w:lineRule="atLeast"/>
        <w:rPr>
          <w:lang w:val="sr-Cyrl-RS"/>
        </w:rPr>
      </w:pPr>
      <w:r w:rsidRPr="00B41C87">
        <w:rPr>
          <w:rFonts w:ascii="Verdana" w:eastAsia="Verdana" w:hAnsi="Verdana" w:cs="Verdana"/>
          <w:lang w:val="sr-Cyrl-RS"/>
        </w:rPr>
        <w:t>Произвођач, односно увозник кафе, однос</w:t>
      </w:r>
      <w:r w:rsidRPr="00B41C87">
        <w:rPr>
          <w:rFonts w:ascii="Verdana" w:eastAsia="Verdana" w:hAnsi="Verdana" w:cs="Verdana"/>
          <w:lang w:val="sr-Cyrl-RS"/>
        </w:rPr>
        <w:t>но обвезник акцизе из члана 6. став 2. Закона, који се брише из одговарајућег регистра који се води код органа надлежног за регистрацију, односно који врши статусну промену код које се привредни субјект брише из одговарајућег регистра или престане да обављ</w:t>
      </w:r>
      <w:r w:rsidRPr="00B41C87">
        <w:rPr>
          <w:rFonts w:ascii="Verdana" w:eastAsia="Verdana" w:hAnsi="Verdana" w:cs="Verdana"/>
          <w:lang w:val="sr-Cyrl-RS"/>
        </w:rPr>
        <w:t xml:space="preserve">а ту делатност по било ком основу, дужан је да најкасније 15 дана пре подношења захтева за брисање из регистра, односно престанка обављања делатности о томе обавести надлежну организациону јединицу Пореске управе и у истом року врати </w:t>
      </w:r>
      <w:proofErr w:type="spellStart"/>
      <w:r w:rsidRPr="00B41C87">
        <w:rPr>
          <w:rFonts w:ascii="Verdana" w:eastAsia="Verdana" w:hAnsi="Verdana" w:cs="Verdana"/>
          <w:lang w:val="sr-Cyrl-RS"/>
        </w:rPr>
        <w:t>Mинистарству</w:t>
      </w:r>
      <w:proofErr w:type="spellEnd"/>
      <w:r w:rsidRPr="00B41C87">
        <w:rPr>
          <w:rFonts w:ascii="Verdana" w:eastAsia="Verdana" w:hAnsi="Verdana" w:cs="Verdana"/>
          <w:lang w:val="sr-Cyrl-RS"/>
        </w:rPr>
        <w:t xml:space="preserve"> оштећене </w:t>
      </w:r>
      <w:r w:rsidRPr="00B41C87">
        <w:rPr>
          <w:rFonts w:ascii="Verdana" w:eastAsia="Verdana" w:hAnsi="Verdana" w:cs="Verdana"/>
          <w:lang w:val="sr-Cyrl-RS"/>
        </w:rPr>
        <w:t>маркице код којих је видљива ознака серије и серијски број маркице, односно неискоришћене маркице.</w:t>
      </w:r>
    </w:p>
    <w:p w:rsidR="0072783C" w:rsidRPr="00B41C87" w:rsidRDefault="00EB6CDC">
      <w:pPr>
        <w:spacing w:line="210" w:lineRule="atLeast"/>
        <w:rPr>
          <w:lang w:val="sr-Cyrl-RS"/>
        </w:rPr>
      </w:pPr>
      <w:r w:rsidRPr="00B41C87">
        <w:rPr>
          <w:rFonts w:ascii="Verdana" w:eastAsia="Verdana" w:hAnsi="Verdana" w:cs="Verdana"/>
          <w:lang w:val="sr-Cyrl-RS"/>
        </w:rPr>
        <w:lastRenderedPageBreak/>
        <w:t xml:space="preserve">Уколико произвођач или увозник кафе, односно обвезник акцизе из члана 6. став 2. Закона, не врати маркице из става 7. овог члана у прописаном року, сматраће </w:t>
      </w:r>
      <w:r w:rsidRPr="00B41C87">
        <w:rPr>
          <w:rFonts w:ascii="Verdana" w:eastAsia="Verdana" w:hAnsi="Verdana" w:cs="Verdana"/>
          <w:lang w:val="sr-Cyrl-RS"/>
        </w:rPr>
        <w:t>се да је настала обавеза по основу акцизе у складу са Законом, те је дужан да обрачуна и плати акцизу за количину невраћених маркица, која прелази 0,8%, односно 0,1% од издатог броја маркица по сваком одобреном захтеву из члана 8. ове уредбе, на начин проп</w:t>
      </w:r>
      <w:r w:rsidRPr="00B41C87">
        <w:rPr>
          <w:rFonts w:ascii="Verdana" w:eastAsia="Verdana" w:hAnsi="Verdana" w:cs="Verdana"/>
          <w:lang w:val="sr-Cyrl-RS"/>
        </w:rPr>
        <w:t>исан ст. 5. и 6. овог члана, најкасније на дан брисања из регистра, односно на дан престанка обављања делатности. Лице које не врати маркице, односно не плати акцизу не може бити брисано из одговарајућег регистра сагласно прописима којима се уређује пореск</w:t>
      </w:r>
      <w:r w:rsidRPr="00B41C87">
        <w:rPr>
          <w:rFonts w:ascii="Verdana" w:eastAsia="Verdana" w:hAnsi="Verdana" w:cs="Verdana"/>
          <w:lang w:val="sr-Cyrl-RS"/>
        </w:rPr>
        <w:t>и поступак и пореска администрација.</w:t>
      </w:r>
    </w:p>
    <w:p w:rsidR="0072783C" w:rsidRPr="00B41C87" w:rsidRDefault="00EB6CDC">
      <w:pPr>
        <w:spacing w:line="210" w:lineRule="atLeast"/>
        <w:jc w:val="center"/>
        <w:rPr>
          <w:lang w:val="sr-Cyrl-RS"/>
        </w:rPr>
      </w:pPr>
      <w:r w:rsidRPr="00B41C87">
        <w:rPr>
          <w:rFonts w:ascii="Verdana" w:eastAsia="Verdana" w:hAnsi="Verdana" w:cs="Verdana"/>
          <w:lang w:val="sr-Cyrl-RS"/>
        </w:rPr>
        <w:t>Члан 17.</w:t>
      </w:r>
    </w:p>
    <w:p w:rsidR="0072783C" w:rsidRPr="00B41C87" w:rsidRDefault="00EB6CDC">
      <w:pPr>
        <w:spacing w:line="210" w:lineRule="atLeast"/>
        <w:rPr>
          <w:lang w:val="sr-Cyrl-RS"/>
        </w:rPr>
      </w:pPr>
      <w:r w:rsidRPr="00B41C87">
        <w:rPr>
          <w:rFonts w:ascii="Verdana" w:eastAsia="Verdana" w:hAnsi="Verdana" w:cs="Verdana"/>
          <w:lang w:val="sr-Cyrl-RS"/>
        </w:rPr>
        <w:t>Министарство води евиденцију о враћеним маркицама, односно маркицама са QR кодом из чл. 15. и 16. ове уредбе преко система е-акциза.</w:t>
      </w:r>
    </w:p>
    <w:p w:rsidR="0072783C" w:rsidRPr="00B41C87" w:rsidRDefault="00EB6CDC">
      <w:pPr>
        <w:spacing w:line="210" w:lineRule="atLeast"/>
        <w:rPr>
          <w:lang w:val="sr-Cyrl-RS"/>
        </w:rPr>
      </w:pPr>
      <w:r w:rsidRPr="00B41C87">
        <w:rPr>
          <w:rFonts w:ascii="Verdana" w:eastAsia="Verdana" w:hAnsi="Verdana" w:cs="Verdana"/>
          <w:lang w:val="sr-Cyrl-RS"/>
        </w:rPr>
        <w:t>Комисија, коју образује министар надлежан за послове финансија, спроводи пост</w:t>
      </w:r>
      <w:r w:rsidRPr="00B41C87">
        <w:rPr>
          <w:rFonts w:ascii="Verdana" w:eastAsia="Verdana" w:hAnsi="Verdana" w:cs="Verdana"/>
          <w:lang w:val="sr-Cyrl-RS"/>
        </w:rPr>
        <w:t>упак уништавања враћених маркица, односно маркица са QR кодом из чл. 15. и 16. ове уредбе, о чему сачињава посебан записник.</w:t>
      </w:r>
    </w:p>
    <w:p w:rsidR="0072783C" w:rsidRPr="00B41C87" w:rsidRDefault="00EB6CDC">
      <w:pPr>
        <w:spacing w:line="210" w:lineRule="atLeast"/>
        <w:jc w:val="center"/>
        <w:rPr>
          <w:lang w:val="sr-Cyrl-RS"/>
        </w:rPr>
      </w:pPr>
      <w:r w:rsidRPr="00B41C87">
        <w:rPr>
          <w:rFonts w:ascii="Verdana" w:eastAsia="Verdana" w:hAnsi="Verdana" w:cs="Verdana"/>
          <w:lang w:val="sr-Cyrl-RS"/>
        </w:rPr>
        <w:t>IV. ЕВИДЕНЦИЈЕ</w:t>
      </w:r>
    </w:p>
    <w:p w:rsidR="0072783C" w:rsidRPr="00B41C87" w:rsidRDefault="00EB6CDC">
      <w:pPr>
        <w:spacing w:line="210" w:lineRule="atLeast"/>
        <w:jc w:val="center"/>
        <w:rPr>
          <w:lang w:val="sr-Cyrl-RS"/>
        </w:rPr>
      </w:pPr>
      <w:r w:rsidRPr="00B41C87">
        <w:rPr>
          <w:rFonts w:ascii="Verdana" w:eastAsia="Verdana" w:hAnsi="Verdana" w:cs="Verdana"/>
          <w:lang w:val="sr-Cyrl-RS"/>
        </w:rPr>
        <w:t>Члан 18.</w:t>
      </w:r>
    </w:p>
    <w:p w:rsidR="0072783C" w:rsidRPr="00B41C87" w:rsidRDefault="00EB6CDC">
      <w:pPr>
        <w:spacing w:line="210" w:lineRule="atLeast"/>
        <w:rPr>
          <w:lang w:val="sr-Cyrl-RS"/>
        </w:rPr>
      </w:pPr>
      <w:r w:rsidRPr="00B41C87">
        <w:rPr>
          <w:rFonts w:ascii="Verdana" w:eastAsia="Verdana" w:hAnsi="Verdana" w:cs="Verdana"/>
          <w:lang w:val="sr-Cyrl-RS"/>
        </w:rPr>
        <w:t>Министарство води евиденцију о издатим, искоришћеним, оштећеним и неискоришћеним маркицама, односно маркица</w:t>
      </w:r>
      <w:r w:rsidRPr="00B41C87">
        <w:rPr>
          <w:rFonts w:ascii="Verdana" w:eastAsia="Verdana" w:hAnsi="Verdana" w:cs="Verdana"/>
          <w:lang w:val="sr-Cyrl-RS"/>
        </w:rPr>
        <w:t>ма са QR кодом за цигарете, несагоревајући дуван, алкохолна пића, односно кафу за сваког произвођача, увозника, односно обвезника акцизе из члана 6. став 2. Закона, појединачно по сваком одобреном захтеву из члана 8. ове уредбе преко система е-акциза.</w:t>
      </w:r>
    </w:p>
    <w:p w:rsidR="0072783C" w:rsidRPr="00B41C87" w:rsidRDefault="00EB6CDC">
      <w:pPr>
        <w:spacing w:line="210" w:lineRule="atLeast"/>
        <w:jc w:val="center"/>
        <w:rPr>
          <w:lang w:val="sr-Cyrl-RS"/>
        </w:rPr>
      </w:pPr>
      <w:r w:rsidRPr="00B41C87">
        <w:rPr>
          <w:rFonts w:ascii="Verdana" w:eastAsia="Verdana" w:hAnsi="Verdana" w:cs="Verdana"/>
          <w:lang w:val="sr-Cyrl-RS"/>
        </w:rPr>
        <w:t>Члан</w:t>
      </w:r>
      <w:r w:rsidRPr="00B41C87">
        <w:rPr>
          <w:rFonts w:ascii="Verdana" w:eastAsia="Verdana" w:hAnsi="Verdana" w:cs="Verdana"/>
          <w:lang w:val="sr-Cyrl-RS"/>
        </w:rPr>
        <w:t xml:space="preserve"> 19.</w:t>
      </w:r>
    </w:p>
    <w:p w:rsidR="0072783C" w:rsidRPr="00B41C87" w:rsidRDefault="00EB6CDC">
      <w:pPr>
        <w:spacing w:line="210" w:lineRule="atLeast"/>
        <w:rPr>
          <w:lang w:val="sr-Cyrl-RS"/>
        </w:rPr>
      </w:pPr>
      <w:r w:rsidRPr="00B41C87">
        <w:rPr>
          <w:rFonts w:ascii="Verdana" w:eastAsia="Verdana" w:hAnsi="Verdana" w:cs="Verdana"/>
          <w:lang w:val="sr-Cyrl-RS"/>
        </w:rPr>
        <w:t xml:space="preserve">Произвођач, односно увозник цигарета, </w:t>
      </w:r>
      <w:proofErr w:type="spellStart"/>
      <w:r w:rsidRPr="00B41C87">
        <w:rPr>
          <w:rFonts w:ascii="Verdana" w:eastAsia="Verdana" w:hAnsi="Verdana" w:cs="Verdana"/>
          <w:lang w:val="sr-Cyrl-RS"/>
        </w:rPr>
        <w:t>несагоревајућег</w:t>
      </w:r>
      <w:proofErr w:type="spellEnd"/>
      <w:r w:rsidRPr="00B41C87">
        <w:rPr>
          <w:rFonts w:ascii="Verdana" w:eastAsia="Verdana" w:hAnsi="Verdana" w:cs="Verdana"/>
          <w:lang w:val="sr-Cyrl-RS"/>
        </w:rPr>
        <w:t xml:space="preserve"> дувана, алкохолног пића и кафе, као и обвезник акцизе из члана 6. став 2. Закона, дужан је да води евиденцију о преузетим, искоришћеним, оштећеним и неискоришћеним маркицама, односно маркицама са Q</w:t>
      </w:r>
      <w:r w:rsidRPr="00B41C87">
        <w:rPr>
          <w:rFonts w:ascii="Verdana" w:eastAsia="Verdana" w:hAnsi="Verdana" w:cs="Verdana"/>
          <w:lang w:val="sr-Cyrl-RS"/>
        </w:rPr>
        <w:t>R кодом за цигарете, несагоревајући дуван, алкохолна пића и кафу, по сваком одобреном захтеву из члана 8. ове уредбе.</w:t>
      </w:r>
    </w:p>
    <w:p w:rsidR="0072783C" w:rsidRPr="00B41C87" w:rsidRDefault="00EB6CDC">
      <w:pPr>
        <w:spacing w:line="210" w:lineRule="atLeast"/>
        <w:rPr>
          <w:lang w:val="sr-Cyrl-RS"/>
        </w:rPr>
      </w:pPr>
      <w:r w:rsidRPr="00B41C87">
        <w:rPr>
          <w:rFonts w:ascii="Verdana" w:eastAsia="Verdana" w:hAnsi="Verdana" w:cs="Verdana"/>
          <w:lang w:val="sr-Cyrl-RS"/>
        </w:rPr>
        <w:t xml:space="preserve">Обвезник из става 1. овог члана, осим обвезника акцизе из члана 6. став 2. Закона квартално, у року од 15 дана по истеку сваког квартала, </w:t>
      </w:r>
      <w:r w:rsidRPr="00B41C87">
        <w:rPr>
          <w:rFonts w:ascii="Verdana" w:eastAsia="Verdana" w:hAnsi="Verdana" w:cs="Verdana"/>
          <w:lang w:val="sr-Cyrl-RS"/>
        </w:rPr>
        <w:t xml:space="preserve">доставља </w:t>
      </w:r>
      <w:proofErr w:type="spellStart"/>
      <w:r w:rsidRPr="00B41C87">
        <w:rPr>
          <w:rFonts w:ascii="Verdana" w:eastAsia="Verdana" w:hAnsi="Verdana" w:cs="Verdana"/>
          <w:lang w:val="sr-Cyrl-RS"/>
        </w:rPr>
        <w:t>Mинистарству</w:t>
      </w:r>
      <w:proofErr w:type="spellEnd"/>
      <w:r w:rsidRPr="00B41C87">
        <w:rPr>
          <w:rFonts w:ascii="Verdana" w:eastAsia="Verdana" w:hAnsi="Verdana" w:cs="Verdana"/>
          <w:lang w:val="sr-Cyrl-RS"/>
        </w:rPr>
        <w:t xml:space="preserve"> извештај о евиденцији из става 1. овог члана преко система е-акциза.</w:t>
      </w:r>
    </w:p>
    <w:p w:rsidR="0072783C" w:rsidRPr="00B41C87" w:rsidRDefault="00EB6CDC">
      <w:pPr>
        <w:spacing w:line="210" w:lineRule="atLeast"/>
        <w:rPr>
          <w:lang w:val="sr-Cyrl-RS"/>
        </w:rPr>
      </w:pPr>
      <w:r w:rsidRPr="00B41C87">
        <w:rPr>
          <w:rFonts w:ascii="Verdana" w:eastAsia="Verdana" w:hAnsi="Verdana" w:cs="Verdana"/>
          <w:lang w:val="sr-Cyrl-RS"/>
        </w:rPr>
        <w:t>Увозник као прилог извештаја из става 2. овог члана доставља и извештај са подацима о извршеном увозу из члана 14. ове уредбе.</w:t>
      </w:r>
    </w:p>
    <w:p w:rsidR="0072783C" w:rsidRPr="00B41C87" w:rsidRDefault="00EB6CDC">
      <w:pPr>
        <w:spacing w:line="210" w:lineRule="atLeast"/>
        <w:rPr>
          <w:lang w:val="sr-Cyrl-RS"/>
        </w:rPr>
      </w:pPr>
      <w:r w:rsidRPr="00B41C87">
        <w:rPr>
          <w:rFonts w:ascii="Verdana" w:eastAsia="Verdana" w:hAnsi="Verdana" w:cs="Verdana"/>
          <w:lang w:val="sr-Cyrl-RS"/>
        </w:rPr>
        <w:t>Обвезник акцизе из члана 6. став 2. За</w:t>
      </w:r>
      <w:r w:rsidRPr="00B41C87">
        <w:rPr>
          <w:rFonts w:ascii="Verdana" w:eastAsia="Verdana" w:hAnsi="Verdana" w:cs="Verdana"/>
          <w:lang w:val="sr-Cyrl-RS"/>
        </w:rPr>
        <w:t xml:space="preserve">кона, извештај из става 2. овог члана доставља </w:t>
      </w:r>
      <w:proofErr w:type="spellStart"/>
      <w:r w:rsidRPr="00B41C87">
        <w:rPr>
          <w:rFonts w:ascii="Verdana" w:eastAsia="Verdana" w:hAnsi="Verdana" w:cs="Verdana"/>
          <w:lang w:val="sr-Cyrl-RS"/>
        </w:rPr>
        <w:t>Mинистарству</w:t>
      </w:r>
      <w:proofErr w:type="spellEnd"/>
      <w:r w:rsidRPr="00B41C87">
        <w:rPr>
          <w:rFonts w:ascii="Verdana" w:eastAsia="Verdana" w:hAnsi="Verdana" w:cs="Verdana"/>
          <w:lang w:val="sr-Cyrl-RS"/>
        </w:rPr>
        <w:t xml:space="preserve"> најкасније у року од 15 дана по истеку квартала у коме је промет остварен.</w:t>
      </w:r>
    </w:p>
    <w:p w:rsidR="0072783C" w:rsidRPr="00B41C87" w:rsidRDefault="00EB6CDC">
      <w:pPr>
        <w:spacing w:line="210" w:lineRule="atLeast"/>
        <w:jc w:val="center"/>
        <w:rPr>
          <w:lang w:val="sr-Cyrl-RS"/>
        </w:rPr>
      </w:pPr>
      <w:r w:rsidRPr="00B41C87">
        <w:rPr>
          <w:rFonts w:ascii="Verdana" w:eastAsia="Verdana" w:hAnsi="Verdana" w:cs="Verdana"/>
          <w:lang w:val="sr-Cyrl-RS"/>
        </w:rPr>
        <w:t>V. КАЗНЕНЕ ОДРЕДБЕ</w:t>
      </w:r>
    </w:p>
    <w:p w:rsidR="0072783C" w:rsidRPr="00B41C87" w:rsidRDefault="00EB6CDC">
      <w:pPr>
        <w:spacing w:line="210" w:lineRule="atLeast"/>
        <w:jc w:val="center"/>
        <w:rPr>
          <w:lang w:val="sr-Cyrl-RS"/>
        </w:rPr>
      </w:pPr>
      <w:r w:rsidRPr="00B41C87">
        <w:rPr>
          <w:rFonts w:ascii="Verdana" w:eastAsia="Verdana" w:hAnsi="Verdana" w:cs="Verdana"/>
          <w:lang w:val="sr-Cyrl-RS"/>
        </w:rPr>
        <w:t>Члан 20.</w:t>
      </w:r>
    </w:p>
    <w:p w:rsidR="0072783C" w:rsidRPr="00B41C87" w:rsidRDefault="00EB6CDC">
      <w:pPr>
        <w:spacing w:line="210" w:lineRule="atLeast"/>
        <w:rPr>
          <w:lang w:val="sr-Cyrl-RS"/>
        </w:rPr>
      </w:pPr>
      <w:r w:rsidRPr="00B41C87">
        <w:rPr>
          <w:rFonts w:ascii="Verdana" w:eastAsia="Verdana" w:hAnsi="Verdana" w:cs="Verdana"/>
          <w:lang w:val="sr-Cyrl-RS"/>
        </w:rPr>
        <w:lastRenderedPageBreak/>
        <w:t>Новчаном казном од 100.000 до 2.000.000 динара казниће се за прекршај правно лице ако:</w:t>
      </w:r>
    </w:p>
    <w:p w:rsidR="0072783C" w:rsidRPr="00B41C87" w:rsidRDefault="00EB6CDC">
      <w:pPr>
        <w:spacing w:line="210" w:lineRule="atLeast"/>
        <w:rPr>
          <w:lang w:val="sr-Cyrl-RS"/>
        </w:rPr>
      </w:pPr>
      <w:r w:rsidRPr="00B41C87">
        <w:rPr>
          <w:rFonts w:ascii="Verdana" w:eastAsia="Verdana" w:hAnsi="Verdana" w:cs="Verdana"/>
          <w:lang w:val="sr-Cyrl-RS"/>
        </w:rPr>
        <w:t>1) у п</w:t>
      </w:r>
      <w:r w:rsidRPr="00B41C87">
        <w:rPr>
          <w:rFonts w:ascii="Verdana" w:eastAsia="Verdana" w:hAnsi="Verdana" w:cs="Verdana"/>
          <w:lang w:val="sr-Cyrl-RS"/>
        </w:rPr>
        <w:t>рописаном року не изврши повраћај оштећених, односно неискоришћених маркица, односно маркица са QR кодом (члан 15. ст. 2. и 5. и члан 16. ст. 2. и 7.), односно не обрачуна и не плати акцизу на начин и у року прописаним чланом 15. ст. 4. и 6. и члана 16. ст</w:t>
      </w:r>
      <w:r w:rsidRPr="00B41C87">
        <w:rPr>
          <w:rFonts w:ascii="Verdana" w:eastAsia="Verdana" w:hAnsi="Verdana" w:cs="Verdana"/>
          <w:lang w:val="sr-Cyrl-RS"/>
        </w:rPr>
        <w:t>. 5. и 8. ове уредбе;</w:t>
      </w:r>
    </w:p>
    <w:p w:rsidR="0072783C" w:rsidRPr="00B41C87" w:rsidRDefault="00EB6CDC">
      <w:pPr>
        <w:spacing w:line="210" w:lineRule="atLeast"/>
        <w:rPr>
          <w:lang w:val="sr-Cyrl-RS"/>
        </w:rPr>
      </w:pPr>
      <w:r w:rsidRPr="00B41C87">
        <w:rPr>
          <w:rFonts w:ascii="Verdana" w:eastAsia="Verdana" w:hAnsi="Verdana" w:cs="Verdana"/>
          <w:lang w:val="sr-Cyrl-RS"/>
        </w:rPr>
        <w:t>2) у прописаном року не достави извештаје преко система е-акциза (члан 19. ст. 2. и 4.);</w:t>
      </w:r>
    </w:p>
    <w:p w:rsidR="0072783C" w:rsidRPr="00B41C87" w:rsidRDefault="00EB6CDC">
      <w:pPr>
        <w:spacing w:line="210" w:lineRule="atLeast"/>
        <w:rPr>
          <w:lang w:val="sr-Cyrl-RS"/>
        </w:rPr>
      </w:pPr>
      <w:r w:rsidRPr="00B41C87">
        <w:rPr>
          <w:rFonts w:ascii="Verdana" w:eastAsia="Verdana" w:hAnsi="Verdana" w:cs="Verdana"/>
          <w:lang w:val="sr-Cyrl-RS"/>
        </w:rPr>
        <w:t>3) не изврши попис или не достави Образац СЗ у прописаном року (члан 22.);</w:t>
      </w:r>
    </w:p>
    <w:p w:rsidR="0072783C" w:rsidRPr="00B41C87" w:rsidRDefault="00EB6CDC">
      <w:pPr>
        <w:spacing w:line="210" w:lineRule="atLeast"/>
        <w:rPr>
          <w:lang w:val="sr-Cyrl-RS"/>
        </w:rPr>
      </w:pPr>
      <w:r w:rsidRPr="00B41C87">
        <w:rPr>
          <w:rFonts w:ascii="Verdana" w:eastAsia="Verdana" w:hAnsi="Verdana" w:cs="Verdana"/>
          <w:lang w:val="sr-Cyrl-RS"/>
        </w:rPr>
        <w:t xml:space="preserve">4) не врати неутрошене маркице у прописаном року, односно не обрачуна </w:t>
      </w:r>
      <w:r w:rsidRPr="00B41C87">
        <w:rPr>
          <w:rFonts w:ascii="Verdana" w:eastAsia="Verdana" w:hAnsi="Verdana" w:cs="Verdana"/>
          <w:lang w:val="sr-Cyrl-RS"/>
        </w:rPr>
        <w:t>и не плати акцизу на начин и у прописаном року (члан 23. ст. 1. и 2.);</w:t>
      </w:r>
    </w:p>
    <w:p w:rsidR="0072783C" w:rsidRPr="00B41C87" w:rsidRDefault="00EB6CDC">
      <w:pPr>
        <w:spacing w:line="210" w:lineRule="atLeast"/>
        <w:rPr>
          <w:lang w:val="sr-Cyrl-RS"/>
        </w:rPr>
      </w:pPr>
      <w:r w:rsidRPr="00B41C87">
        <w:rPr>
          <w:rFonts w:ascii="Verdana" w:eastAsia="Verdana" w:hAnsi="Verdana" w:cs="Verdana"/>
          <w:lang w:val="sr-Cyrl-RS"/>
        </w:rPr>
        <w:t>За прекршај из става 1. овог члана казниће се и одговорно лице у правном лицу новчаном казном од 5.000 до 150.000 динара.</w:t>
      </w:r>
    </w:p>
    <w:p w:rsidR="0072783C" w:rsidRPr="00B41C87" w:rsidRDefault="00EB6CDC">
      <w:pPr>
        <w:spacing w:line="210" w:lineRule="atLeast"/>
        <w:rPr>
          <w:lang w:val="sr-Cyrl-RS"/>
        </w:rPr>
      </w:pPr>
      <w:r w:rsidRPr="00B41C87">
        <w:rPr>
          <w:rFonts w:ascii="Verdana" w:eastAsia="Verdana" w:hAnsi="Verdana" w:cs="Verdana"/>
          <w:lang w:val="sr-Cyrl-RS"/>
        </w:rPr>
        <w:t>За прекршај из става 1. овог члана казниће се предузетник новча</w:t>
      </w:r>
      <w:r w:rsidRPr="00B41C87">
        <w:rPr>
          <w:rFonts w:ascii="Verdana" w:eastAsia="Verdana" w:hAnsi="Verdana" w:cs="Verdana"/>
          <w:lang w:val="sr-Cyrl-RS"/>
        </w:rPr>
        <w:t>ном казном од 50.000 до 500.000 динара.</w:t>
      </w:r>
    </w:p>
    <w:p w:rsidR="0072783C" w:rsidRPr="00B41C87" w:rsidRDefault="00EB6CDC">
      <w:pPr>
        <w:spacing w:line="210" w:lineRule="atLeast"/>
        <w:jc w:val="center"/>
        <w:rPr>
          <w:lang w:val="sr-Cyrl-RS"/>
        </w:rPr>
      </w:pPr>
      <w:r w:rsidRPr="00B41C87">
        <w:rPr>
          <w:rFonts w:ascii="Verdana" w:eastAsia="Verdana" w:hAnsi="Verdana" w:cs="Verdana"/>
          <w:lang w:val="sr-Cyrl-RS"/>
        </w:rPr>
        <w:t>VI. ПРЕЛАЗНЕ И ЗАВРШНЕ ОДРЕДБЕ</w:t>
      </w:r>
    </w:p>
    <w:p w:rsidR="0072783C" w:rsidRPr="00B41C87" w:rsidRDefault="00EB6CDC">
      <w:pPr>
        <w:spacing w:line="210" w:lineRule="atLeast"/>
        <w:jc w:val="center"/>
        <w:rPr>
          <w:lang w:val="sr-Cyrl-RS"/>
        </w:rPr>
      </w:pPr>
      <w:r w:rsidRPr="00B41C87">
        <w:rPr>
          <w:rFonts w:ascii="Verdana" w:eastAsia="Verdana" w:hAnsi="Verdana" w:cs="Verdana"/>
          <w:lang w:val="sr-Cyrl-RS"/>
        </w:rPr>
        <w:t>Члан 21.</w:t>
      </w:r>
    </w:p>
    <w:p w:rsidR="0072783C" w:rsidRPr="00B41C87" w:rsidRDefault="00EB6CDC">
      <w:pPr>
        <w:spacing w:line="210" w:lineRule="atLeast"/>
        <w:rPr>
          <w:lang w:val="sr-Cyrl-RS"/>
        </w:rPr>
      </w:pPr>
      <w:r w:rsidRPr="00B41C87">
        <w:rPr>
          <w:rFonts w:ascii="Verdana" w:eastAsia="Verdana" w:hAnsi="Verdana" w:cs="Verdana"/>
          <w:lang w:val="sr-Cyrl-RS"/>
        </w:rPr>
        <w:t>Уредба о изгледу контролне акцизне маркице, врсти података на маркици и начину и поступку одобравања и издавања маркица, вођења евиденција о одобреним и издатим маркицама и обележавања цигарета, алкохолних пића и кафе („Службени гласник РС”, бр. 137/04, 11</w:t>
      </w:r>
      <w:r w:rsidRPr="00B41C87">
        <w:rPr>
          <w:rFonts w:ascii="Verdana" w:eastAsia="Verdana" w:hAnsi="Verdana" w:cs="Verdana"/>
          <w:lang w:val="sr-Cyrl-RS"/>
        </w:rPr>
        <w:t>/05, 29/05, 56/05, 75/05, 88/05, 108/06, 83/11, 113/15, 9/17 и 108/17) примењује се до 1. јануара 2025. године, и то у делу који се односи на обележавање акцизних производа контролним акцизним маркицама.</w:t>
      </w:r>
    </w:p>
    <w:p w:rsidR="0072783C" w:rsidRPr="00B41C87" w:rsidRDefault="00EB6CDC">
      <w:pPr>
        <w:spacing w:line="210" w:lineRule="atLeast"/>
        <w:rPr>
          <w:lang w:val="sr-Cyrl-RS"/>
        </w:rPr>
      </w:pPr>
      <w:r w:rsidRPr="00B41C87">
        <w:rPr>
          <w:rFonts w:ascii="Verdana" w:eastAsia="Verdana" w:hAnsi="Verdana" w:cs="Verdana"/>
          <w:lang w:val="sr-Cyrl-RS"/>
        </w:rPr>
        <w:t>У периоду од 1. октобра до 31. децембра 2024. године</w:t>
      </w:r>
      <w:r w:rsidRPr="00B41C87">
        <w:rPr>
          <w:rFonts w:ascii="Verdana" w:eastAsia="Verdana" w:hAnsi="Verdana" w:cs="Verdana"/>
          <w:lang w:val="sr-Cyrl-RS"/>
        </w:rPr>
        <w:t xml:space="preserve"> на обвезнике акцизе примењиваће се одредбе Уредбе о изгледу контролне акцизне маркице, врсти података на маркици и начину и поступку одобравања и издавања маркица, вођења евиденција о одобреним и издатим маркицама и обележавања цигарета, алкохолних пића и</w:t>
      </w:r>
      <w:r w:rsidRPr="00B41C87">
        <w:rPr>
          <w:rFonts w:ascii="Verdana" w:eastAsia="Verdana" w:hAnsi="Verdana" w:cs="Verdana"/>
          <w:lang w:val="sr-Cyrl-RS"/>
        </w:rPr>
        <w:t xml:space="preserve"> кафе („Службени гласник РС”, бр. 137/04, 11/05, 29/05, 56/05, 75/05, 88/05, 108/06, 83/11, 113/15, 9/17 и 108/17) у делу који се односи на обележавање акцизних производа контролним акцизним маркицама и ове уредбе.</w:t>
      </w:r>
    </w:p>
    <w:p w:rsidR="0072783C" w:rsidRPr="00B41C87" w:rsidRDefault="00EB6CDC">
      <w:pPr>
        <w:spacing w:line="210" w:lineRule="atLeast"/>
        <w:rPr>
          <w:lang w:val="sr-Cyrl-RS"/>
        </w:rPr>
      </w:pPr>
      <w:r w:rsidRPr="00B41C87">
        <w:rPr>
          <w:rFonts w:ascii="Verdana" w:eastAsia="Verdana" w:hAnsi="Verdana" w:cs="Verdana"/>
          <w:lang w:val="sr-Cyrl-RS"/>
        </w:rPr>
        <w:t>Обвезници акцизе дужни су да у периоду од</w:t>
      </w:r>
      <w:r w:rsidRPr="00B41C87">
        <w:rPr>
          <w:rFonts w:ascii="Verdana" w:eastAsia="Verdana" w:hAnsi="Verdana" w:cs="Verdana"/>
          <w:lang w:val="sr-Cyrl-RS"/>
        </w:rPr>
        <w:t xml:space="preserve"> 1. октобра до 31. децембра 2024. године ускладе своје пословање са одредбама Закона и ове уредбе.</w:t>
      </w:r>
    </w:p>
    <w:p w:rsidR="0072783C" w:rsidRPr="00B41C87" w:rsidRDefault="00EB6CDC">
      <w:pPr>
        <w:spacing w:line="210" w:lineRule="atLeast"/>
        <w:jc w:val="center"/>
        <w:rPr>
          <w:lang w:val="sr-Cyrl-RS"/>
        </w:rPr>
      </w:pPr>
      <w:r w:rsidRPr="00B41C87">
        <w:rPr>
          <w:rFonts w:ascii="Verdana" w:eastAsia="Verdana" w:hAnsi="Verdana" w:cs="Verdana"/>
          <w:lang w:val="sr-Cyrl-RS"/>
        </w:rPr>
        <w:t>Члан 22.</w:t>
      </w:r>
    </w:p>
    <w:p w:rsidR="0072783C" w:rsidRPr="00B41C87" w:rsidRDefault="00EB6CDC">
      <w:pPr>
        <w:spacing w:line="210" w:lineRule="atLeast"/>
        <w:rPr>
          <w:lang w:val="sr-Cyrl-RS"/>
        </w:rPr>
      </w:pPr>
      <w:r w:rsidRPr="00B41C87">
        <w:rPr>
          <w:rFonts w:ascii="Verdana" w:eastAsia="Verdana" w:hAnsi="Verdana" w:cs="Verdana"/>
          <w:lang w:val="sr-Cyrl-RS"/>
        </w:rPr>
        <w:t>Произвођачи, трговци на велико, као и увозници који имају на залихама цигарете и алкохолна пића са налепљеним маркицама које су издате у складу са У</w:t>
      </w:r>
      <w:r w:rsidRPr="00B41C87">
        <w:rPr>
          <w:rFonts w:ascii="Verdana" w:eastAsia="Verdana" w:hAnsi="Verdana" w:cs="Verdana"/>
          <w:lang w:val="sr-Cyrl-RS"/>
        </w:rPr>
        <w:t>редбом о изгледу контролне акцизне маркице, врсти података на маркици и начину и поступку одобравања и издавања маркица, вођења евиденција о одобреним и издатим маркицама и обележавања цигарета, алкохолних пића и кафе („Службени гласник РС”, бр. 137/04, 11</w:t>
      </w:r>
      <w:r w:rsidRPr="00B41C87">
        <w:rPr>
          <w:rFonts w:ascii="Verdana" w:eastAsia="Verdana" w:hAnsi="Verdana" w:cs="Verdana"/>
          <w:lang w:val="sr-Cyrl-RS"/>
        </w:rPr>
        <w:t xml:space="preserve">/05, 29/05, 56/05, 75/05, 88/05, 108/06, 83/11, 113/15, 9/17 и 108/17) извршиће попис залиха тих производа са стањем на дан 31. децембар 2024. године, </w:t>
      </w:r>
      <w:r w:rsidRPr="00B41C87">
        <w:rPr>
          <w:rFonts w:ascii="Verdana" w:eastAsia="Verdana" w:hAnsi="Verdana" w:cs="Verdana"/>
          <w:lang w:val="sr-Cyrl-RS"/>
        </w:rPr>
        <w:lastRenderedPageBreak/>
        <w:t>укључујући и залихе у свим складиштима, магацинима и акцизним складиштима и сачинити пописну листу.</w:t>
      </w:r>
    </w:p>
    <w:p w:rsidR="0072783C" w:rsidRPr="00B41C87" w:rsidRDefault="00EB6CDC">
      <w:pPr>
        <w:spacing w:line="210" w:lineRule="atLeast"/>
        <w:rPr>
          <w:lang w:val="sr-Cyrl-RS"/>
        </w:rPr>
      </w:pPr>
      <w:r w:rsidRPr="00B41C87">
        <w:rPr>
          <w:rFonts w:ascii="Verdana" w:eastAsia="Verdana" w:hAnsi="Verdana" w:cs="Verdana"/>
          <w:lang w:val="sr-Cyrl-RS"/>
        </w:rPr>
        <w:t>Увозн</w:t>
      </w:r>
      <w:r w:rsidRPr="00B41C87">
        <w:rPr>
          <w:rFonts w:ascii="Verdana" w:eastAsia="Verdana" w:hAnsi="Verdana" w:cs="Verdana"/>
          <w:lang w:val="sr-Cyrl-RS"/>
        </w:rPr>
        <w:t>ици ће, са стањем на дан 31. децембар 2024. године, извршити попис залиха цигарета и алкохолних пића са налепљеним маркицама из става 1. овог члана које се налазе под царинским надзором, односно у фабрици иностраног произвођача и сачинити пописну листу.</w:t>
      </w:r>
    </w:p>
    <w:p w:rsidR="0072783C" w:rsidRPr="00B41C87" w:rsidRDefault="00EB6CDC">
      <w:pPr>
        <w:spacing w:line="210" w:lineRule="atLeast"/>
        <w:rPr>
          <w:lang w:val="sr-Cyrl-RS"/>
        </w:rPr>
      </w:pPr>
      <w:r w:rsidRPr="00B41C87">
        <w:rPr>
          <w:rFonts w:ascii="Verdana" w:eastAsia="Verdana" w:hAnsi="Verdana" w:cs="Verdana"/>
          <w:lang w:val="sr-Cyrl-RS"/>
        </w:rPr>
        <w:t>Пр</w:t>
      </w:r>
      <w:r w:rsidRPr="00B41C87">
        <w:rPr>
          <w:rFonts w:ascii="Verdana" w:eastAsia="Verdana" w:hAnsi="Verdana" w:cs="Verdana"/>
          <w:lang w:val="sr-Cyrl-RS"/>
        </w:rPr>
        <w:t>оизвођачи и увозници ће, са стањем на дан 31. децембар 2024. године, извршити попис залиха цигарета и алкохолних пића са налепљеним маркицама из става 1. овог члана које су отпремили у авионе и бродове који саобраћају на међународним линијама, односно слоб</w:t>
      </w:r>
      <w:r w:rsidRPr="00B41C87">
        <w:rPr>
          <w:rFonts w:ascii="Verdana" w:eastAsia="Verdana" w:hAnsi="Verdana" w:cs="Verdana"/>
          <w:lang w:val="sr-Cyrl-RS"/>
        </w:rPr>
        <w:t>одне царинске продавнице и сачинити пописну листу.</w:t>
      </w:r>
    </w:p>
    <w:p w:rsidR="0072783C" w:rsidRPr="00B41C87" w:rsidRDefault="00EB6CDC">
      <w:pPr>
        <w:spacing w:line="210" w:lineRule="atLeast"/>
        <w:rPr>
          <w:lang w:val="sr-Cyrl-RS"/>
        </w:rPr>
      </w:pPr>
      <w:r w:rsidRPr="00B41C87">
        <w:rPr>
          <w:rFonts w:ascii="Verdana" w:eastAsia="Verdana" w:hAnsi="Verdana" w:cs="Verdana"/>
          <w:lang w:val="sr-Cyrl-RS"/>
        </w:rPr>
        <w:t xml:space="preserve">Лица из става 1. овог члана, дужна су да податке из пописних листи из ст. 1–3. овог члана доставе </w:t>
      </w:r>
      <w:proofErr w:type="spellStart"/>
      <w:r w:rsidRPr="00B41C87">
        <w:rPr>
          <w:rFonts w:ascii="Verdana" w:eastAsia="Verdana" w:hAnsi="Verdana" w:cs="Verdana"/>
          <w:lang w:val="sr-Cyrl-RS"/>
        </w:rPr>
        <w:t>Mинистарству</w:t>
      </w:r>
      <w:proofErr w:type="spellEnd"/>
      <w:r w:rsidRPr="00B41C87">
        <w:rPr>
          <w:rFonts w:ascii="Verdana" w:eastAsia="Verdana" w:hAnsi="Verdana" w:cs="Verdana"/>
          <w:lang w:val="sr-Cyrl-RS"/>
        </w:rPr>
        <w:t xml:space="preserve"> на Обрасцу СЗ – Стање залиха цигарета и алкохолних пића, који је одштампан уз ову уредбу и чин</w:t>
      </w:r>
      <w:r w:rsidRPr="00B41C87">
        <w:rPr>
          <w:rFonts w:ascii="Verdana" w:eastAsia="Verdana" w:hAnsi="Verdana" w:cs="Verdana"/>
          <w:lang w:val="sr-Cyrl-RS"/>
        </w:rPr>
        <w:t xml:space="preserve">и њен саставни део, најкасније до 31. јануара 2025. године. Образац се </w:t>
      </w:r>
      <w:proofErr w:type="spellStart"/>
      <w:r w:rsidRPr="00B41C87">
        <w:rPr>
          <w:rFonts w:ascii="Verdana" w:eastAsia="Verdana" w:hAnsi="Verdana" w:cs="Verdana"/>
          <w:lang w:val="sr-Cyrl-RS"/>
        </w:rPr>
        <w:t>Mинистарству</w:t>
      </w:r>
      <w:proofErr w:type="spellEnd"/>
      <w:r w:rsidRPr="00B41C87">
        <w:rPr>
          <w:rFonts w:ascii="Verdana" w:eastAsia="Verdana" w:hAnsi="Verdana" w:cs="Verdana"/>
          <w:lang w:val="sr-Cyrl-RS"/>
        </w:rPr>
        <w:t xml:space="preserve"> може доставити и електронским путем.</w:t>
      </w:r>
    </w:p>
    <w:p w:rsidR="0072783C" w:rsidRPr="00B41C87" w:rsidRDefault="00EB6CDC">
      <w:pPr>
        <w:spacing w:line="210" w:lineRule="atLeast"/>
        <w:jc w:val="center"/>
        <w:rPr>
          <w:lang w:val="sr-Cyrl-RS"/>
        </w:rPr>
      </w:pPr>
      <w:r w:rsidRPr="00B41C87">
        <w:rPr>
          <w:rFonts w:ascii="Verdana" w:eastAsia="Verdana" w:hAnsi="Verdana" w:cs="Verdana"/>
          <w:lang w:val="sr-Cyrl-RS"/>
        </w:rPr>
        <w:t>Члан 23.</w:t>
      </w:r>
    </w:p>
    <w:p w:rsidR="0072783C" w:rsidRPr="00B41C87" w:rsidRDefault="00EB6CDC">
      <w:pPr>
        <w:spacing w:line="210" w:lineRule="atLeast"/>
        <w:rPr>
          <w:lang w:val="sr-Cyrl-RS"/>
        </w:rPr>
      </w:pPr>
      <w:r w:rsidRPr="00B41C87">
        <w:rPr>
          <w:rFonts w:ascii="Verdana" w:eastAsia="Verdana" w:hAnsi="Verdana" w:cs="Verdana"/>
          <w:lang w:val="sr-Cyrl-RS"/>
        </w:rPr>
        <w:t>Са стањем на дан 31. децембар 2024. године, произвођачи, односно увозници, осим произвођача и увозника кафе, дужни су да изврш</w:t>
      </w:r>
      <w:r w:rsidRPr="00B41C87">
        <w:rPr>
          <w:rFonts w:ascii="Verdana" w:eastAsia="Verdana" w:hAnsi="Verdana" w:cs="Verdana"/>
          <w:lang w:val="sr-Cyrl-RS"/>
        </w:rPr>
        <w:t>е попис затечених залиха маркица издатих у складу са Уредбом о изгледу контролне акцизне маркице, врсти података на маркици и начину и поступку одобравања и издавања маркица, вођења евиденција о одобреним и издатим маркицама и обележавања цигарета, алкохол</w:t>
      </w:r>
      <w:r w:rsidRPr="00B41C87">
        <w:rPr>
          <w:rFonts w:ascii="Verdana" w:eastAsia="Verdana" w:hAnsi="Verdana" w:cs="Verdana"/>
          <w:lang w:val="sr-Cyrl-RS"/>
        </w:rPr>
        <w:t xml:space="preserve">них пића и кафе („Службени гласник РС”, бр. 137/04, 11/05, 29/05, 56/05, 75/05, 88/05, 108/06, 83/11, 113/15, 9/17 и 108/17), које до почетка примене ове уредбе нису залепљене на цигаретама или алкохолним пићима и доставе их </w:t>
      </w:r>
      <w:proofErr w:type="spellStart"/>
      <w:r w:rsidRPr="00B41C87">
        <w:rPr>
          <w:rFonts w:ascii="Verdana" w:eastAsia="Verdana" w:hAnsi="Verdana" w:cs="Verdana"/>
          <w:lang w:val="sr-Cyrl-RS"/>
        </w:rPr>
        <w:t>Mинистарству</w:t>
      </w:r>
      <w:proofErr w:type="spellEnd"/>
      <w:r w:rsidRPr="00B41C87">
        <w:rPr>
          <w:rFonts w:ascii="Verdana" w:eastAsia="Verdana" w:hAnsi="Verdana" w:cs="Verdana"/>
          <w:lang w:val="sr-Cyrl-RS"/>
        </w:rPr>
        <w:t xml:space="preserve"> најкасније до 31. </w:t>
      </w:r>
      <w:r w:rsidRPr="00B41C87">
        <w:rPr>
          <w:rFonts w:ascii="Verdana" w:eastAsia="Verdana" w:hAnsi="Verdana" w:cs="Verdana"/>
          <w:lang w:val="sr-Cyrl-RS"/>
        </w:rPr>
        <w:t>јануара 2025. године, са спецификацијом о врсти и количини враћених маркица.</w:t>
      </w:r>
    </w:p>
    <w:p w:rsidR="0072783C" w:rsidRPr="00B41C87" w:rsidRDefault="00EB6CDC">
      <w:pPr>
        <w:spacing w:line="210" w:lineRule="atLeast"/>
        <w:rPr>
          <w:lang w:val="sr-Cyrl-RS"/>
        </w:rPr>
      </w:pPr>
      <w:r w:rsidRPr="00B41C87">
        <w:rPr>
          <w:rFonts w:ascii="Verdana" w:eastAsia="Verdana" w:hAnsi="Verdana" w:cs="Verdana"/>
          <w:lang w:val="sr-Cyrl-RS"/>
        </w:rPr>
        <w:t>На оштећене маркице из става 1. овог члана, сходно се примењује одредба члана 15. став 4. ове уредбе.</w:t>
      </w:r>
    </w:p>
    <w:p w:rsidR="0072783C" w:rsidRPr="00B41C87" w:rsidRDefault="00EB6CDC">
      <w:pPr>
        <w:spacing w:line="210" w:lineRule="atLeast"/>
        <w:rPr>
          <w:lang w:val="sr-Cyrl-RS"/>
        </w:rPr>
      </w:pPr>
      <w:r w:rsidRPr="00B41C87">
        <w:rPr>
          <w:rFonts w:ascii="Verdana" w:eastAsia="Verdana" w:hAnsi="Verdana" w:cs="Verdana"/>
          <w:lang w:val="sr-Cyrl-RS"/>
        </w:rPr>
        <w:t>Са стањем на дан 31. децембар 2024. године, Завод ће извршити попис затечених</w:t>
      </w:r>
      <w:r w:rsidRPr="00B41C87">
        <w:rPr>
          <w:rFonts w:ascii="Verdana" w:eastAsia="Verdana" w:hAnsi="Verdana" w:cs="Verdana"/>
          <w:lang w:val="sr-Cyrl-RS"/>
        </w:rPr>
        <w:t xml:space="preserve"> залиха маркица одштампаних у складу са Уредбом о изгледу контролне акцизне маркице, врсти података на маркици и начину и поступку одобравања и издавања маркица, вођења евиденција о одобреним и издатим маркицама и обележавања цигарета, алкохолних пића и ка</w:t>
      </w:r>
      <w:r w:rsidRPr="00B41C87">
        <w:rPr>
          <w:rFonts w:ascii="Verdana" w:eastAsia="Verdana" w:hAnsi="Verdana" w:cs="Verdana"/>
          <w:lang w:val="sr-Cyrl-RS"/>
        </w:rPr>
        <w:t xml:space="preserve">фе („Службени гласник РС”, бр. 137/04, 11/05, 29/05, 56/05, 75/05, 88/05, 108/06, 83/11, 113/15, 9/17 и 108/17) и доставити их </w:t>
      </w:r>
      <w:proofErr w:type="spellStart"/>
      <w:r w:rsidRPr="00B41C87">
        <w:rPr>
          <w:rFonts w:ascii="Verdana" w:eastAsia="Verdana" w:hAnsi="Verdana" w:cs="Verdana"/>
          <w:lang w:val="sr-Cyrl-RS"/>
        </w:rPr>
        <w:t>Mинистарству</w:t>
      </w:r>
      <w:proofErr w:type="spellEnd"/>
      <w:r w:rsidRPr="00B41C87">
        <w:rPr>
          <w:rFonts w:ascii="Verdana" w:eastAsia="Verdana" w:hAnsi="Verdana" w:cs="Verdana"/>
          <w:lang w:val="sr-Cyrl-RS"/>
        </w:rPr>
        <w:t xml:space="preserve"> најкасније до 31. јануара 2025. године.</w:t>
      </w:r>
    </w:p>
    <w:p w:rsidR="0072783C" w:rsidRPr="00B41C87" w:rsidRDefault="00EB6CDC">
      <w:pPr>
        <w:spacing w:line="210" w:lineRule="atLeast"/>
        <w:rPr>
          <w:lang w:val="sr-Cyrl-RS"/>
        </w:rPr>
      </w:pPr>
      <w:r w:rsidRPr="00B41C87">
        <w:rPr>
          <w:rFonts w:ascii="Verdana" w:eastAsia="Verdana" w:hAnsi="Verdana" w:cs="Verdana"/>
          <w:lang w:val="sr-Cyrl-RS"/>
        </w:rPr>
        <w:t>Министарство ће уништити маркице из ст. 1. и 2. овог члана и о томе сачинити</w:t>
      </w:r>
      <w:r w:rsidRPr="00B41C87">
        <w:rPr>
          <w:rFonts w:ascii="Verdana" w:eastAsia="Verdana" w:hAnsi="Verdana" w:cs="Verdana"/>
          <w:lang w:val="sr-Cyrl-RS"/>
        </w:rPr>
        <w:t xml:space="preserve"> записник.</w:t>
      </w:r>
    </w:p>
    <w:p w:rsidR="0072783C" w:rsidRPr="00B41C87" w:rsidRDefault="00EB6CDC">
      <w:pPr>
        <w:spacing w:line="210" w:lineRule="atLeast"/>
        <w:rPr>
          <w:lang w:val="sr-Cyrl-RS"/>
        </w:rPr>
      </w:pPr>
      <w:r w:rsidRPr="00B41C87">
        <w:rPr>
          <w:rFonts w:ascii="Verdana" w:eastAsia="Verdana" w:hAnsi="Verdana" w:cs="Verdana"/>
          <w:lang w:val="sr-Cyrl-RS"/>
        </w:rPr>
        <w:t>Поступак из става 4. овог члана спроводи комисија коју образује министар надлежан за послове финансија.</w:t>
      </w:r>
    </w:p>
    <w:p w:rsidR="0072783C" w:rsidRPr="00B41C87" w:rsidRDefault="00EB6CDC">
      <w:pPr>
        <w:spacing w:line="210" w:lineRule="atLeast"/>
        <w:jc w:val="center"/>
        <w:rPr>
          <w:lang w:val="sr-Cyrl-RS"/>
        </w:rPr>
      </w:pPr>
      <w:r w:rsidRPr="00B41C87">
        <w:rPr>
          <w:rFonts w:ascii="Verdana" w:eastAsia="Verdana" w:hAnsi="Verdana" w:cs="Verdana"/>
          <w:lang w:val="sr-Cyrl-RS"/>
        </w:rPr>
        <w:t>Члан 24.</w:t>
      </w:r>
    </w:p>
    <w:p w:rsidR="0072783C" w:rsidRPr="00B41C87" w:rsidRDefault="00EB6CDC">
      <w:pPr>
        <w:spacing w:line="210" w:lineRule="atLeast"/>
        <w:rPr>
          <w:lang w:val="sr-Cyrl-RS"/>
        </w:rPr>
      </w:pPr>
      <w:r w:rsidRPr="00B41C87">
        <w:rPr>
          <w:rFonts w:ascii="Verdana" w:eastAsia="Verdana" w:hAnsi="Verdana" w:cs="Verdana"/>
          <w:lang w:val="sr-Cyrl-RS"/>
        </w:rPr>
        <w:lastRenderedPageBreak/>
        <w:t xml:space="preserve">Ова уредба ступа на снагу наредног дана од дана објављивања у „Службеном гласнику Републике Србије”, а примењиваће се од 1. октобра </w:t>
      </w:r>
      <w:r w:rsidRPr="00B41C87">
        <w:rPr>
          <w:rFonts w:ascii="Verdana" w:eastAsia="Verdana" w:hAnsi="Verdana" w:cs="Verdana"/>
          <w:lang w:val="sr-Cyrl-RS"/>
        </w:rPr>
        <w:t>2024. године.</w:t>
      </w:r>
    </w:p>
    <w:p w:rsidR="0072783C" w:rsidRPr="00B41C87" w:rsidRDefault="00EB6CDC">
      <w:pPr>
        <w:spacing w:line="210" w:lineRule="atLeast"/>
        <w:jc w:val="right"/>
        <w:rPr>
          <w:lang w:val="sr-Cyrl-RS"/>
        </w:rPr>
      </w:pPr>
      <w:r w:rsidRPr="00B41C87">
        <w:rPr>
          <w:rFonts w:ascii="Verdana" w:eastAsia="Verdana" w:hAnsi="Verdana" w:cs="Verdana"/>
          <w:lang w:val="sr-Cyrl-RS"/>
        </w:rPr>
        <w:t>05 број 110-9174/2024</w:t>
      </w:r>
    </w:p>
    <w:p w:rsidR="0072783C" w:rsidRPr="00B41C87" w:rsidRDefault="00EB6CDC">
      <w:pPr>
        <w:spacing w:line="210" w:lineRule="atLeast"/>
        <w:jc w:val="right"/>
        <w:rPr>
          <w:lang w:val="sr-Cyrl-RS"/>
        </w:rPr>
      </w:pPr>
      <w:r w:rsidRPr="00B41C87">
        <w:rPr>
          <w:rFonts w:ascii="Verdana" w:eastAsia="Verdana" w:hAnsi="Verdana" w:cs="Verdana"/>
          <w:lang w:val="sr-Cyrl-RS"/>
        </w:rPr>
        <w:t>У Београду, 26. септембра 2024. године</w:t>
      </w:r>
    </w:p>
    <w:p w:rsidR="0072783C" w:rsidRPr="00B41C87" w:rsidRDefault="00EB6CDC">
      <w:pPr>
        <w:spacing w:line="210" w:lineRule="atLeast"/>
        <w:jc w:val="right"/>
        <w:rPr>
          <w:lang w:val="sr-Cyrl-RS"/>
        </w:rPr>
      </w:pPr>
      <w:r w:rsidRPr="00B41C87">
        <w:rPr>
          <w:rFonts w:ascii="Verdana" w:eastAsia="Verdana" w:hAnsi="Verdana" w:cs="Verdana"/>
          <w:b/>
          <w:lang w:val="sr-Cyrl-RS"/>
        </w:rPr>
        <w:t>Влада</w:t>
      </w:r>
    </w:p>
    <w:p w:rsidR="0072783C" w:rsidRPr="00B41C87" w:rsidRDefault="00EB6CDC">
      <w:pPr>
        <w:spacing w:line="210" w:lineRule="atLeast"/>
        <w:jc w:val="right"/>
        <w:rPr>
          <w:lang w:val="sr-Cyrl-RS"/>
        </w:rPr>
      </w:pPr>
      <w:r w:rsidRPr="00B41C87">
        <w:rPr>
          <w:rFonts w:ascii="Verdana" w:eastAsia="Verdana" w:hAnsi="Verdana" w:cs="Verdana"/>
          <w:lang w:val="sr-Cyrl-RS"/>
        </w:rPr>
        <w:t>Председник,</w:t>
      </w:r>
    </w:p>
    <w:p w:rsidR="0072783C" w:rsidRPr="00B41C87" w:rsidRDefault="00EB6CDC">
      <w:pPr>
        <w:spacing w:line="210" w:lineRule="atLeast"/>
        <w:jc w:val="right"/>
        <w:rPr>
          <w:lang w:val="sr-Cyrl-RS"/>
        </w:rPr>
      </w:pPr>
      <w:r w:rsidRPr="00B41C87">
        <w:rPr>
          <w:rFonts w:ascii="Verdana" w:eastAsia="Verdana" w:hAnsi="Verdana" w:cs="Verdana"/>
          <w:b/>
          <w:lang w:val="sr-Cyrl-RS"/>
        </w:rPr>
        <w:t xml:space="preserve">Милош </w:t>
      </w:r>
      <w:proofErr w:type="spellStart"/>
      <w:r w:rsidRPr="00B41C87">
        <w:rPr>
          <w:rFonts w:ascii="Verdana" w:eastAsia="Verdana" w:hAnsi="Verdana" w:cs="Verdana"/>
          <w:b/>
          <w:lang w:val="sr-Cyrl-RS"/>
        </w:rPr>
        <w:t>Вучевић</w:t>
      </w:r>
      <w:proofErr w:type="spellEnd"/>
      <w:r w:rsidRPr="00B41C87">
        <w:rPr>
          <w:rFonts w:ascii="Verdana" w:eastAsia="Verdana" w:hAnsi="Verdana" w:cs="Verdana"/>
          <w:b/>
          <w:lang w:val="sr-Cyrl-RS"/>
        </w:rPr>
        <w:t>,</w:t>
      </w:r>
      <w:r w:rsidRPr="00B41C87">
        <w:rPr>
          <w:rFonts w:ascii="Verdana" w:eastAsia="Verdana" w:hAnsi="Verdana" w:cs="Verdana"/>
          <w:lang w:val="sr-Cyrl-RS"/>
        </w:rPr>
        <w:t xml:space="preserve"> </w:t>
      </w:r>
      <w:proofErr w:type="spellStart"/>
      <w:r w:rsidRPr="00B41C87">
        <w:rPr>
          <w:rFonts w:ascii="Verdana" w:eastAsia="Verdana" w:hAnsi="Verdana" w:cs="Verdana"/>
          <w:lang w:val="sr-Cyrl-RS"/>
        </w:rPr>
        <w:t>с.р</w:t>
      </w:r>
      <w:proofErr w:type="spellEnd"/>
      <w:r w:rsidRPr="00B41C87">
        <w:rPr>
          <w:rFonts w:ascii="Verdana" w:eastAsia="Verdana" w:hAnsi="Verdana" w:cs="Verdana"/>
          <w:lang w:val="sr-Cyrl-RS"/>
        </w:rPr>
        <w:t>.</w:t>
      </w:r>
    </w:p>
    <w:p w:rsidR="0072783C" w:rsidRPr="00B41C87" w:rsidRDefault="00EB6CDC">
      <w:pPr>
        <w:spacing w:line="210" w:lineRule="atLeast"/>
        <w:rPr>
          <w:lang w:val="sr-Cyrl-RS"/>
        </w:rPr>
      </w:pPr>
      <w:r w:rsidRPr="00B41C87">
        <w:rPr>
          <w:rFonts w:ascii="Verdana" w:eastAsia="Verdana" w:hAnsi="Verdana" w:cs="Verdana"/>
          <w:b/>
          <w:lang w:val="sr-Cyrl-RS"/>
        </w:rPr>
        <w:t xml:space="preserve">Образац СЗ </w:t>
      </w:r>
    </w:p>
    <w:p w:rsidR="0072783C" w:rsidRPr="00B41C87" w:rsidRDefault="00EB6CDC">
      <w:pPr>
        <w:spacing w:line="210" w:lineRule="atLeast"/>
        <w:jc w:val="center"/>
        <w:rPr>
          <w:lang w:val="sr-Cyrl-RS"/>
        </w:rPr>
      </w:pPr>
      <w:r w:rsidRPr="00B41C87">
        <w:rPr>
          <w:rFonts w:ascii="Verdana" w:eastAsia="Verdana" w:hAnsi="Verdana" w:cs="Verdana"/>
          <w:b/>
          <w:lang w:val="sr-Cyrl-RS"/>
        </w:rPr>
        <w:t>СТАЊЕ ЗАЛИХА ЦИГАРЕТА И АЛКОХОЛНИХ ПИЋА</w:t>
      </w:r>
    </w:p>
    <w:p w:rsidR="0072783C" w:rsidRPr="00B41C87" w:rsidRDefault="00EB6CDC">
      <w:pPr>
        <w:spacing w:line="210" w:lineRule="atLeast"/>
        <w:rPr>
          <w:lang w:val="sr-Cyrl-RS"/>
        </w:rPr>
      </w:pPr>
      <w:r w:rsidRPr="00B41C87">
        <w:rPr>
          <w:rFonts w:ascii="Verdana" w:eastAsia="Verdana" w:hAnsi="Verdana" w:cs="Verdana"/>
          <w:b/>
          <w:lang w:val="sr-Cyrl-RS"/>
        </w:rPr>
        <w:t>I – Подаци о произвођачу, увознику, трговцу на велико</w:t>
      </w:r>
    </w:p>
    <w:tbl>
      <w:tblPr>
        <w:tblW w:w="4950" w:type="pct"/>
        <w:tblInd w:w="10" w:type="dxa"/>
        <w:tblCellMar>
          <w:left w:w="10" w:type="dxa"/>
          <w:right w:w="10" w:type="dxa"/>
        </w:tblCellMar>
        <w:tblLook w:val="0000" w:firstRow="0" w:lastRow="0" w:firstColumn="0" w:lastColumn="0" w:noHBand="0" w:noVBand="0"/>
      </w:tblPr>
      <w:tblGrid>
        <w:gridCol w:w="1550"/>
        <w:gridCol w:w="3661"/>
        <w:gridCol w:w="1196"/>
        <w:gridCol w:w="1702"/>
        <w:gridCol w:w="847"/>
      </w:tblGrid>
      <w:tr w:rsidR="0072783C" w:rsidRPr="00B41C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Ред. бр.</w:t>
            </w: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Врста делатности</w:t>
            </w: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Назив</w:t>
            </w: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Седиште</w:t>
            </w: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ПИБ</w:t>
            </w:r>
          </w:p>
        </w:tc>
      </w:tr>
      <w:tr w:rsidR="0072783C" w:rsidRPr="00B41C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1.</w:t>
            </w: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Произвођач</w:t>
            </w: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r>
      <w:tr w:rsidR="0072783C" w:rsidRPr="00B41C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2.</w:t>
            </w: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Увозник</w:t>
            </w: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r>
      <w:tr w:rsidR="0072783C" w:rsidRPr="00B41C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3.</w:t>
            </w: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Трговац на велико</w:t>
            </w: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r>
    </w:tbl>
    <w:p w:rsidR="0072783C" w:rsidRPr="00B41C87" w:rsidRDefault="00EB6CDC">
      <w:pPr>
        <w:spacing w:line="210" w:lineRule="atLeast"/>
        <w:rPr>
          <w:lang w:val="sr-Cyrl-RS"/>
        </w:rPr>
      </w:pPr>
      <w:r w:rsidRPr="00B41C87">
        <w:rPr>
          <w:rFonts w:ascii="Verdana" w:eastAsia="Verdana" w:hAnsi="Verdana" w:cs="Verdana"/>
          <w:b/>
          <w:lang w:val="sr-Cyrl-RS"/>
        </w:rPr>
        <w:t>II – Подаци о стању залиха цигарета на дан 31. 12. 2024. године</w:t>
      </w:r>
    </w:p>
    <w:tbl>
      <w:tblPr>
        <w:tblW w:w="4950" w:type="pct"/>
        <w:tblInd w:w="10" w:type="dxa"/>
        <w:tblCellMar>
          <w:left w:w="10" w:type="dxa"/>
          <w:right w:w="10" w:type="dxa"/>
        </w:tblCellMar>
        <w:tblLook w:val="0000" w:firstRow="0" w:lastRow="0" w:firstColumn="0" w:lastColumn="0" w:noHBand="0" w:noVBand="0"/>
      </w:tblPr>
      <w:tblGrid>
        <w:gridCol w:w="1817"/>
        <w:gridCol w:w="3751"/>
        <w:gridCol w:w="3388"/>
      </w:tblGrid>
      <w:tr w:rsidR="0072783C" w:rsidRPr="00B41C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Робна марка</w:t>
            </w: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Број залепљених маркица</w:t>
            </w: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Словна ознака маркице</w:t>
            </w:r>
          </w:p>
        </w:tc>
      </w:tr>
      <w:tr w:rsidR="0072783C" w:rsidRPr="00B41C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r>
      <w:tr w:rsidR="0072783C" w:rsidRPr="00B41C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r>
      <w:tr w:rsidR="0072783C" w:rsidRPr="00B41C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r>
      <w:tr w:rsidR="0072783C" w:rsidRPr="00B41C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r>
      <w:tr w:rsidR="0072783C" w:rsidRPr="00B41C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r>
    </w:tbl>
    <w:p w:rsidR="0072783C" w:rsidRPr="00B41C87" w:rsidRDefault="00EB6CDC">
      <w:pPr>
        <w:spacing w:line="210" w:lineRule="atLeast"/>
        <w:rPr>
          <w:lang w:val="sr-Cyrl-RS"/>
        </w:rPr>
      </w:pPr>
      <w:r w:rsidRPr="00B41C87">
        <w:rPr>
          <w:rFonts w:ascii="Verdana" w:eastAsia="Verdana" w:hAnsi="Verdana" w:cs="Verdana"/>
          <w:b/>
          <w:lang w:val="sr-Cyrl-RS"/>
        </w:rPr>
        <w:t>III – Подаци о стању залиха алкохолних пића на дан 31. 12. 2024. године</w:t>
      </w:r>
    </w:p>
    <w:tbl>
      <w:tblPr>
        <w:tblW w:w="4950" w:type="pct"/>
        <w:tblInd w:w="10" w:type="dxa"/>
        <w:tblCellMar>
          <w:left w:w="10" w:type="dxa"/>
          <w:right w:w="10" w:type="dxa"/>
        </w:tblCellMar>
        <w:tblLook w:val="0000" w:firstRow="0" w:lastRow="0" w:firstColumn="0" w:lastColumn="0" w:noHBand="0" w:noVBand="0"/>
      </w:tblPr>
      <w:tblGrid>
        <w:gridCol w:w="3236"/>
        <w:gridCol w:w="3269"/>
        <w:gridCol w:w="2451"/>
      </w:tblGrid>
      <w:tr w:rsidR="0072783C" w:rsidRPr="00B41C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Врста алкохолног пића</w:t>
            </w: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Број залепљених маркица</w:t>
            </w: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EB6CDC">
            <w:pPr>
              <w:spacing w:line="210" w:lineRule="atLeast"/>
              <w:rPr>
                <w:lang w:val="sr-Cyrl-RS"/>
              </w:rPr>
            </w:pPr>
            <w:r w:rsidRPr="00B41C87">
              <w:rPr>
                <w:rFonts w:ascii="Verdana" w:eastAsia="Verdana" w:hAnsi="Verdana" w:cs="Verdana"/>
                <w:b/>
                <w:lang w:val="sr-Cyrl-RS"/>
              </w:rPr>
              <w:t>Словна ознака маркице</w:t>
            </w:r>
          </w:p>
        </w:tc>
      </w:tr>
      <w:tr w:rsidR="0072783C" w:rsidRPr="00B41C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r>
      <w:tr w:rsidR="0072783C" w:rsidRPr="00B41C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r>
      <w:tr w:rsidR="0072783C" w:rsidRPr="00B41C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r>
      <w:tr w:rsidR="0072783C" w:rsidRPr="00B41C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r>
      <w:tr w:rsidR="0072783C" w:rsidRPr="00B41C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72783C" w:rsidRPr="00B41C87" w:rsidRDefault="0072783C">
            <w:pPr>
              <w:rPr>
                <w:lang w:val="sr-Cyrl-RS"/>
              </w:rPr>
            </w:pPr>
          </w:p>
        </w:tc>
      </w:tr>
      <w:tr w:rsidR="0072783C" w:rsidRPr="00B41C87">
        <w:tblPrEx>
          <w:tblCellMar>
            <w:top w:w="0" w:type="dxa"/>
            <w:bottom w:w="0" w:type="dxa"/>
          </w:tblCellMar>
        </w:tblPrEx>
        <w:trPr>
          <w:gridAfter w:val="1"/>
        </w:trPr>
        <w:tc>
          <w:tcPr>
            <w:tcW w:w="0" w:type="auto"/>
          </w:tcPr>
          <w:p w:rsidR="0072783C" w:rsidRPr="00B41C87" w:rsidRDefault="00EB6CDC">
            <w:pPr>
              <w:spacing w:line="210" w:lineRule="atLeast"/>
              <w:rPr>
                <w:lang w:val="sr-Cyrl-RS"/>
              </w:rPr>
            </w:pPr>
            <w:r w:rsidRPr="00B41C87">
              <w:rPr>
                <w:rFonts w:ascii="Verdana" w:eastAsia="Verdana" w:hAnsi="Verdana" w:cs="Verdana"/>
                <w:b/>
                <w:lang w:val="sr-Cyrl-RS"/>
              </w:rPr>
              <w:t>У ________________</w:t>
            </w:r>
          </w:p>
        </w:tc>
        <w:tc>
          <w:tcPr>
            <w:tcW w:w="0" w:type="auto"/>
          </w:tcPr>
          <w:p w:rsidR="0072783C" w:rsidRPr="00B41C87" w:rsidRDefault="00EB6CDC">
            <w:pPr>
              <w:spacing w:line="210" w:lineRule="atLeast"/>
              <w:rPr>
                <w:lang w:val="sr-Cyrl-RS"/>
              </w:rPr>
            </w:pPr>
            <w:r w:rsidRPr="00B41C87">
              <w:rPr>
                <w:rFonts w:ascii="Verdana" w:eastAsia="Verdana" w:hAnsi="Verdana" w:cs="Verdana"/>
                <w:b/>
                <w:lang w:val="sr-Cyrl-RS"/>
              </w:rPr>
              <w:t>Одговорно лице</w:t>
            </w:r>
          </w:p>
        </w:tc>
      </w:tr>
      <w:tr w:rsidR="0072783C" w:rsidRPr="00B41C87">
        <w:tblPrEx>
          <w:tblCellMar>
            <w:top w:w="0" w:type="dxa"/>
            <w:bottom w:w="0" w:type="dxa"/>
          </w:tblCellMar>
        </w:tblPrEx>
        <w:trPr>
          <w:gridAfter w:val="1"/>
        </w:trPr>
        <w:tc>
          <w:tcPr>
            <w:tcW w:w="0" w:type="auto"/>
          </w:tcPr>
          <w:p w:rsidR="0072783C" w:rsidRPr="00B41C87" w:rsidRDefault="00EB6CDC">
            <w:pPr>
              <w:spacing w:line="210" w:lineRule="atLeast"/>
              <w:rPr>
                <w:lang w:val="sr-Cyrl-RS"/>
              </w:rPr>
            </w:pPr>
            <w:r w:rsidRPr="00B41C87">
              <w:rPr>
                <w:rFonts w:ascii="Verdana" w:eastAsia="Verdana" w:hAnsi="Verdana" w:cs="Verdana"/>
                <w:b/>
                <w:lang w:val="sr-Cyrl-RS"/>
              </w:rPr>
              <w:t xml:space="preserve">Дана _______ 202_. </w:t>
            </w:r>
            <w:r w:rsidRPr="00B41C87">
              <w:rPr>
                <w:rFonts w:ascii="Verdana" w:eastAsia="Verdana" w:hAnsi="Verdana" w:cs="Verdana"/>
                <w:b/>
                <w:lang w:val="sr-Cyrl-RS"/>
              </w:rPr>
              <w:lastRenderedPageBreak/>
              <w:t>године</w:t>
            </w:r>
          </w:p>
        </w:tc>
        <w:tc>
          <w:tcPr>
            <w:tcW w:w="0" w:type="auto"/>
          </w:tcPr>
          <w:p w:rsidR="0072783C" w:rsidRPr="00B41C87" w:rsidRDefault="00EB6CDC">
            <w:pPr>
              <w:spacing w:line="210" w:lineRule="atLeast"/>
              <w:rPr>
                <w:lang w:val="sr-Cyrl-RS"/>
              </w:rPr>
            </w:pPr>
            <w:r w:rsidRPr="00B41C87">
              <w:rPr>
                <w:rFonts w:ascii="Verdana" w:eastAsia="Verdana" w:hAnsi="Verdana" w:cs="Verdana"/>
                <w:b/>
                <w:lang w:val="sr-Cyrl-RS"/>
              </w:rPr>
              <w:lastRenderedPageBreak/>
              <w:t>___________________</w:t>
            </w:r>
          </w:p>
        </w:tc>
      </w:tr>
      <w:bookmarkEnd w:id="0"/>
    </w:tbl>
    <w:p w:rsidR="00EB6CDC" w:rsidRPr="00B41C87" w:rsidRDefault="00EB6CDC">
      <w:pPr>
        <w:rPr>
          <w:lang w:val="sr-Cyrl-RS"/>
        </w:rPr>
      </w:pPr>
    </w:p>
    <w:sectPr w:rsidR="00EB6CDC" w:rsidRPr="00B41C87">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3C"/>
    <w:rsid w:val="0072783C"/>
    <w:rsid w:val="00B41C87"/>
    <w:rsid w:val="00EB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EAE36-FD04-4C2E-A2C7-B741530F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5509</Words>
  <Characters>31405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2024-09-30T07:25:00Z</dcterms:created>
  <dcterms:modified xsi:type="dcterms:W3CDTF">2024-09-30T07:25:00Z</dcterms:modified>
</cp:coreProperties>
</file>