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7A3" w:rsidRDefault="00FC0986">
      <w:pPr>
        <w:spacing w:line="210" w:lineRule="atLeast"/>
        <w:jc w:val="center"/>
      </w:pPr>
      <w:bookmarkStart w:id="0" w:name="_GoBack"/>
      <w:bookmarkEnd w:id="0"/>
      <w:r>
        <w:rPr>
          <w:rFonts w:ascii="Verdana" w:eastAsia="Verdana" w:hAnsi="Verdana" w:cs="Verdana"/>
          <w:b/>
        </w:rPr>
        <w:t>ЗАКОН</w:t>
      </w:r>
    </w:p>
    <w:p w:rsidR="00E767A3" w:rsidRDefault="00FC0986">
      <w:pPr>
        <w:spacing w:line="210" w:lineRule="atLeast"/>
        <w:jc w:val="center"/>
      </w:pPr>
      <w:r>
        <w:rPr>
          <w:rFonts w:ascii="Verdana" w:eastAsia="Verdana" w:hAnsi="Verdana" w:cs="Verdana"/>
          <w:b/>
        </w:rPr>
        <w:t>о потврђивању Уговора о кредитном аранжману у износу до 178.382.740,33 евра између Републике Србије кој</w:t>
      </w:r>
      <w:r>
        <w:rPr>
          <w:rFonts w:ascii="Verdana" w:eastAsia="Verdana" w:hAnsi="Verdana" w:cs="Verdana"/>
          <w:b/>
        </w:rPr>
        <w:t xml:space="preserve">у представља Влада Републике Србије поступајући преко Министарства финансија као Зајмопримца аранжиран од стране Deutsche Bank Aktiengesellschaft Filiale Hong Kong (основане у Савезној Републици Немачкој са ограниченом одговорношћу акционара) као Банке за </w:t>
      </w:r>
      <w:r>
        <w:rPr>
          <w:rFonts w:ascii="Verdana" w:eastAsia="Verdana" w:hAnsi="Verdana" w:cs="Verdana"/>
          <w:b/>
        </w:rPr>
        <w:t>структурирање и Овлашћеног главног аранжера и Агента Кредитног аранжмана и Sinosure агента</w:t>
      </w:r>
    </w:p>
    <w:p w:rsidR="00E767A3" w:rsidRDefault="00FC0986">
      <w:pPr>
        <w:spacing w:line="210" w:lineRule="atLeast"/>
        <w:jc w:val="center"/>
      </w:pPr>
      <w:r>
        <w:rPr>
          <w:rFonts w:ascii="Verdana" w:eastAsia="Verdana" w:hAnsi="Verdana" w:cs="Verdana"/>
        </w:rPr>
        <w:t>Члан 1.</w:t>
      </w:r>
    </w:p>
    <w:p w:rsidR="00E767A3" w:rsidRDefault="00FC0986">
      <w:pPr>
        <w:spacing w:line="210" w:lineRule="atLeast"/>
      </w:pPr>
      <w:r>
        <w:rPr>
          <w:rFonts w:ascii="Verdana" w:eastAsia="Verdana" w:hAnsi="Verdana" w:cs="Verdana"/>
        </w:rPr>
        <w:t>Потврђује се Уговор о кредитном аранжману у износу до 178.382.740,33 евра између Републике Србије коју представља Влада Републике Србије поступајући преко Ми</w:t>
      </w:r>
      <w:r>
        <w:rPr>
          <w:rFonts w:ascii="Verdana" w:eastAsia="Verdana" w:hAnsi="Verdana" w:cs="Verdana"/>
        </w:rPr>
        <w:t>нистарства финансија као Зајмопримца аранжиран од стране Deutsche Bank Aktiengesellschaft Filiale Hong Kong (основанe у Савезној Републици Немачкој са ограниченом одговорношћу акционара) као Банке за структурирање и Овлашћеног главног аранжера и Агента Кре</w:t>
      </w:r>
      <w:r>
        <w:rPr>
          <w:rFonts w:ascii="Verdana" w:eastAsia="Verdana" w:hAnsi="Verdana" w:cs="Verdana"/>
        </w:rPr>
        <w:t>дитног аранжмана и Sinosure агента, који је потписан 20. септембра 2024. године, у оригиналу на енглеском језику.</w:t>
      </w:r>
    </w:p>
    <w:p w:rsidR="00E767A3" w:rsidRDefault="00FC0986">
      <w:pPr>
        <w:spacing w:line="210" w:lineRule="atLeast"/>
        <w:jc w:val="center"/>
      </w:pPr>
      <w:r>
        <w:rPr>
          <w:rFonts w:ascii="Verdana" w:eastAsia="Verdana" w:hAnsi="Verdana" w:cs="Verdana"/>
        </w:rPr>
        <w:t>Члан 2.</w:t>
      </w:r>
    </w:p>
    <w:p w:rsidR="00E767A3" w:rsidRDefault="00FC0986">
      <w:pPr>
        <w:spacing w:line="210" w:lineRule="atLeast"/>
      </w:pPr>
      <w:r>
        <w:rPr>
          <w:rFonts w:ascii="Verdana" w:eastAsia="Verdana" w:hAnsi="Verdana" w:cs="Verdana"/>
        </w:rPr>
        <w:t>Текст Уговора о кредитном аранжману у износу до 178.382.740,33 евра између Републике Србије коју представља Влада Републике Србије пос</w:t>
      </w:r>
      <w:r>
        <w:rPr>
          <w:rFonts w:ascii="Verdana" w:eastAsia="Verdana" w:hAnsi="Verdana" w:cs="Verdana"/>
        </w:rPr>
        <w:t>тупајући преко Министарства финансија као Зајмопримца аранжиран од стране Deutsche Bank Aktiengesellschaft Filiale Hong Kong (основанe у Савезној Републици Немачкој са ограниченом одговорношћу акционара) као Банке за структурирање и Овлашћеног главног аран</w:t>
      </w:r>
      <w:r>
        <w:rPr>
          <w:rFonts w:ascii="Verdana" w:eastAsia="Verdana" w:hAnsi="Verdana" w:cs="Verdana"/>
        </w:rPr>
        <w:t>жера и Агента Кредитног аранжмана и Sinosure агента, у оригиналу на енглеском језику и у преводу на српски језик гласи:</w:t>
      </w:r>
    </w:p>
    <w:p w:rsidR="00E767A3" w:rsidRDefault="00FC0986">
      <w:pPr>
        <w:spacing w:line="210" w:lineRule="atLeast"/>
        <w:jc w:val="center"/>
      </w:pPr>
      <w:r>
        <w:rPr>
          <w:rFonts w:ascii="Verdana" w:eastAsia="Verdana" w:hAnsi="Verdana" w:cs="Verdana"/>
          <w:b/>
        </w:rPr>
        <w:t>EUR 178,382,740.33 TERM FACILITY AGREEMENT</w:t>
      </w:r>
    </w:p>
    <w:p w:rsidR="00E767A3" w:rsidRDefault="00FC0986">
      <w:pPr>
        <w:spacing w:line="210" w:lineRule="atLeast"/>
        <w:jc w:val="center"/>
      </w:pPr>
      <w:r>
        <w:rPr>
          <w:rFonts w:ascii="Verdana" w:eastAsia="Verdana" w:hAnsi="Verdana" w:cs="Verdana"/>
        </w:rPr>
        <w:t>dated</w:t>
      </w:r>
      <w:r>
        <w:rPr>
          <w:rFonts w:ascii="Verdana" w:eastAsia="Verdana" w:hAnsi="Verdana" w:cs="Verdana"/>
          <w:b/>
        </w:rPr>
        <w:br/>
      </w:r>
      <w:r>
        <w:rPr>
          <w:rFonts w:ascii="Verdana" w:eastAsia="Verdana" w:hAnsi="Verdana" w:cs="Verdana"/>
        </w:rPr>
        <w:t>20 September 2024</w:t>
      </w:r>
    </w:p>
    <w:p w:rsidR="00E767A3" w:rsidRDefault="00FC0986">
      <w:pPr>
        <w:spacing w:line="210" w:lineRule="atLeast"/>
        <w:jc w:val="center"/>
      </w:pPr>
      <w:r>
        <w:rPr>
          <w:rFonts w:ascii="Verdana" w:eastAsia="Verdana" w:hAnsi="Verdana" w:cs="Verdana"/>
        </w:rPr>
        <w:t>by</w:t>
      </w:r>
    </w:p>
    <w:p w:rsidR="00E767A3" w:rsidRDefault="00FC0986">
      <w:pPr>
        <w:spacing w:line="210" w:lineRule="atLeast"/>
        <w:jc w:val="center"/>
      </w:pPr>
      <w:r>
        <w:rPr>
          <w:rFonts w:ascii="Verdana" w:eastAsia="Verdana" w:hAnsi="Verdana" w:cs="Verdana"/>
          <w:b/>
        </w:rPr>
        <w:t>THE REPUBLIC OF SERBIA REPRESENTED BY THE GOVERNMENT OF THE REPUBL</w:t>
      </w:r>
      <w:r>
        <w:rPr>
          <w:rFonts w:ascii="Verdana" w:eastAsia="Verdana" w:hAnsi="Verdana" w:cs="Verdana"/>
          <w:b/>
        </w:rPr>
        <w:t>IC OF SERBIA ACTING BY AND THROUGH THE MINISTRY OF FINANCE</w:t>
      </w:r>
    </w:p>
    <w:p w:rsidR="00E767A3" w:rsidRDefault="00FC0986">
      <w:pPr>
        <w:spacing w:line="210" w:lineRule="atLeast"/>
        <w:jc w:val="center"/>
      </w:pPr>
      <w:r>
        <w:rPr>
          <w:rFonts w:ascii="Verdana" w:eastAsia="Verdana" w:hAnsi="Verdana" w:cs="Verdana"/>
        </w:rPr>
        <w:t>as Borrower</w:t>
      </w:r>
    </w:p>
    <w:p w:rsidR="00E767A3" w:rsidRDefault="00FC0986">
      <w:pPr>
        <w:spacing w:line="210" w:lineRule="atLeast"/>
        <w:jc w:val="center"/>
      </w:pPr>
      <w:r>
        <w:rPr>
          <w:rFonts w:ascii="Verdana" w:eastAsia="Verdana" w:hAnsi="Verdana" w:cs="Verdana"/>
        </w:rPr>
        <w:t>arranged by</w:t>
      </w:r>
    </w:p>
    <w:p w:rsidR="00E767A3" w:rsidRDefault="00FC0986">
      <w:pPr>
        <w:spacing w:line="210" w:lineRule="atLeast"/>
        <w:jc w:val="center"/>
      </w:pPr>
      <w:r>
        <w:rPr>
          <w:rFonts w:ascii="Verdana" w:eastAsia="Verdana" w:hAnsi="Verdana" w:cs="Verdana"/>
          <w:b/>
        </w:rPr>
        <w:t>DEUTSCHE BANK AKTIENGESELLSCHAFT FILIALE HONG KONG (INCORPORATED IN THE FEDERAL REPUBLIC OF GERMANY &amp; MEMBERS’ LIABILITY IS LIMITED)</w:t>
      </w:r>
    </w:p>
    <w:p w:rsidR="00E767A3" w:rsidRDefault="00FC0986">
      <w:pPr>
        <w:spacing w:line="210" w:lineRule="atLeast"/>
        <w:jc w:val="center"/>
      </w:pPr>
      <w:r>
        <w:rPr>
          <w:rFonts w:ascii="Verdana" w:eastAsia="Verdana" w:hAnsi="Verdana" w:cs="Verdana"/>
        </w:rPr>
        <w:t>as</w:t>
      </w:r>
    </w:p>
    <w:p w:rsidR="00E767A3" w:rsidRDefault="00FC0986">
      <w:pPr>
        <w:spacing w:line="210" w:lineRule="atLeast"/>
        <w:jc w:val="center"/>
      </w:pPr>
      <w:r>
        <w:rPr>
          <w:rFonts w:ascii="Verdana" w:eastAsia="Verdana" w:hAnsi="Verdana" w:cs="Verdana"/>
        </w:rPr>
        <w:t>Structuring Bank and Mandated Lead Ar</w:t>
      </w:r>
      <w:r>
        <w:rPr>
          <w:rFonts w:ascii="Verdana" w:eastAsia="Verdana" w:hAnsi="Verdana" w:cs="Verdana"/>
        </w:rPr>
        <w:t>ranger</w:t>
      </w:r>
      <w:r>
        <w:rPr>
          <w:rFonts w:ascii="Verdana" w:eastAsia="Verdana" w:hAnsi="Verdana" w:cs="Verdana"/>
        </w:rPr>
        <w:br/>
        <w:t>and</w:t>
      </w:r>
      <w:r>
        <w:rPr>
          <w:rFonts w:ascii="Verdana" w:eastAsia="Verdana" w:hAnsi="Verdana" w:cs="Verdana"/>
        </w:rPr>
        <w:br/>
        <w:t>Facility Agent</w:t>
      </w:r>
      <w:r>
        <w:rPr>
          <w:rFonts w:ascii="Verdana" w:eastAsia="Verdana" w:hAnsi="Verdana" w:cs="Verdana"/>
        </w:rPr>
        <w:br/>
      </w:r>
      <w:r>
        <w:rPr>
          <w:rFonts w:ascii="Verdana" w:eastAsia="Verdana" w:hAnsi="Verdana" w:cs="Verdana"/>
        </w:rPr>
        <w:lastRenderedPageBreak/>
        <w:t xml:space="preserve">and </w:t>
      </w:r>
      <w:r>
        <w:rPr>
          <w:rFonts w:ascii="Verdana" w:eastAsia="Verdana" w:hAnsi="Verdana" w:cs="Verdana"/>
        </w:rPr>
        <w:br/>
        <w:t>Sinosure Agent</w:t>
      </w:r>
    </w:p>
    <w:p w:rsidR="00E767A3" w:rsidRDefault="00FC0986">
      <w:pPr>
        <w:spacing w:line="210" w:lineRule="atLeast"/>
        <w:jc w:val="center"/>
      </w:pPr>
      <w:r>
        <w:rPr>
          <w:rFonts w:ascii="Verdana" w:eastAsia="Verdana" w:hAnsi="Verdana" w:cs="Verdana"/>
          <w:b/>
        </w:rPr>
        <w:t>Table of contents</w:t>
      </w:r>
    </w:p>
    <w:p w:rsidR="00E767A3" w:rsidRDefault="00FC0986">
      <w:pPr>
        <w:spacing w:line="210" w:lineRule="atLeast"/>
      </w:pPr>
      <w:r>
        <w:rPr>
          <w:rFonts w:ascii="Verdana" w:eastAsia="Verdana" w:hAnsi="Verdana" w:cs="Verdana"/>
          <w:b/>
        </w:rPr>
        <w:t>1. Definitions and Interpretation 1</w:t>
      </w:r>
    </w:p>
    <w:p w:rsidR="00E767A3" w:rsidRDefault="00FC0986">
      <w:pPr>
        <w:spacing w:line="210" w:lineRule="atLeast"/>
      </w:pPr>
      <w:r>
        <w:rPr>
          <w:rFonts w:ascii="Verdana" w:eastAsia="Verdana" w:hAnsi="Verdana" w:cs="Verdana"/>
          <w:b/>
        </w:rPr>
        <w:t>2. The Facility 22</w:t>
      </w:r>
    </w:p>
    <w:p w:rsidR="00E767A3" w:rsidRDefault="00FC0986">
      <w:pPr>
        <w:spacing w:line="210" w:lineRule="atLeast"/>
      </w:pPr>
      <w:r>
        <w:rPr>
          <w:rFonts w:ascii="Verdana" w:eastAsia="Verdana" w:hAnsi="Verdana" w:cs="Verdana"/>
          <w:b/>
        </w:rPr>
        <w:t>3. Purpose 23</w:t>
      </w:r>
    </w:p>
    <w:p w:rsidR="00E767A3" w:rsidRDefault="00FC0986">
      <w:pPr>
        <w:spacing w:line="210" w:lineRule="atLeast"/>
      </w:pPr>
      <w:r>
        <w:rPr>
          <w:rFonts w:ascii="Verdana" w:eastAsia="Verdana" w:hAnsi="Verdana" w:cs="Verdana"/>
          <w:b/>
        </w:rPr>
        <w:t>4. Conditions of Utilisation 23</w:t>
      </w:r>
    </w:p>
    <w:p w:rsidR="00E767A3" w:rsidRDefault="00FC0986">
      <w:pPr>
        <w:spacing w:line="210" w:lineRule="atLeast"/>
      </w:pPr>
      <w:r>
        <w:rPr>
          <w:rFonts w:ascii="Verdana" w:eastAsia="Verdana" w:hAnsi="Verdana" w:cs="Verdana"/>
          <w:b/>
        </w:rPr>
        <w:t>5. Utilisation 24</w:t>
      </w:r>
    </w:p>
    <w:p w:rsidR="00E767A3" w:rsidRDefault="00FC0986">
      <w:pPr>
        <w:spacing w:line="210" w:lineRule="atLeast"/>
      </w:pPr>
      <w:r>
        <w:rPr>
          <w:rFonts w:ascii="Verdana" w:eastAsia="Verdana" w:hAnsi="Verdana" w:cs="Verdana"/>
          <w:b/>
        </w:rPr>
        <w:t>6. Repayment 25</w:t>
      </w:r>
    </w:p>
    <w:p w:rsidR="00E767A3" w:rsidRDefault="00FC0986">
      <w:pPr>
        <w:spacing w:line="210" w:lineRule="atLeast"/>
      </w:pPr>
      <w:r>
        <w:rPr>
          <w:rFonts w:ascii="Verdana" w:eastAsia="Verdana" w:hAnsi="Verdana" w:cs="Verdana"/>
          <w:b/>
        </w:rPr>
        <w:t>7. Prepayment and Cancellation 26</w:t>
      </w:r>
    </w:p>
    <w:p w:rsidR="00E767A3" w:rsidRDefault="00FC0986">
      <w:pPr>
        <w:spacing w:line="210" w:lineRule="atLeast"/>
      </w:pPr>
      <w:r>
        <w:rPr>
          <w:rFonts w:ascii="Verdana" w:eastAsia="Verdana" w:hAnsi="Verdana" w:cs="Verdana"/>
          <w:b/>
        </w:rPr>
        <w:t>8. Interest 29</w:t>
      </w:r>
    </w:p>
    <w:p w:rsidR="00E767A3" w:rsidRDefault="00FC0986">
      <w:pPr>
        <w:spacing w:line="210" w:lineRule="atLeast"/>
      </w:pPr>
      <w:r>
        <w:rPr>
          <w:rFonts w:ascii="Verdana" w:eastAsia="Verdana" w:hAnsi="Verdana" w:cs="Verdana"/>
          <w:b/>
        </w:rPr>
        <w:t>9. Interest Periods 30</w:t>
      </w:r>
    </w:p>
    <w:p w:rsidR="00E767A3" w:rsidRDefault="00FC0986">
      <w:pPr>
        <w:spacing w:line="210" w:lineRule="atLeast"/>
      </w:pPr>
      <w:r>
        <w:rPr>
          <w:rFonts w:ascii="Verdana" w:eastAsia="Verdana" w:hAnsi="Verdana" w:cs="Verdana"/>
          <w:b/>
        </w:rPr>
        <w:t>10. Changes to the Calculation of Interest 31</w:t>
      </w:r>
    </w:p>
    <w:p w:rsidR="00E767A3" w:rsidRDefault="00FC0986">
      <w:pPr>
        <w:spacing w:line="210" w:lineRule="atLeast"/>
      </w:pPr>
      <w:r>
        <w:rPr>
          <w:rFonts w:ascii="Verdana" w:eastAsia="Verdana" w:hAnsi="Verdana" w:cs="Verdana"/>
          <w:b/>
        </w:rPr>
        <w:t>11. Fees 33</w:t>
      </w:r>
    </w:p>
    <w:p w:rsidR="00E767A3" w:rsidRDefault="00FC0986">
      <w:pPr>
        <w:spacing w:line="210" w:lineRule="atLeast"/>
      </w:pPr>
      <w:r>
        <w:rPr>
          <w:rFonts w:ascii="Verdana" w:eastAsia="Verdana" w:hAnsi="Verdana" w:cs="Verdana"/>
          <w:b/>
        </w:rPr>
        <w:t>12. Tax Gross Up and Indemnities 33</w:t>
      </w:r>
    </w:p>
    <w:p w:rsidR="00E767A3" w:rsidRDefault="00FC0986">
      <w:pPr>
        <w:spacing w:line="210" w:lineRule="atLeast"/>
      </w:pPr>
      <w:r>
        <w:rPr>
          <w:rFonts w:ascii="Verdana" w:eastAsia="Verdana" w:hAnsi="Verdana" w:cs="Verdana"/>
          <w:b/>
        </w:rPr>
        <w:t>13. Increased Costs 38</w:t>
      </w:r>
    </w:p>
    <w:p w:rsidR="00E767A3" w:rsidRDefault="00FC0986">
      <w:pPr>
        <w:spacing w:line="210" w:lineRule="atLeast"/>
      </w:pPr>
      <w:r>
        <w:rPr>
          <w:rFonts w:ascii="Verdana" w:eastAsia="Verdana" w:hAnsi="Verdana" w:cs="Verdana"/>
          <w:b/>
        </w:rPr>
        <w:t>14. Other Indemnities 40</w:t>
      </w:r>
    </w:p>
    <w:p w:rsidR="00E767A3" w:rsidRDefault="00FC0986">
      <w:pPr>
        <w:spacing w:line="210" w:lineRule="atLeast"/>
      </w:pPr>
      <w:r>
        <w:rPr>
          <w:rFonts w:ascii="Verdana" w:eastAsia="Verdana" w:hAnsi="Verdana" w:cs="Verdana"/>
          <w:b/>
        </w:rPr>
        <w:t>15. Mitigation by the Lenders 41</w:t>
      </w:r>
    </w:p>
    <w:p w:rsidR="00E767A3" w:rsidRDefault="00FC0986">
      <w:pPr>
        <w:spacing w:line="210" w:lineRule="atLeast"/>
      </w:pPr>
      <w:r>
        <w:rPr>
          <w:rFonts w:ascii="Verdana" w:eastAsia="Verdana" w:hAnsi="Verdana" w:cs="Verdana"/>
          <w:b/>
        </w:rPr>
        <w:t>16. Costs and Expenses 42</w:t>
      </w:r>
    </w:p>
    <w:p w:rsidR="00E767A3" w:rsidRDefault="00FC0986">
      <w:pPr>
        <w:spacing w:line="210" w:lineRule="atLeast"/>
      </w:pPr>
      <w:r>
        <w:rPr>
          <w:rFonts w:ascii="Verdana" w:eastAsia="Verdana" w:hAnsi="Verdana" w:cs="Verdana"/>
          <w:b/>
        </w:rPr>
        <w:t>17. Representations 42</w:t>
      </w:r>
    </w:p>
    <w:p w:rsidR="00E767A3" w:rsidRDefault="00FC0986">
      <w:pPr>
        <w:spacing w:line="210" w:lineRule="atLeast"/>
      </w:pPr>
      <w:r>
        <w:rPr>
          <w:rFonts w:ascii="Verdana" w:eastAsia="Verdana" w:hAnsi="Verdana" w:cs="Verdana"/>
          <w:b/>
        </w:rPr>
        <w:t>18. Infor</w:t>
      </w:r>
      <w:r>
        <w:rPr>
          <w:rFonts w:ascii="Verdana" w:eastAsia="Verdana" w:hAnsi="Verdana" w:cs="Verdana"/>
          <w:b/>
        </w:rPr>
        <w:t>mation Undertakings 48</w:t>
      </w:r>
    </w:p>
    <w:p w:rsidR="00E767A3" w:rsidRDefault="00FC0986">
      <w:pPr>
        <w:spacing w:line="210" w:lineRule="atLeast"/>
      </w:pPr>
      <w:r>
        <w:rPr>
          <w:rFonts w:ascii="Verdana" w:eastAsia="Verdana" w:hAnsi="Verdana" w:cs="Verdana"/>
          <w:b/>
        </w:rPr>
        <w:t>19. General Undertakings 50</w:t>
      </w:r>
    </w:p>
    <w:p w:rsidR="00E767A3" w:rsidRDefault="00FC0986">
      <w:pPr>
        <w:spacing w:line="210" w:lineRule="atLeast"/>
      </w:pPr>
      <w:r>
        <w:rPr>
          <w:rFonts w:ascii="Verdana" w:eastAsia="Verdana" w:hAnsi="Verdana" w:cs="Verdana"/>
          <w:b/>
        </w:rPr>
        <w:t>20. Events of Default 60</w:t>
      </w:r>
    </w:p>
    <w:p w:rsidR="00E767A3" w:rsidRDefault="00FC0986">
      <w:pPr>
        <w:spacing w:line="210" w:lineRule="atLeast"/>
      </w:pPr>
      <w:r>
        <w:rPr>
          <w:rFonts w:ascii="Verdana" w:eastAsia="Verdana" w:hAnsi="Verdana" w:cs="Verdana"/>
          <w:b/>
        </w:rPr>
        <w:t>21. Subrogation 63</w:t>
      </w:r>
    </w:p>
    <w:p w:rsidR="00E767A3" w:rsidRDefault="00FC0986">
      <w:pPr>
        <w:spacing w:line="210" w:lineRule="atLeast"/>
      </w:pPr>
      <w:r>
        <w:rPr>
          <w:rFonts w:ascii="Verdana" w:eastAsia="Verdana" w:hAnsi="Verdana" w:cs="Verdana"/>
          <w:b/>
        </w:rPr>
        <w:t>22. Changes to the Lenders 63</w:t>
      </w:r>
    </w:p>
    <w:p w:rsidR="00E767A3" w:rsidRDefault="00FC0986">
      <w:pPr>
        <w:spacing w:line="210" w:lineRule="atLeast"/>
      </w:pPr>
      <w:r>
        <w:rPr>
          <w:rFonts w:ascii="Verdana" w:eastAsia="Verdana" w:hAnsi="Verdana" w:cs="Verdana"/>
          <w:b/>
        </w:rPr>
        <w:t>23. Changes to the Borrower 69</w:t>
      </w:r>
    </w:p>
    <w:p w:rsidR="00E767A3" w:rsidRDefault="00FC0986">
      <w:pPr>
        <w:spacing w:line="210" w:lineRule="atLeast"/>
      </w:pPr>
      <w:r>
        <w:rPr>
          <w:rFonts w:ascii="Verdana" w:eastAsia="Verdana" w:hAnsi="Verdana" w:cs="Verdana"/>
          <w:b/>
        </w:rPr>
        <w:t xml:space="preserve">24. Role of the Facility Agent, the Mandated Lead Arranger </w:t>
      </w:r>
      <w:r>
        <w:rPr>
          <w:rFonts w:ascii="Verdana" w:eastAsia="Verdana" w:hAnsi="Verdana" w:cs="Verdana"/>
          <w:b/>
        </w:rPr>
        <w:br/>
        <w:t>and the Reference Banks 69</w:t>
      </w:r>
    </w:p>
    <w:p w:rsidR="00E767A3" w:rsidRDefault="00FC0986">
      <w:pPr>
        <w:spacing w:line="210" w:lineRule="atLeast"/>
      </w:pPr>
      <w:r>
        <w:rPr>
          <w:rFonts w:ascii="Verdana" w:eastAsia="Verdana" w:hAnsi="Verdana" w:cs="Verdana"/>
          <w:b/>
        </w:rPr>
        <w:t>25. Role of S</w:t>
      </w:r>
      <w:r>
        <w:rPr>
          <w:rFonts w:ascii="Verdana" w:eastAsia="Verdana" w:hAnsi="Verdana" w:cs="Verdana"/>
          <w:b/>
        </w:rPr>
        <w:t>inosure Agent 78</w:t>
      </w:r>
    </w:p>
    <w:p w:rsidR="00E767A3" w:rsidRDefault="00FC0986">
      <w:pPr>
        <w:spacing w:line="210" w:lineRule="atLeast"/>
      </w:pPr>
      <w:r>
        <w:rPr>
          <w:rFonts w:ascii="Verdana" w:eastAsia="Verdana" w:hAnsi="Verdana" w:cs="Verdana"/>
          <w:b/>
        </w:rPr>
        <w:t>26. Conduct of business by the Finance Parties 88</w:t>
      </w:r>
    </w:p>
    <w:p w:rsidR="00E767A3" w:rsidRDefault="00FC0986">
      <w:pPr>
        <w:spacing w:line="210" w:lineRule="atLeast"/>
      </w:pPr>
      <w:r>
        <w:rPr>
          <w:rFonts w:ascii="Verdana" w:eastAsia="Verdana" w:hAnsi="Verdana" w:cs="Verdana"/>
          <w:b/>
        </w:rPr>
        <w:t>27. Sharing among the Finance Parties 88</w:t>
      </w:r>
    </w:p>
    <w:p w:rsidR="00E767A3" w:rsidRDefault="00FC0986">
      <w:pPr>
        <w:spacing w:line="210" w:lineRule="atLeast"/>
      </w:pPr>
      <w:r>
        <w:rPr>
          <w:rFonts w:ascii="Verdana" w:eastAsia="Verdana" w:hAnsi="Verdana" w:cs="Verdana"/>
          <w:b/>
        </w:rPr>
        <w:t>28. Payment Mechanics 89</w:t>
      </w:r>
    </w:p>
    <w:p w:rsidR="00E767A3" w:rsidRDefault="00FC0986">
      <w:pPr>
        <w:spacing w:line="210" w:lineRule="atLeast"/>
      </w:pPr>
      <w:r>
        <w:rPr>
          <w:rFonts w:ascii="Verdana" w:eastAsia="Verdana" w:hAnsi="Verdana" w:cs="Verdana"/>
          <w:b/>
        </w:rPr>
        <w:t>29. Set-off 92</w:t>
      </w:r>
    </w:p>
    <w:p w:rsidR="00E767A3" w:rsidRDefault="00FC0986">
      <w:pPr>
        <w:spacing w:line="210" w:lineRule="atLeast"/>
      </w:pPr>
      <w:r>
        <w:rPr>
          <w:rFonts w:ascii="Verdana" w:eastAsia="Verdana" w:hAnsi="Verdana" w:cs="Verdana"/>
          <w:b/>
        </w:rPr>
        <w:lastRenderedPageBreak/>
        <w:t>30. Notices 92</w:t>
      </w:r>
    </w:p>
    <w:p w:rsidR="00E767A3" w:rsidRDefault="00FC0986">
      <w:pPr>
        <w:spacing w:line="210" w:lineRule="atLeast"/>
      </w:pPr>
      <w:r>
        <w:rPr>
          <w:rFonts w:ascii="Verdana" w:eastAsia="Verdana" w:hAnsi="Verdana" w:cs="Verdana"/>
          <w:b/>
        </w:rPr>
        <w:t>31. Calculations and Certificates 95</w:t>
      </w:r>
    </w:p>
    <w:p w:rsidR="00E767A3" w:rsidRDefault="00FC0986">
      <w:pPr>
        <w:spacing w:line="210" w:lineRule="atLeast"/>
      </w:pPr>
      <w:r>
        <w:rPr>
          <w:rFonts w:ascii="Verdana" w:eastAsia="Verdana" w:hAnsi="Verdana" w:cs="Verdana"/>
          <w:b/>
        </w:rPr>
        <w:t>32. Partial Invalidity 96</w:t>
      </w:r>
    </w:p>
    <w:p w:rsidR="00E767A3" w:rsidRDefault="00FC0986">
      <w:pPr>
        <w:spacing w:line="210" w:lineRule="atLeast"/>
      </w:pPr>
      <w:r>
        <w:rPr>
          <w:rFonts w:ascii="Verdana" w:eastAsia="Verdana" w:hAnsi="Verdana" w:cs="Verdana"/>
          <w:b/>
        </w:rPr>
        <w:t>33. Remedies and Waivers 96</w:t>
      </w:r>
    </w:p>
    <w:p w:rsidR="00E767A3" w:rsidRDefault="00FC0986">
      <w:pPr>
        <w:spacing w:line="210" w:lineRule="atLeast"/>
      </w:pPr>
      <w:r>
        <w:rPr>
          <w:rFonts w:ascii="Verdana" w:eastAsia="Verdana" w:hAnsi="Verdana" w:cs="Verdana"/>
          <w:b/>
        </w:rPr>
        <w:t>34. Amendments and Waivers 96</w:t>
      </w:r>
    </w:p>
    <w:p w:rsidR="00E767A3" w:rsidRDefault="00FC0986">
      <w:pPr>
        <w:spacing w:line="210" w:lineRule="atLeast"/>
      </w:pPr>
      <w:r>
        <w:rPr>
          <w:rFonts w:ascii="Verdana" w:eastAsia="Verdana" w:hAnsi="Verdana" w:cs="Verdana"/>
          <w:b/>
        </w:rPr>
        <w:t>35. Confidential Information 99</w:t>
      </w:r>
    </w:p>
    <w:p w:rsidR="00E767A3" w:rsidRDefault="00FC0986">
      <w:pPr>
        <w:spacing w:line="210" w:lineRule="atLeast"/>
      </w:pPr>
      <w:r>
        <w:rPr>
          <w:rFonts w:ascii="Verdana" w:eastAsia="Verdana" w:hAnsi="Verdana" w:cs="Verdana"/>
          <w:b/>
        </w:rPr>
        <w:t xml:space="preserve">36. Confidentiality of Funding Rates and Reference </w:t>
      </w:r>
      <w:r>
        <w:rPr>
          <w:rFonts w:ascii="Verdana" w:eastAsia="Verdana" w:hAnsi="Verdana" w:cs="Verdana"/>
          <w:b/>
        </w:rPr>
        <w:br/>
        <w:t>Bank Quotations 102</w:t>
      </w:r>
    </w:p>
    <w:p w:rsidR="00E767A3" w:rsidRDefault="00FC0986">
      <w:pPr>
        <w:spacing w:line="210" w:lineRule="atLeast"/>
      </w:pPr>
      <w:r>
        <w:rPr>
          <w:rFonts w:ascii="Verdana" w:eastAsia="Verdana" w:hAnsi="Verdana" w:cs="Verdana"/>
          <w:b/>
        </w:rPr>
        <w:t>37. Contractual recognition of bail-in 103</w:t>
      </w:r>
    </w:p>
    <w:p w:rsidR="00E767A3" w:rsidRDefault="00FC0986">
      <w:pPr>
        <w:spacing w:line="210" w:lineRule="atLeast"/>
      </w:pPr>
      <w:r>
        <w:rPr>
          <w:rFonts w:ascii="Verdana" w:eastAsia="Verdana" w:hAnsi="Verdana" w:cs="Verdana"/>
          <w:b/>
        </w:rPr>
        <w:t>38. Counterparts 103</w:t>
      </w:r>
    </w:p>
    <w:p w:rsidR="00E767A3" w:rsidRDefault="00FC0986">
      <w:pPr>
        <w:spacing w:line="210" w:lineRule="atLeast"/>
      </w:pPr>
      <w:r>
        <w:rPr>
          <w:rFonts w:ascii="Verdana" w:eastAsia="Verdana" w:hAnsi="Verdana" w:cs="Verdana"/>
          <w:b/>
        </w:rPr>
        <w:t>39. Governing Law 104</w:t>
      </w:r>
    </w:p>
    <w:p w:rsidR="00E767A3" w:rsidRDefault="00FC0986">
      <w:pPr>
        <w:spacing w:line="210" w:lineRule="atLeast"/>
      </w:pPr>
      <w:r>
        <w:rPr>
          <w:rFonts w:ascii="Verdana" w:eastAsia="Verdana" w:hAnsi="Verdana" w:cs="Verdana"/>
          <w:b/>
        </w:rPr>
        <w:t>40. Arbitration 104</w:t>
      </w:r>
    </w:p>
    <w:p w:rsidR="00E767A3" w:rsidRDefault="00FC0986">
      <w:pPr>
        <w:spacing w:line="210" w:lineRule="atLeast"/>
      </w:pPr>
      <w:r>
        <w:rPr>
          <w:rFonts w:ascii="Verdana" w:eastAsia="Verdana" w:hAnsi="Verdana" w:cs="Verdana"/>
          <w:b/>
        </w:rPr>
        <w:t>41. Jurisdiction</w:t>
      </w:r>
      <w:r>
        <w:rPr>
          <w:rFonts w:ascii="Verdana" w:eastAsia="Verdana" w:hAnsi="Verdana" w:cs="Verdana"/>
          <w:b/>
        </w:rPr>
        <w:t xml:space="preserve"> of English Courts 104</w:t>
      </w:r>
    </w:p>
    <w:p w:rsidR="00E767A3" w:rsidRDefault="00FC0986">
      <w:pPr>
        <w:spacing w:line="210" w:lineRule="atLeast"/>
      </w:pPr>
      <w:r>
        <w:rPr>
          <w:rFonts w:ascii="Verdana" w:eastAsia="Verdana" w:hAnsi="Verdana" w:cs="Verdana"/>
          <w:b/>
        </w:rPr>
        <w:t>42. Waiver of Immunity 105</w:t>
      </w:r>
    </w:p>
    <w:p w:rsidR="00E767A3" w:rsidRDefault="00FC0986">
      <w:pPr>
        <w:spacing w:line="210" w:lineRule="atLeast"/>
      </w:pPr>
      <w:r>
        <w:rPr>
          <w:rFonts w:ascii="Verdana" w:eastAsia="Verdana" w:hAnsi="Verdana" w:cs="Verdana"/>
          <w:b/>
        </w:rPr>
        <w:t>Schedule 1 The Original lenders 106</w:t>
      </w:r>
    </w:p>
    <w:p w:rsidR="00E767A3" w:rsidRDefault="00FC0986">
      <w:pPr>
        <w:spacing w:line="210" w:lineRule="atLeast"/>
      </w:pPr>
      <w:r>
        <w:rPr>
          <w:rFonts w:ascii="Verdana" w:eastAsia="Verdana" w:hAnsi="Verdana" w:cs="Verdana"/>
          <w:b/>
        </w:rPr>
        <w:t>Schedule 2 Conditions Precedent to Initial Utilisation 107</w:t>
      </w:r>
    </w:p>
    <w:p w:rsidR="00E767A3" w:rsidRDefault="00FC0986">
      <w:pPr>
        <w:spacing w:line="210" w:lineRule="atLeast"/>
      </w:pPr>
      <w:r>
        <w:rPr>
          <w:rFonts w:ascii="Verdana" w:eastAsia="Verdana" w:hAnsi="Verdana" w:cs="Verdana"/>
          <w:b/>
        </w:rPr>
        <w:t>Schedule 3 Utilisation Request 110</w:t>
      </w:r>
    </w:p>
    <w:p w:rsidR="00E767A3" w:rsidRDefault="00FC0986">
      <w:pPr>
        <w:spacing w:line="210" w:lineRule="atLeast"/>
      </w:pPr>
      <w:r>
        <w:rPr>
          <w:rFonts w:ascii="Verdana" w:eastAsia="Verdana" w:hAnsi="Verdana" w:cs="Verdana"/>
          <w:b/>
        </w:rPr>
        <w:t>Schedule 4 Form of Contractor Certificate 112</w:t>
      </w:r>
    </w:p>
    <w:p w:rsidR="00E767A3" w:rsidRDefault="00FC0986">
      <w:pPr>
        <w:spacing w:line="210" w:lineRule="atLeast"/>
      </w:pPr>
      <w:r>
        <w:rPr>
          <w:rFonts w:ascii="Verdana" w:eastAsia="Verdana" w:hAnsi="Verdana" w:cs="Verdana"/>
          <w:b/>
        </w:rPr>
        <w:t>Schedule 5 Form of Transfer Ce</w:t>
      </w:r>
      <w:r>
        <w:rPr>
          <w:rFonts w:ascii="Verdana" w:eastAsia="Verdana" w:hAnsi="Verdana" w:cs="Verdana"/>
          <w:b/>
        </w:rPr>
        <w:t>rtificate 114</w:t>
      </w:r>
    </w:p>
    <w:p w:rsidR="00E767A3" w:rsidRDefault="00FC0986">
      <w:pPr>
        <w:spacing w:line="210" w:lineRule="atLeast"/>
      </w:pPr>
      <w:r>
        <w:rPr>
          <w:rFonts w:ascii="Verdana" w:eastAsia="Verdana" w:hAnsi="Verdana" w:cs="Verdana"/>
          <w:b/>
        </w:rPr>
        <w:t>Schedule 6 Form of Assignment Agreement 116</w:t>
      </w:r>
    </w:p>
    <w:p w:rsidR="00E767A3" w:rsidRDefault="00FC0986">
      <w:pPr>
        <w:spacing w:line="210" w:lineRule="atLeast"/>
      </w:pPr>
      <w:r>
        <w:rPr>
          <w:rFonts w:ascii="Verdana" w:eastAsia="Verdana" w:hAnsi="Verdana" w:cs="Verdana"/>
          <w:b/>
        </w:rPr>
        <w:t>Schedule 7 Repayment Schedule 118</w:t>
      </w:r>
    </w:p>
    <w:p w:rsidR="00E767A3" w:rsidRDefault="00FC0986">
      <w:pPr>
        <w:spacing w:line="210" w:lineRule="atLeast"/>
      </w:pPr>
      <w:r>
        <w:rPr>
          <w:rFonts w:ascii="Verdana" w:eastAsia="Verdana" w:hAnsi="Verdana" w:cs="Verdana"/>
          <w:b/>
        </w:rPr>
        <w:t>Schedule 8 Timetables 119</w:t>
      </w:r>
    </w:p>
    <w:p w:rsidR="00E767A3" w:rsidRDefault="00FC0986">
      <w:pPr>
        <w:spacing w:line="210" w:lineRule="atLeast"/>
      </w:pPr>
      <w:r>
        <w:rPr>
          <w:rFonts w:ascii="Verdana" w:eastAsia="Verdana" w:hAnsi="Verdana" w:cs="Verdana"/>
          <w:b/>
        </w:rPr>
        <w:t>Schedule 9 Form of E&amp;S Self-Monitoring Report 120</w:t>
      </w:r>
    </w:p>
    <w:p w:rsidR="00E767A3" w:rsidRDefault="00FC0986">
      <w:pPr>
        <w:spacing w:line="210" w:lineRule="atLeast"/>
      </w:pPr>
      <w:r>
        <w:rPr>
          <w:rFonts w:ascii="Verdana" w:eastAsia="Verdana" w:hAnsi="Verdana" w:cs="Verdana"/>
          <w:b/>
        </w:rPr>
        <w:t>THIS AGREEMENT</w:t>
      </w:r>
      <w:r>
        <w:rPr>
          <w:rFonts w:ascii="Verdana" w:eastAsia="Verdana" w:hAnsi="Verdana" w:cs="Verdana"/>
        </w:rPr>
        <w:t xml:space="preserve"> is dated 20 September 2024 and made between:</w:t>
      </w:r>
    </w:p>
    <w:p w:rsidR="00E767A3" w:rsidRDefault="00FC0986">
      <w:pPr>
        <w:spacing w:line="210" w:lineRule="atLeast"/>
      </w:pPr>
      <w:r>
        <w:rPr>
          <w:rFonts w:ascii="Verdana" w:eastAsia="Verdana" w:hAnsi="Verdana" w:cs="Verdana"/>
        </w:rPr>
        <w:t xml:space="preserve">(1) </w:t>
      </w:r>
      <w:r>
        <w:rPr>
          <w:rFonts w:ascii="Verdana" w:eastAsia="Verdana" w:hAnsi="Verdana" w:cs="Verdana"/>
          <w:b/>
        </w:rPr>
        <w:t xml:space="preserve">The Republic of Serbia represented by the Government of the Republic of Serbia acting by and through the Ministry of Finance </w:t>
      </w:r>
      <w:r>
        <w:rPr>
          <w:rFonts w:ascii="Verdana" w:eastAsia="Verdana" w:hAnsi="Verdana" w:cs="Verdana"/>
        </w:rPr>
        <w:t>(the ”</w:t>
      </w:r>
      <w:r>
        <w:rPr>
          <w:rFonts w:ascii="Verdana" w:eastAsia="Verdana" w:hAnsi="Verdana" w:cs="Verdana"/>
          <w:b/>
        </w:rPr>
        <w:t>Borrower</w:t>
      </w:r>
      <w:r>
        <w:rPr>
          <w:rFonts w:ascii="Verdana" w:eastAsia="Verdana" w:hAnsi="Verdana" w:cs="Verdana"/>
        </w:rPr>
        <w:t xml:space="preserve">”); </w:t>
      </w:r>
    </w:p>
    <w:p w:rsidR="00E767A3" w:rsidRDefault="00FC0986">
      <w:pPr>
        <w:spacing w:line="210" w:lineRule="atLeast"/>
      </w:pPr>
      <w:r>
        <w:rPr>
          <w:rFonts w:ascii="Verdana" w:eastAsia="Verdana" w:hAnsi="Verdana" w:cs="Verdana"/>
        </w:rPr>
        <w:t>(2)</w:t>
      </w:r>
      <w:r>
        <w:rPr>
          <w:rFonts w:ascii="Verdana" w:eastAsia="Verdana" w:hAnsi="Verdana" w:cs="Verdana"/>
          <w:b/>
        </w:rPr>
        <w:t xml:space="preserve"> DEUTSCHE BANK AKTIENGESELLSCHAFT FILIALE HONG KONG (INCORPORATED IN THE FEDERAL REPUBLIC OF GERMANY &amp; MEMBER</w:t>
      </w:r>
      <w:r>
        <w:rPr>
          <w:rFonts w:ascii="Verdana" w:eastAsia="Verdana" w:hAnsi="Verdana" w:cs="Verdana"/>
          <w:b/>
        </w:rPr>
        <w:t xml:space="preserve">S’ LIABILITY IS LIMITED) </w:t>
      </w:r>
      <w:r>
        <w:rPr>
          <w:rFonts w:ascii="Verdana" w:eastAsia="Verdana" w:hAnsi="Verdana" w:cs="Verdana"/>
        </w:rPr>
        <w:t>as structuring bank and mandated lead arranger (the ”</w:t>
      </w:r>
      <w:r>
        <w:rPr>
          <w:rFonts w:ascii="Verdana" w:eastAsia="Verdana" w:hAnsi="Verdana" w:cs="Verdana"/>
          <w:b/>
        </w:rPr>
        <w:t>Mandated Lead Arranger</w:t>
      </w:r>
      <w:r>
        <w:rPr>
          <w:rFonts w:ascii="Verdana" w:eastAsia="Verdana" w:hAnsi="Verdana" w:cs="Verdana"/>
        </w:rPr>
        <w:t>”);</w:t>
      </w:r>
    </w:p>
    <w:p w:rsidR="00E767A3" w:rsidRDefault="00FC0986">
      <w:pPr>
        <w:spacing w:line="210" w:lineRule="atLeast"/>
      </w:pPr>
      <w:r>
        <w:rPr>
          <w:rFonts w:ascii="Verdana" w:eastAsia="Verdana" w:hAnsi="Verdana" w:cs="Verdana"/>
        </w:rPr>
        <w:t>(3)</w:t>
      </w:r>
      <w:r>
        <w:rPr>
          <w:rFonts w:ascii="Verdana" w:eastAsia="Verdana" w:hAnsi="Verdana" w:cs="Verdana"/>
          <w:b/>
        </w:rPr>
        <w:t xml:space="preserve"> THE FINANCIAL INSTITUTIONS </w:t>
      </w:r>
      <w:r>
        <w:rPr>
          <w:rFonts w:ascii="Verdana" w:eastAsia="Verdana" w:hAnsi="Verdana" w:cs="Verdana"/>
        </w:rPr>
        <w:t>listed in Schedule 1 (</w:t>
      </w:r>
      <w:r>
        <w:rPr>
          <w:rFonts w:ascii="Verdana" w:eastAsia="Verdana" w:hAnsi="Verdana" w:cs="Verdana"/>
          <w:i/>
        </w:rPr>
        <w:t xml:space="preserve">The Original </w:t>
      </w:r>
      <w:r>
        <w:rPr>
          <w:rFonts w:ascii="Verdana" w:eastAsia="Verdana" w:hAnsi="Verdana" w:cs="Verdana"/>
        </w:rPr>
        <w:t>lenders) as lenders (the ”</w:t>
      </w:r>
      <w:r>
        <w:rPr>
          <w:rFonts w:ascii="Verdana" w:eastAsia="Verdana" w:hAnsi="Verdana" w:cs="Verdana"/>
          <w:b/>
        </w:rPr>
        <w:t>Original Lenders</w:t>
      </w:r>
      <w:r>
        <w:rPr>
          <w:rFonts w:ascii="Verdana" w:eastAsia="Verdana" w:hAnsi="Verdana" w:cs="Verdana"/>
        </w:rPr>
        <w:t xml:space="preserve">”); </w:t>
      </w:r>
    </w:p>
    <w:p w:rsidR="00E767A3" w:rsidRDefault="00FC0986">
      <w:pPr>
        <w:spacing w:line="210" w:lineRule="atLeast"/>
      </w:pPr>
      <w:r>
        <w:rPr>
          <w:rFonts w:ascii="Verdana" w:eastAsia="Verdana" w:hAnsi="Verdana" w:cs="Verdana"/>
        </w:rPr>
        <w:t>(4)</w:t>
      </w:r>
      <w:r>
        <w:rPr>
          <w:rFonts w:ascii="Verdana" w:eastAsia="Verdana" w:hAnsi="Verdana" w:cs="Verdana"/>
          <w:b/>
        </w:rPr>
        <w:t xml:space="preserve"> DEUTSCHE BANK AKTIENGESELLSCHAFT FI</w:t>
      </w:r>
      <w:r>
        <w:rPr>
          <w:rFonts w:ascii="Verdana" w:eastAsia="Verdana" w:hAnsi="Verdana" w:cs="Verdana"/>
          <w:b/>
        </w:rPr>
        <w:t xml:space="preserve">LIALE HONG KONG (INCORPORATED IN THE FEDERAL REPUBLIC OF GERMANY &amp; MEMBERS’ </w:t>
      </w:r>
      <w:r>
        <w:rPr>
          <w:rFonts w:ascii="Verdana" w:eastAsia="Verdana" w:hAnsi="Verdana" w:cs="Verdana"/>
          <w:b/>
        </w:rPr>
        <w:lastRenderedPageBreak/>
        <w:t>LIABILITY IS LIMITED)</w:t>
      </w:r>
      <w:r>
        <w:rPr>
          <w:rFonts w:ascii="Verdana" w:eastAsia="Verdana" w:hAnsi="Verdana" w:cs="Verdana"/>
        </w:rPr>
        <w:t xml:space="preserve"> as facility agent of the other Finance Parties (the ”</w:t>
      </w:r>
      <w:r>
        <w:rPr>
          <w:rFonts w:ascii="Verdana" w:eastAsia="Verdana" w:hAnsi="Verdana" w:cs="Verdana"/>
          <w:b/>
        </w:rPr>
        <w:t>FacilityAgent</w:t>
      </w:r>
      <w:r>
        <w:rPr>
          <w:rFonts w:ascii="Verdana" w:eastAsia="Verdana" w:hAnsi="Verdana" w:cs="Verdana"/>
        </w:rPr>
        <w:t>”); and</w:t>
      </w:r>
    </w:p>
    <w:p w:rsidR="00E767A3" w:rsidRDefault="00FC0986">
      <w:pPr>
        <w:spacing w:line="210" w:lineRule="atLeast"/>
      </w:pPr>
      <w:r>
        <w:rPr>
          <w:rFonts w:ascii="Verdana" w:eastAsia="Verdana" w:hAnsi="Verdana" w:cs="Verdana"/>
        </w:rPr>
        <w:t>(5)</w:t>
      </w:r>
      <w:r>
        <w:rPr>
          <w:rFonts w:ascii="Verdana" w:eastAsia="Verdana" w:hAnsi="Verdana" w:cs="Verdana"/>
          <w:b/>
        </w:rPr>
        <w:t xml:space="preserve"> DEUTSCHE BANK AKTIENGESELLSCHAFT FILIALE HONG KONG (INCORPORATED IN THE FEDERAL </w:t>
      </w:r>
      <w:r>
        <w:rPr>
          <w:rFonts w:ascii="Verdana" w:eastAsia="Verdana" w:hAnsi="Verdana" w:cs="Verdana"/>
          <w:b/>
        </w:rPr>
        <w:t xml:space="preserve">REPUBLIC OF GERMANY &amp; MEMBERS’ LIABILITY IS LIMITED) </w:t>
      </w:r>
      <w:r>
        <w:rPr>
          <w:rFonts w:ascii="Verdana" w:eastAsia="Verdana" w:hAnsi="Verdana" w:cs="Verdana"/>
        </w:rPr>
        <w:t>as agent of the Lenders in respect of the Sinosure Policy (the ”</w:t>
      </w:r>
      <w:r>
        <w:rPr>
          <w:rFonts w:ascii="Verdana" w:eastAsia="Verdana" w:hAnsi="Verdana" w:cs="Verdana"/>
          <w:b/>
        </w:rPr>
        <w:t>Sinosure Agent</w:t>
      </w:r>
      <w:r>
        <w:rPr>
          <w:rFonts w:ascii="Verdana" w:eastAsia="Verdana" w:hAnsi="Verdana" w:cs="Verdana"/>
        </w:rPr>
        <w:t xml:space="preserve">”). </w:t>
      </w:r>
    </w:p>
    <w:p w:rsidR="00E767A3" w:rsidRDefault="00FC0986">
      <w:pPr>
        <w:spacing w:line="210" w:lineRule="atLeast"/>
      </w:pPr>
      <w:r>
        <w:rPr>
          <w:rFonts w:ascii="Verdana" w:eastAsia="Verdana" w:hAnsi="Verdana" w:cs="Verdana"/>
          <w:b/>
        </w:rPr>
        <w:t>IT IS AGREED</w:t>
      </w:r>
      <w:r>
        <w:rPr>
          <w:rFonts w:ascii="Verdana" w:eastAsia="Verdana" w:hAnsi="Verdana" w:cs="Verdana"/>
        </w:rPr>
        <w:t xml:space="preserve"> as follows: </w:t>
      </w:r>
    </w:p>
    <w:p w:rsidR="00E767A3" w:rsidRDefault="00FC0986">
      <w:pPr>
        <w:spacing w:line="210" w:lineRule="atLeast"/>
      </w:pPr>
      <w:r>
        <w:rPr>
          <w:rFonts w:ascii="Verdana" w:eastAsia="Verdana" w:hAnsi="Verdana" w:cs="Verdana"/>
          <w:b/>
        </w:rPr>
        <w:t>1. DEFINITIONS AND INTERPRETATION</w:t>
      </w:r>
    </w:p>
    <w:p w:rsidR="00E767A3" w:rsidRDefault="00FC0986">
      <w:pPr>
        <w:spacing w:line="210" w:lineRule="atLeast"/>
      </w:pPr>
      <w:r>
        <w:rPr>
          <w:rFonts w:ascii="Verdana" w:eastAsia="Verdana" w:hAnsi="Verdana" w:cs="Verdana"/>
          <w:b/>
        </w:rPr>
        <w:t>1.1 Definitions</w:t>
      </w:r>
    </w:p>
    <w:p w:rsidR="00E767A3" w:rsidRDefault="00FC0986">
      <w:pPr>
        <w:spacing w:line="210" w:lineRule="atLeast"/>
      </w:pPr>
      <w:r>
        <w:rPr>
          <w:rFonts w:ascii="Verdana" w:eastAsia="Verdana" w:hAnsi="Verdana" w:cs="Verdana"/>
        </w:rPr>
        <w:t>In this Agreement:</w:t>
      </w:r>
    </w:p>
    <w:p w:rsidR="00E767A3" w:rsidRDefault="00FC0986">
      <w:pPr>
        <w:spacing w:line="210" w:lineRule="atLeast"/>
      </w:pPr>
      <w:r>
        <w:rPr>
          <w:rFonts w:ascii="Verdana" w:eastAsia="Verdana" w:hAnsi="Verdana" w:cs="Verdana"/>
        </w:rPr>
        <w:t>”</w:t>
      </w:r>
      <w:r>
        <w:rPr>
          <w:rFonts w:ascii="Verdana" w:eastAsia="Verdana" w:hAnsi="Verdana" w:cs="Verdana"/>
          <w:b/>
        </w:rPr>
        <w:t>Advance Payment</w:t>
      </w:r>
      <w:r>
        <w:rPr>
          <w:rFonts w:ascii="Verdana" w:eastAsia="Verdana" w:hAnsi="Verdana" w:cs="Verdana"/>
        </w:rPr>
        <w:t xml:space="preserve">” means the ”advance payment” in the amount of EUR 26,757,411.05 and RSD 553,525,210.89 payable under the Commercial Contract, which is an amount equal to 15% of the Commercial Contract Price. </w:t>
      </w:r>
    </w:p>
    <w:p w:rsidR="00E767A3" w:rsidRDefault="00FC0986">
      <w:pPr>
        <w:spacing w:line="210" w:lineRule="atLeast"/>
      </w:pPr>
      <w:r>
        <w:rPr>
          <w:rFonts w:ascii="Verdana" w:eastAsia="Verdana" w:hAnsi="Verdana" w:cs="Verdana"/>
        </w:rPr>
        <w:t>”</w:t>
      </w:r>
      <w:r>
        <w:rPr>
          <w:rFonts w:ascii="Verdana" w:eastAsia="Verdana" w:hAnsi="Verdana" w:cs="Verdana"/>
          <w:b/>
        </w:rPr>
        <w:t>Affiliate</w:t>
      </w:r>
      <w:r>
        <w:rPr>
          <w:rFonts w:ascii="Verdana" w:eastAsia="Verdana" w:hAnsi="Verdana" w:cs="Verdana"/>
        </w:rPr>
        <w:t xml:space="preserve">” means, in relation to any person, a Subsidiary of </w:t>
      </w:r>
      <w:r>
        <w:rPr>
          <w:rFonts w:ascii="Verdana" w:eastAsia="Verdana" w:hAnsi="Verdana" w:cs="Verdana"/>
        </w:rPr>
        <w:t>that person or a Holding Company of that person or any other Subsidiary of that Holding Company.</w:t>
      </w:r>
    </w:p>
    <w:p w:rsidR="00E767A3" w:rsidRDefault="00FC0986">
      <w:pPr>
        <w:spacing w:line="210" w:lineRule="atLeast"/>
      </w:pPr>
      <w:r>
        <w:rPr>
          <w:rFonts w:ascii="Verdana" w:eastAsia="Verdana" w:hAnsi="Verdana" w:cs="Verdana"/>
        </w:rPr>
        <w:t>”</w:t>
      </w:r>
      <w:r>
        <w:rPr>
          <w:rFonts w:ascii="Verdana" w:eastAsia="Verdana" w:hAnsi="Verdana" w:cs="Verdana"/>
          <w:b/>
        </w:rPr>
        <w:t>Anti-Corruption Laws</w:t>
      </w:r>
      <w:r>
        <w:rPr>
          <w:rFonts w:ascii="Verdana" w:eastAsia="Verdana" w:hAnsi="Verdana" w:cs="Verdana"/>
        </w:rPr>
        <w:t>” means the Bribery Act 2010, the United States Foreign Corrupt Practices Act of 1977 and any similar laws or regulations in any jurisdict</w:t>
      </w:r>
      <w:r>
        <w:rPr>
          <w:rFonts w:ascii="Verdana" w:eastAsia="Verdana" w:hAnsi="Verdana" w:cs="Verdana"/>
        </w:rPr>
        <w:t xml:space="preserve">ion relating to bribery, corruption or any similar practices. </w:t>
      </w:r>
    </w:p>
    <w:p w:rsidR="00E767A3" w:rsidRDefault="00FC0986">
      <w:pPr>
        <w:spacing w:line="210" w:lineRule="atLeast"/>
      </w:pPr>
      <w:r>
        <w:rPr>
          <w:rFonts w:ascii="Verdana" w:eastAsia="Verdana" w:hAnsi="Verdana" w:cs="Verdana"/>
        </w:rPr>
        <w:t>”</w:t>
      </w:r>
      <w:r>
        <w:rPr>
          <w:rFonts w:ascii="Verdana" w:eastAsia="Verdana" w:hAnsi="Verdana" w:cs="Verdana"/>
          <w:b/>
        </w:rPr>
        <w:t>Anti-Money Laundering Laws</w:t>
      </w:r>
      <w:r>
        <w:rPr>
          <w:rFonts w:ascii="Verdana" w:eastAsia="Verdana" w:hAnsi="Verdana" w:cs="Verdana"/>
        </w:rPr>
        <w:t>” means applicable laws or regulations in any jurisdiction in which the Borrower, or a Buyer is located or doing business that relate to money laundering, any predica</w:t>
      </w:r>
      <w:r>
        <w:rPr>
          <w:rFonts w:ascii="Verdana" w:eastAsia="Verdana" w:hAnsi="Verdana" w:cs="Verdana"/>
        </w:rPr>
        <w:t>te crime to money laundering, or any financial record keeping and reporting requirements related thereto including Anti-Money Laundering and Counter-Terrorist Financing Ordinance (Cap. 615 of the Laws of Hong Kong).</w:t>
      </w:r>
    </w:p>
    <w:p w:rsidR="00E767A3" w:rsidRDefault="00FC0986">
      <w:pPr>
        <w:spacing w:line="210" w:lineRule="atLeast"/>
      </w:pPr>
      <w:r>
        <w:rPr>
          <w:rFonts w:ascii="Verdana" w:eastAsia="Verdana" w:hAnsi="Verdana" w:cs="Verdana"/>
        </w:rPr>
        <w:t>”</w:t>
      </w:r>
      <w:r>
        <w:rPr>
          <w:rFonts w:ascii="Verdana" w:eastAsia="Verdana" w:hAnsi="Verdana" w:cs="Verdana"/>
          <w:b/>
        </w:rPr>
        <w:t>Anti-Terrorism Law</w:t>
      </w:r>
      <w:r>
        <w:rPr>
          <w:rFonts w:ascii="Verdana" w:eastAsia="Verdana" w:hAnsi="Verdana" w:cs="Verdana"/>
        </w:rPr>
        <w:t>” means the US Patrio</w:t>
      </w:r>
      <w:r>
        <w:rPr>
          <w:rFonts w:ascii="Verdana" w:eastAsia="Verdana" w:hAnsi="Verdana" w:cs="Verdana"/>
        </w:rPr>
        <w:t>t Act, the US Money Laundering Control Act of 1986 (18 USC sect. 1956), the US Executive Order No. 13224 on Terrorist Financing: Blocking Property and Prohibiting Transactions with Persons Who Commit, Threaten to Commit, or Support Terrorism, issued 23 Sep</w:t>
      </w:r>
      <w:r>
        <w:rPr>
          <w:rFonts w:ascii="Verdana" w:eastAsia="Verdana" w:hAnsi="Verdana" w:cs="Verdana"/>
        </w:rPr>
        <w:t>tember 2001, as amended by Order 13268 or any similar law enacted in the United States, any member nation of the European Union, Hong Kong or the United Nations.</w:t>
      </w:r>
    </w:p>
    <w:p w:rsidR="00E767A3" w:rsidRDefault="00FC0986">
      <w:pPr>
        <w:spacing w:line="210" w:lineRule="atLeast"/>
      </w:pPr>
      <w:r>
        <w:rPr>
          <w:rFonts w:ascii="Verdana" w:eastAsia="Verdana" w:hAnsi="Verdana" w:cs="Verdana"/>
        </w:rPr>
        <w:t>”</w:t>
      </w:r>
      <w:r>
        <w:rPr>
          <w:rFonts w:ascii="Verdana" w:eastAsia="Verdana" w:hAnsi="Verdana" w:cs="Verdana"/>
          <w:b/>
        </w:rPr>
        <w:t>Assignment Agreement</w:t>
      </w:r>
      <w:r>
        <w:rPr>
          <w:rFonts w:ascii="Verdana" w:eastAsia="Verdana" w:hAnsi="Verdana" w:cs="Verdana"/>
        </w:rPr>
        <w:t>” means an agreement substantially in the form set out in Schedule 6 (</w:t>
      </w:r>
      <w:r>
        <w:rPr>
          <w:rFonts w:ascii="Verdana" w:eastAsia="Verdana" w:hAnsi="Verdana" w:cs="Verdana"/>
          <w:i/>
        </w:rPr>
        <w:t>For</w:t>
      </w:r>
      <w:r>
        <w:rPr>
          <w:rFonts w:ascii="Verdana" w:eastAsia="Verdana" w:hAnsi="Verdana" w:cs="Verdana"/>
          <w:i/>
        </w:rPr>
        <w:t>m of Assignment Agreement</w:t>
      </w:r>
      <w:r>
        <w:rPr>
          <w:rFonts w:ascii="Verdana" w:eastAsia="Verdana" w:hAnsi="Verdana" w:cs="Verdana"/>
        </w:rPr>
        <w:t>) or any other form agreed between the relevant assignor and assignee in form and substance satisfactory to the Facility Agent.</w:t>
      </w:r>
    </w:p>
    <w:p w:rsidR="00E767A3" w:rsidRDefault="00FC0986">
      <w:pPr>
        <w:spacing w:line="210" w:lineRule="atLeast"/>
      </w:pPr>
      <w:r>
        <w:rPr>
          <w:rFonts w:ascii="Verdana" w:eastAsia="Verdana" w:hAnsi="Verdana" w:cs="Verdana"/>
        </w:rPr>
        <w:t>”</w:t>
      </w:r>
      <w:r>
        <w:rPr>
          <w:rFonts w:ascii="Verdana" w:eastAsia="Verdana" w:hAnsi="Verdana" w:cs="Verdana"/>
          <w:b/>
        </w:rPr>
        <w:t>Authorisation</w:t>
      </w:r>
      <w:r>
        <w:rPr>
          <w:rFonts w:ascii="Verdana" w:eastAsia="Verdana" w:hAnsi="Verdana" w:cs="Verdana"/>
        </w:rPr>
        <w:t>” means an authorisation, permit, consent, approval, resolution, licence, exemption, fili</w:t>
      </w:r>
      <w:r>
        <w:rPr>
          <w:rFonts w:ascii="Verdana" w:eastAsia="Verdana" w:hAnsi="Verdana" w:cs="Verdana"/>
        </w:rPr>
        <w:t>ng, notarisation or registration.</w:t>
      </w:r>
    </w:p>
    <w:p w:rsidR="00E767A3" w:rsidRDefault="00FC0986">
      <w:pPr>
        <w:spacing w:line="210" w:lineRule="atLeast"/>
      </w:pPr>
      <w:r>
        <w:rPr>
          <w:rFonts w:ascii="Verdana" w:eastAsia="Verdana" w:hAnsi="Verdana" w:cs="Verdana"/>
        </w:rPr>
        <w:t>”</w:t>
      </w:r>
      <w:r>
        <w:rPr>
          <w:rFonts w:ascii="Verdana" w:eastAsia="Verdana" w:hAnsi="Verdana" w:cs="Verdana"/>
          <w:b/>
        </w:rPr>
        <w:t>Authorised Signatory</w:t>
      </w:r>
      <w:r>
        <w:rPr>
          <w:rFonts w:ascii="Verdana" w:eastAsia="Verdana" w:hAnsi="Verdana" w:cs="Verdana"/>
        </w:rPr>
        <w:t xml:space="preserve">” means the Minister of Finance of Serbia or other person as duly authorised by the Borrower. </w:t>
      </w:r>
    </w:p>
    <w:p w:rsidR="00E767A3" w:rsidRDefault="00FC0986">
      <w:pPr>
        <w:spacing w:line="210" w:lineRule="atLeast"/>
      </w:pPr>
      <w:r>
        <w:rPr>
          <w:rFonts w:ascii="Verdana" w:eastAsia="Verdana" w:hAnsi="Verdana" w:cs="Verdana"/>
        </w:rPr>
        <w:t>”</w:t>
      </w:r>
      <w:r>
        <w:rPr>
          <w:rFonts w:ascii="Verdana" w:eastAsia="Verdana" w:hAnsi="Verdana" w:cs="Verdana"/>
          <w:b/>
        </w:rPr>
        <w:t>Availability Period</w:t>
      </w:r>
      <w:r>
        <w:rPr>
          <w:rFonts w:ascii="Verdana" w:eastAsia="Verdana" w:hAnsi="Verdana" w:cs="Verdana"/>
        </w:rPr>
        <w:t>”means the period from and including the Effective Date to and including the date fall</w:t>
      </w:r>
      <w:r>
        <w:rPr>
          <w:rFonts w:ascii="Verdana" w:eastAsia="Verdana" w:hAnsi="Verdana" w:cs="Verdana"/>
        </w:rPr>
        <w:t>ing sixty (60) Months thereafter.</w:t>
      </w:r>
    </w:p>
    <w:p w:rsidR="00E767A3" w:rsidRDefault="00FC0986">
      <w:pPr>
        <w:spacing w:line="210" w:lineRule="atLeast"/>
      </w:pPr>
      <w:r>
        <w:rPr>
          <w:rFonts w:ascii="Verdana" w:eastAsia="Verdana" w:hAnsi="Verdana" w:cs="Verdana"/>
        </w:rPr>
        <w:t>”</w:t>
      </w:r>
      <w:r>
        <w:rPr>
          <w:rFonts w:ascii="Verdana" w:eastAsia="Verdana" w:hAnsi="Verdana" w:cs="Verdana"/>
          <w:b/>
        </w:rPr>
        <w:t>Available Commitment</w:t>
      </w:r>
      <w:r>
        <w:rPr>
          <w:rFonts w:ascii="Verdana" w:eastAsia="Verdana" w:hAnsi="Verdana" w:cs="Verdana"/>
        </w:rPr>
        <w:t>” means a Lender’s Commitment minus:</w:t>
      </w:r>
    </w:p>
    <w:p w:rsidR="00E767A3" w:rsidRDefault="00FC0986">
      <w:pPr>
        <w:spacing w:line="210" w:lineRule="atLeast"/>
      </w:pPr>
      <w:r>
        <w:rPr>
          <w:rFonts w:ascii="Verdana" w:eastAsia="Verdana" w:hAnsi="Verdana" w:cs="Verdana"/>
        </w:rPr>
        <w:lastRenderedPageBreak/>
        <w:t xml:space="preserve">(a) the amount of its participation in any outstanding Loans; </w:t>
      </w:r>
    </w:p>
    <w:p w:rsidR="00E767A3" w:rsidRDefault="00FC0986">
      <w:pPr>
        <w:spacing w:line="210" w:lineRule="atLeast"/>
      </w:pPr>
      <w:r>
        <w:rPr>
          <w:rFonts w:ascii="Verdana" w:eastAsia="Verdana" w:hAnsi="Verdana" w:cs="Verdana"/>
        </w:rPr>
        <w:t>(b) in relation to any proposed Utilisation, the amount of its participation in any Loans that are du</w:t>
      </w:r>
      <w:r>
        <w:rPr>
          <w:rFonts w:ascii="Verdana" w:eastAsia="Verdana" w:hAnsi="Verdana" w:cs="Verdana"/>
        </w:rPr>
        <w:t xml:space="preserve">e to be made on or before the proposed Utilisation Date; and </w:t>
      </w:r>
    </w:p>
    <w:p w:rsidR="00E767A3" w:rsidRDefault="00FC0986">
      <w:pPr>
        <w:spacing w:line="210" w:lineRule="atLeast"/>
      </w:pPr>
      <w:r>
        <w:rPr>
          <w:rFonts w:ascii="Verdana" w:eastAsia="Verdana" w:hAnsi="Verdana" w:cs="Verdana"/>
        </w:rPr>
        <w:t>(c) the amount of any repayments received to date.</w:t>
      </w:r>
    </w:p>
    <w:p w:rsidR="00E767A3" w:rsidRDefault="00FC0986">
      <w:pPr>
        <w:spacing w:line="210" w:lineRule="atLeast"/>
      </w:pPr>
      <w:r>
        <w:rPr>
          <w:rFonts w:ascii="Verdana" w:eastAsia="Verdana" w:hAnsi="Verdana" w:cs="Verdana"/>
        </w:rPr>
        <w:t>”</w:t>
      </w:r>
      <w:r>
        <w:rPr>
          <w:rFonts w:ascii="Verdana" w:eastAsia="Verdana" w:hAnsi="Verdana" w:cs="Verdana"/>
          <w:b/>
        </w:rPr>
        <w:t>Available Facility</w:t>
      </w:r>
      <w:r>
        <w:rPr>
          <w:rFonts w:ascii="Verdana" w:eastAsia="Verdana" w:hAnsi="Verdana" w:cs="Verdana"/>
        </w:rPr>
        <w:t>” means the aggregate for the time being of each Lender’s Available Commitment.</w:t>
      </w:r>
    </w:p>
    <w:p w:rsidR="00E767A3" w:rsidRDefault="00FC0986">
      <w:pPr>
        <w:spacing w:line="210" w:lineRule="atLeast"/>
      </w:pPr>
      <w:r>
        <w:rPr>
          <w:rFonts w:ascii="Verdana" w:eastAsia="Verdana" w:hAnsi="Verdana" w:cs="Verdana"/>
        </w:rPr>
        <w:t>”</w:t>
      </w:r>
      <w:r>
        <w:rPr>
          <w:rFonts w:ascii="Verdana" w:eastAsia="Verdana" w:hAnsi="Verdana" w:cs="Verdana"/>
          <w:b/>
        </w:rPr>
        <w:t>Bail-In Action</w:t>
      </w:r>
      <w:r>
        <w:rPr>
          <w:rFonts w:ascii="Verdana" w:eastAsia="Verdana" w:hAnsi="Verdana" w:cs="Verdana"/>
        </w:rPr>
        <w:t>” means the exercise of any Write-down and Conversion Powers.</w:t>
      </w:r>
    </w:p>
    <w:p w:rsidR="00E767A3" w:rsidRDefault="00FC0986">
      <w:pPr>
        <w:spacing w:line="210" w:lineRule="atLeast"/>
      </w:pPr>
      <w:r>
        <w:rPr>
          <w:rFonts w:ascii="Verdana" w:eastAsia="Verdana" w:hAnsi="Verdana" w:cs="Verdana"/>
        </w:rPr>
        <w:t>”</w:t>
      </w:r>
      <w:r>
        <w:rPr>
          <w:rFonts w:ascii="Verdana" w:eastAsia="Verdana" w:hAnsi="Verdana" w:cs="Verdana"/>
          <w:b/>
        </w:rPr>
        <w:t>Bail-In Legislation</w:t>
      </w:r>
      <w:r>
        <w:rPr>
          <w:rFonts w:ascii="Verdana" w:eastAsia="Verdana" w:hAnsi="Verdana" w:cs="Verdana"/>
        </w:rPr>
        <w:t>” means:</w:t>
      </w:r>
    </w:p>
    <w:p w:rsidR="00E767A3" w:rsidRDefault="00FC0986">
      <w:pPr>
        <w:spacing w:line="210" w:lineRule="atLeast"/>
      </w:pPr>
      <w:r>
        <w:rPr>
          <w:rFonts w:ascii="Verdana" w:eastAsia="Verdana" w:hAnsi="Verdana" w:cs="Verdana"/>
        </w:rPr>
        <w:t>(a) in relation to an EEA Member Country which has implemented, or which at any time implements, Article 55 BRRD, the relevant implementing law or regulation as desc</w:t>
      </w:r>
      <w:r>
        <w:rPr>
          <w:rFonts w:ascii="Verdana" w:eastAsia="Verdana" w:hAnsi="Verdana" w:cs="Verdana"/>
        </w:rPr>
        <w:t>ribed in the EU Bail-In Legislation Schedule from time to time; and</w:t>
      </w:r>
    </w:p>
    <w:p w:rsidR="00E767A3" w:rsidRDefault="00FC0986">
      <w:pPr>
        <w:spacing w:line="210" w:lineRule="atLeast"/>
      </w:pPr>
      <w:r>
        <w:rPr>
          <w:rFonts w:ascii="Verdana" w:eastAsia="Verdana" w:hAnsi="Verdana" w:cs="Verdana"/>
        </w:rPr>
        <w:t>(b) in relation to any state other than such an EEA Member Country or (to the extent that the United Kingdom is not such an EEA Member Country) the United Kingdom, any analogous law or reg</w:t>
      </w:r>
      <w:r>
        <w:rPr>
          <w:rFonts w:ascii="Verdana" w:eastAsia="Verdana" w:hAnsi="Verdana" w:cs="Verdana"/>
        </w:rPr>
        <w:t>ulation from time to time which requires contractual recognition of any Write-down and Conversion Powers contained in that law or regulation.</w:t>
      </w:r>
    </w:p>
    <w:p w:rsidR="00E767A3" w:rsidRDefault="00FC0986">
      <w:pPr>
        <w:spacing w:line="210" w:lineRule="atLeast"/>
      </w:pPr>
      <w:r>
        <w:rPr>
          <w:rFonts w:ascii="Verdana" w:eastAsia="Verdana" w:hAnsi="Verdana" w:cs="Verdana"/>
        </w:rPr>
        <w:t>”</w:t>
      </w:r>
      <w:r>
        <w:rPr>
          <w:rFonts w:ascii="Verdana" w:eastAsia="Verdana" w:hAnsi="Verdana" w:cs="Verdana"/>
          <w:b/>
        </w:rPr>
        <w:t>Break Costs</w:t>
      </w:r>
      <w:r>
        <w:rPr>
          <w:rFonts w:ascii="Verdana" w:eastAsia="Verdana" w:hAnsi="Verdana" w:cs="Verdana"/>
        </w:rPr>
        <w:t>” means the amount (if any) by which:</w:t>
      </w:r>
    </w:p>
    <w:p w:rsidR="00E767A3" w:rsidRDefault="00FC0986">
      <w:pPr>
        <w:spacing w:line="210" w:lineRule="atLeast"/>
      </w:pPr>
      <w:r>
        <w:rPr>
          <w:rFonts w:ascii="Verdana" w:eastAsia="Verdana" w:hAnsi="Verdana" w:cs="Verdana"/>
        </w:rPr>
        <w:t>(a) the interest, excluding the margin, which a Lender should ha</w:t>
      </w:r>
      <w:r>
        <w:rPr>
          <w:rFonts w:ascii="Verdana" w:eastAsia="Verdana" w:hAnsi="Verdana" w:cs="Verdana"/>
        </w:rPr>
        <w:t>ve received for the period from the date of receipt of all or any part of its participation in a Loan or Unpaid Sum to the last day of the current Interest Period in respect of that Loan or Unpaid Sum, had the principal amount or Unpaid Sum received been p</w:t>
      </w:r>
      <w:r>
        <w:rPr>
          <w:rFonts w:ascii="Verdana" w:eastAsia="Verdana" w:hAnsi="Verdana" w:cs="Verdana"/>
        </w:rPr>
        <w:t>aid on the last day of that Interest Period;</w:t>
      </w:r>
    </w:p>
    <w:p w:rsidR="00E767A3" w:rsidRDefault="00FC0986">
      <w:pPr>
        <w:spacing w:line="210" w:lineRule="atLeast"/>
      </w:pPr>
      <w:r>
        <w:rPr>
          <w:rFonts w:ascii="Verdana" w:eastAsia="Verdana" w:hAnsi="Verdana" w:cs="Verdana"/>
        </w:rPr>
        <w:t>exceeds:</w:t>
      </w:r>
    </w:p>
    <w:p w:rsidR="00E767A3" w:rsidRDefault="00FC0986">
      <w:pPr>
        <w:spacing w:line="210" w:lineRule="atLeast"/>
      </w:pPr>
      <w:r>
        <w:rPr>
          <w:rFonts w:ascii="Verdana" w:eastAsia="Verdana" w:hAnsi="Verdana" w:cs="Verdana"/>
        </w:rPr>
        <w:t>(b) the amount which that Lender would be able to obtain by placing an amount equal to the principal amount or Unpaid Sum received by it on deposit with a leading bank for a period starting on the Busin</w:t>
      </w:r>
      <w:r>
        <w:rPr>
          <w:rFonts w:ascii="Verdana" w:eastAsia="Verdana" w:hAnsi="Verdana" w:cs="Verdana"/>
        </w:rPr>
        <w:t>ess Day following receipt or recovery and ending on the last day of the current Interest Period.</w:t>
      </w:r>
    </w:p>
    <w:p w:rsidR="00E767A3" w:rsidRDefault="00FC0986">
      <w:pPr>
        <w:spacing w:line="210" w:lineRule="atLeast"/>
      </w:pPr>
      <w:r>
        <w:rPr>
          <w:rFonts w:ascii="Verdana" w:eastAsia="Verdana" w:hAnsi="Verdana" w:cs="Verdana"/>
        </w:rPr>
        <w:t>”</w:t>
      </w:r>
      <w:r>
        <w:rPr>
          <w:rFonts w:ascii="Verdana" w:eastAsia="Verdana" w:hAnsi="Verdana" w:cs="Verdana"/>
          <w:b/>
        </w:rPr>
        <w:t>Business Day</w:t>
      </w:r>
      <w:r>
        <w:rPr>
          <w:rFonts w:ascii="Verdana" w:eastAsia="Verdana" w:hAnsi="Verdana" w:cs="Verdana"/>
        </w:rPr>
        <w:t>” means a day (other than a Saturday or Sunday) on which banks are open for general business in London, Beijing, Hong Kong, Belgrade and (in relat</w:t>
      </w:r>
      <w:r>
        <w:rPr>
          <w:rFonts w:ascii="Verdana" w:eastAsia="Verdana" w:hAnsi="Verdana" w:cs="Verdana"/>
        </w:rPr>
        <w:t>ion to any date for payment or purchase euro) a day which is a TARGET Day.</w:t>
      </w:r>
    </w:p>
    <w:p w:rsidR="00E767A3" w:rsidRDefault="00FC0986">
      <w:pPr>
        <w:spacing w:line="210" w:lineRule="atLeast"/>
      </w:pPr>
      <w:r>
        <w:rPr>
          <w:rFonts w:ascii="Verdana" w:eastAsia="Verdana" w:hAnsi="Verdana" w:cs="Verdana"/>
        </w:rPr>
        <w:t>”</w:t>
      </w:r>
      <w:r>
        <w:rPr>
          <w:rFonts w:ascii="Verdana" w:eastAsia="Verdana" w:hAnsi="Verdana" w:cs="Verdana"/>
          <w:b/>
        </w:rPr>
        <w:t>Buyer</w:t>
      </w:r>
      <w:r>
        <w:rPr>
          <w:rFonts w:ascii="Verdana" w:eastAsia="Verdana" w:hAnsi="Verdana" w:cs="Verdana"/>
        </w:rPr>
        <w:t>” means each of:</w:t>
      </w:r>
    </w:p>
    <w:p w:rsidR="00E767A3" w:rsidRDefault="00FC0986">
      <w:pPr>
        <w:spacing w:line="210" w:lineRule="atLeast"/>
      </w:pPr>
      <w:r>
        <w:rPr>
          <w:rFonts w:ascii="Verdana" w:eastAsia="Verdana" w:hAnsi="Verdana" w:cs="Verdana"/>
        </w:rPr>
        <w:t>(a) City of Belgrade – Secretariat for Public Transport; and</w:t>
      </w:r>
    </w:p>
    <w:p w:rsidR="00E767A3" w:rsidRDefault="00FC0986">
      <w:pPr>
        <w:spacing w:line="210" w:lineRule="atLeast"/>
      </w:pPr>
      <w:r>
        <w:rPr>
          <w:rFonts w:ascii="Verdana" w:eastAsia="Verdana" w:hAnsi="Verdana" w:cs="Verdana"/>
        </w:rPr>
        <w:t>(b) PUC Belgrade Metro and Train, a company incorporated and existing under the laws of Serbia wi</w:t>
      </w:r>
      <w:r>
        <w:rPr>
          <w:rFonts w:ascii="Verdana" w:eastAsia="Verdana" w:hAnsi="Verdana" w:cs="Verdana"/>
        </w:rPr>
        <w:t>th its principal office registered in Vojvode Stepe 318, 11000 Belgrade, the Republic of Serbia.</w:t>
      </w:r>
    </w:p>
    <w:p w:rsidR="00E767A3" w:rsidRDefault="00FC0986">
      <w:pPr>
        <w:spacing w:line="210" w:lineRule="atLeast"/>
      </w:pPr>
      <w:r>
        <w:rPr>
          <w:rFonts w:ascii="Verdana" w:eastAsia="Verdana" w:hAnsi="Verdana" w:cs="Verdana"/>
        </w:rPr>
        <w:t>”</w:t>
      </w:r>
      <w:r>
        <w:rPr>
          <w:rFonts w:ascii="Verdana" w:eastAsia="Verdana" w:hAnsi="Verdana" w:cs="Verdana"/>
          <w:b/>
        </w:rPr>
        <w:t>Code</w:t>
      </w:r>
      <w:r>
        <w:rPr>
          <w:rFonts w:ascii="Verdana" w:eastAsia="Verdana" w:hAnsi="Verdana" w:cs="Verdana"/>
        </w:rPr>
        <w:t>” means the US Internal Revenue Code of 1986.</w:t>
      </w:r>
    </w:p>
    <w:p w:rsidR="00E767A3" w:rsidRDefault="00FC0986">
      <w:pPr>
        <w:spacing w:line="210" w:lineRule="atLeast"/>
      </w:pPr>
      <w:r>
        <w:rPr>
          <w:rFonts w:ascii="Verdana" w:eastAsia="Verdana" w:hAnsi="Verdana" w:cs="Verdana"/>
        </w:rPr>
        <w:t>”</w:t>
      </w:r>
      <w:r>
        <w:rPr>
          <w:rFonts w:ascii="Verdana" w:eastAsia="Verdana" w:hAnsi="Verdana" w:cs="Verdana"/>
          <w:b/>
        </w:rPr>
        <w:t>Commercial Contract</w:t>
      </w:r>
      <w:r>
        <w:rPr>
          <w:rFonts w:ascii="Verdana" w:eastAsia="Verdana" w:hAnsi="Verdana" w:cs="Verdana"/>
        </w:rPr>
        <w:t xml:space="preserve">” means the contract agreement dated 22 September 2023 entered into between (a) the Buyers, (b) the Commercial Contract Financier and (3) the Contractor in relation to the Project as amended, novated, supplemented, extended, replaced or restated from time </w:t>
      </w:r>
      <w:r>
        <w:rPr>
          <w:rFonts w:ascii="Verdana" w:eastAsia="Verdana" w:hAnsi="Verdana" w:cs="Verdana"/>
        </w:rPr>
        <w:t>to time.</w:t>
      </w:r>
    </w:p>
    <w:p w:rsidR="00E767A3" w:rsidRDefault="00FC0986">
      <w:pPr>
        <w:spacing w:line="210" w:lineRule="atLeast"/>
      </w:pPr>
      <w:r>
        <w:rPr>
          <w:rFonts w:ascii="Verdana" w:eastAsia="Verdana" w:hAnsi="Verdana" w:cs="Verdana"/>
        </w:rPr>
        <w:lastRenderedPageBreak/>
        <w:t>”</w:t>
      </w:r>
      <w:r>
        <w:rPr>
          <w:rFonts w:ascii="Verdana" w:eastAsia="Verdana" w:hAnsi="Verdana" w:cs="Verdana"/>
          <w:b/>
        </w:rPr>
        <w:t>Commercial Contract Financier</w:t>
      </w:r>
      <w:r>
        <w:rPr>
          <w:rFonts w:ascii="Verdana" w:eastAsia="Verdana" w:hAnsi="Verdana" w:cs="Verdana"/>
        </w:rPr>
        <w:t>” means the Republic of Serbia, represented by the Ministry of Construction, Transport and Infrastructure.</w:t>
      </w:r>
    </w:p>
    <w:p w:rsidR="00E767A3" w:rsidRDefault="00FC0986">
      <w:pPr>
        <w:spacing w:line="210" w:lineRule="atLeast"/>
      </w:pPr>
      <w:r>
        <w:rPr>
          <w:rFonts w:ascii="Verdana" w:eastAsia="Verdana" w:hAnsi="Verdana" w:cs="Verdana"/>
        </w:rPr>
        <w:t>”</w:t>
      </w:r>
      <w:r>
        <w:rPr>
          <w:rFonts w:ascii="Verdana" w:eastAsia="Verdana" w:hAnsi="Verdana" w:cs="Verdana"/>
          <w:b/>
        </w:rPr>
        <w:t>Commercial Contract Price</w:t>
      </w:r>
      <w:r>
        <w:rPr>
          <w:rFonts w:ascii="Verdana" w:eastAsia="Verdana" w:hAnsi="Verdana" w:cs="Verdana"/>
        </w:rPr>
        <w:t>” means the amount payable by the Commercial Contract Financier to the Contractor un</w:t>
      </w:r>
      <w:r>
        <w:rPr>
          <w:rFonts w:ascii="Verdana" w:eastAsia="Verdana" w:hAnsi="Verdana" w:cs="Verdana"/>
        </w:rPr>
        <w:t>der the Commercial Contract.</w:t>
      </w:r>
    </w:p>
    <w:p w:rsidR="00E767A3" w:rsidRDefault="00FC0986">
      <w:pPr>
        <w:spacing w:line="210" w:lineRule="atLeast"/>
      </w:pPr>
      <w:r>
        <w:rPr>
          <w:rFonts w:ascii="Verdana" w:eastAsia="Verdana" w:hAnsi="Verdana" w:cs="Verdana"/>
        </w:rPr>
        <w:t>”</w:t>
      </w:r>
      <w:r>
        <w:rPr>
          <w:rFonts w:ascii="Verdana" w:eastAsia="Verdana" w:hAnsi="Verdana" w:cs="Verdana"/>
          <w:b/>
        </w:rPr>
        <w:t>Commitment</w:t>
      </w:r>
      <w:r>
        <w:rPr>
          <w:rFonts w:ascii="Verdana" w:eastAsia="Verdana" w:hAnsi="Verdana" w:cs="Verdana"/>
        </w:rPr>
        <w:t>” means:</w:t>
      </w:r>
    </w:p>
    <w:p w:rsidR="00E767A3" w:rsidRDefault="00FC0986">
      <w:pPr>
        <w:spacing w:line="210" w:lineRule="atLeast"/>
      </w:pPr>
      <w:r>
        <w:rPr>
          <w:rFonts w:ascii="Verdana" w:eastAsia="Verdana" w:hAnsi="Verdana" w:cs="Verdana"/>
        </w:rPr>
        <w:t>(a) in relation to an Original Lender, the amount set opposite its name under the heading ”</w:t>
      </w:r>
      <w:r>
        <w:rPr>
          <w:rFonts w:ascii="Verdana" w:eastAsia="Verdana" w:hAnsi="Verdana" w:cs="Verdana"/>
          <w:b/>
        </w:rPr>
        <w:t>Commitment</w:t>
      </w:r>
      <w:r>
        <w:rPr>
          <w:rFonts w:ascii="Verdana" w:eastAsia="Verdana" w:hAnsi="Verdana" w:cs="Verdana"/>
        </w:rPr>
        <w:t>” Schedule 1 (</w:t>
      </w:r>
      <w:r>
        <w:rPr>
          <w:rFonts w:ascii="Verdana" w:eastAsia="Verdana" w:hAnsi="Verdana" w:cs="Verdana"/>
          <w:i/>
        </w:rPr>
        <w:t xml:space="preserve">The Original </w:t>
      </w:r>
      <w:r>
        <w:rPr>
          <w:rFonts w:ascii="Verdana" w:eastAsia="Verdana" w:hAnsi="Verdana" w:cs="Verdana"/>
        </w:rPr>
        <w:t>lenders) and the amount of any other Commitment transferred to it under this Ag</w:t>
      </w:r>
      <w:r>
        <w:rPr>
          <w:rFonts w:ascii="Verdana" w:eastAsia="Verdana" w:hAnsi="Verdana" w:cs="Verdana"/>
        </w:rPr>
        <w:t>reement; and</w:t>
      </w:r>
    </w:p>
    <w:p w:rsidR="00E767A3" w:rsidRDefault="00FC0986">
      <w:pPr>
        <w:spacing w:line="210" w:lineRule="atLeast"/>
      </w:pPr>
      <w:r>
        <w:rPr>
          <w:rFonts w:ascii="Verdana" w:eastAsia="Verdana" w:hAnsi="Verdana" w:cs="Verdana"/>
        </w:rPr>
        <w:t>(b) in relation to any other Lender, the amount of any Commitment transferred to it under this Agreement,</w:t>
      </w:r>
    </w:p>
    <w:p w:rsidR="00E767A3" w:rsidRDefault="00FC0986">
      <w:pPr>
        <w:spacing w:line="210" w:lineRule="atLeast"/>
      </w:pPr>
      <w:r>
        <w:rPr>
          <w:rFonts w:ascii="Verdana" w:eastAsia="Verdana" w:hAnsi="Verdana" w:cs="Verdana"/>
        </w:rPr>
        <w:t>to the extent not cancelled, reduced or transferred by it under this Agreement.</w:t>
      </w:r>
    </w:p>
    <w:p w:rsidR="00E767A3" w:rsidRDefault="00FC0986">
      <w:pPr>
        <w:spacing w:line="210" w:lineRule="atLeast"/>
      </w:pPr>
      <w:r>
        <w:rPr>
          <w:rFonts w:ascii="Verdana" w:eastAsia="Verdana" w:hAnsi="Verdana" w:cs="Verdana"/>
        </w:rPr>
        <w:t>”</w:t>
      </w:r>
      <w:r>
        <w:rPr>
          <w:rFonts w:ascii="Verdana" w:eastAsia="Verdana" w:hAnsi="Verdana" w:cs="Verdana"/>
          <w:b/>
        </w:rPr>
        <w:t>Confidential Information</w:t>
      </w:r>
      <w:r>
        <w:rPr>
          <w:rFonts w:ascii="Verdana" w:eastAsia="Verdana" w:hAnsi="Verdana" w:cs="Verdana"/>
        </w:rPr>
        <w:t>” means all information relating</w:t>
      </w:r>
      <w:r>
        <w:rPr>
          <w:rFonts w:ascii="Verdana" w:eastAsia="Verdana" w:hAnsi="Verdana" w:cs="Verdana"/>
        </w:rPr>
        <w:t xml:space="preserve"> to the Borrower, the Finance Documents, the Sinosure Policy or the Facility of which a Finance Party becomes aware in its capacity as, or for the purpose of becoming, a Finance Party or which is received by a Finance Party in relation to, or for the purpo</w:t>
      </w:r>
      <w:r>
        <w:rPr>
          <w:rFonts w:ascii="Verdana" w:eastAsia="Verdana" w:hAnsi="Verdana" w:cs="Verdana"/>
        </w:rPr>
        <w:t>se of becoming a Finance Party under, the Finance Documents, the Sinosure Policy or the Facility from either:</w:t>
      </w:r>
    </w:p>
    <w:p w:rsidR="00E767A3" w:rsidRDefault="00FC0986">
      <w:pPr>
        <w:spacing w:line="210" w:lineRule="atLeast"/>
      </w:pPr>
      <w:r>
        <w:rPr>
          <w:rFonts w:ascii="Verdana" w:eastAsia="Verdana" w:hAnsi="Verdana" w:cs="Verdana"/>
        </w:rPr>
        <w:t>(a) the Borrower or any of its advisers; or</w:t>
      </w:r>
    </w:p>
    <w:p w:rsidR="00E767A3" w:rsidRDefault="00FC0986">
      <w:pPr>
        <w:spacing w:line="210" w:lineRule="atLeast"/>
      </w:pPr>
      <w:r>
        <w:rPr>
          <w:rFonts w:ascii="Verdana" w:eastAsia="Verdana" w:hAnsi="Verdana" w:cs="Verdana"/>
        </w:rPr>
        <w:t>(b) another Finance Party, if the information was obtained by that Finance Party directly or indirectl</w:t>
      </w:r>
      <w:r>
        <w:rPr>
          <w:rFonts w:ascii="Verdana" w:eastAsia="Verdana" w:hAnsi="Verdana" w:cs="Verdana"/>
        </w:rPr>
        <w:t>y from the Borrower or any of its advisers,</w:t>
      </w:r>
    </w:p>
    <w:p w:rsidR="00E767A3" w:rsidRDefault="00FC0986">
      <w:pPr>
        <w:spacing w:line="210" w:lineRule="atLeast"/>
      </w:pPr>
      <w:r>
        <w:rPr>
          <w:rFonts w:ascii="Verdana" w:eastAsia="Verdana" w:hAnsi="Verdana" w:cs="Verdana"/>
        </w:rPr>
        <w:t>in whatever form, and includes information given orally and any document, electronic file or any other way of representing or recording information which contains or is derived or copied from such information but</w:t>
      </w:r>
      <w:r>
        <w:rPr>
          <w:rFonts w:ascii="Verdana" w:eastAsia="Verdana" w:hAnsi="Verdana" w:cs="Verdana"/>
        </w:rPr>
        <w:t xml:space="preserve"> excludes:</w:t>
      </w:r>
    </w:p>
    <w:p w:rsidR="00E767A3" w:rsidRDefault="00FC0986">
      <w:pPr>
        <w:spacing w:line="210" w:lineRule="atLeast"/>
      </w:pPr>
      <w:r>
        <w:rPr>
          <w:rFonts w:ascii="Verdana" w:eastAsia="Verdana" w:hAnsi="Verdana" w:cs="Verdana"/>
        </w:rPr>
        <w:t>(i) information that:</w:t>
      </w:r>
    </w:p>
    <w:p w:rsidR="00E767A3" w:rsidRDefault="00FC0986">
      <w:pPr>
        <w:spacing w:line="210" w:lineRule="atLeast"/>
      </w:pPr>
      <w:r>
        <w:rPr>
          <w:rFonts w:ascii="Verdana" w:eastAsia="Verdana" w:hAnsi="Verdana" w:cs="Verdana"/>
        </w:rPr>
        <w:t>(А) is or becomes public information other than as a direct or indirect result of any breach by that Finance Party of Clause 35 (</w:t>
      </w:r>
      <w:r>
        <w:rPr>
          <w:rFonts w:ascii="Verdana" w:eastAsia="Verdana" w:hAnsi="Verdana" w:cs="Verdana"/>
          <w:i/>
        </w:rPr>
        <w:t>Confidential Information</w:t>
      </w:r>
      <w:r>
        <w:rPr>
          <w:rFonts w:ascii="Verdana" w:eastAsia="Verdana" w:hAnsi="Verdana" w:cs="Verdana"/>
        </w:rPr>
        <w:t>); or</w:t>
      </w:r>
    </w:p>
    <w:p w:rsidR="00E767A3" w:rsidRDefault="00FC0986">
      <w:pPr>
        <w:spacing w:line="210" w:lineRule="atLeast"/>
      </w:pPr>
      <w:r>
        <w:rPr>
          <w:rFonts w:ascii="Verdana" w:eastAsia="Verdana" w:hAnsi="Verdana" w:cs="Verdana"/>
        </w:rPr>
        <w:t>(B) is identified in writing at the time of delivery as non-confidential the Borrower and its governmental agencies or any of its advisers; or</w:t>
      </w:r>
    </w:p>
    <w:p w:rsidR="00E767A3" w:rsidRDefault="00FC0986">
      <w:pPr>
        <w:spacing w:line="210" w:lineRule="atLeast"/>
      </w:pPr>
      <w:r>
        <w:rPr>
          <w:rFonts w:ascii="Verdana" w:eastAsia="Verdana" w:hAnsi="Verdana" w:cs="Verdana"/>
        </w:rPr>
        <w:t>(C) is known by that Finance Party before the date the information is disclosed to it in accordance with paragrap</w:t>
      </w:r>
      <w:r>
        <w:rPr>
          <w:rFonts w:ascii="Verdana" w:eastAsia="Verdana" w:hAnsi="Verdana" w:cs="Verdana"/>
        </w:rPr>
        <w:t>h (a) or (b) above or is lawfully obtained by that Finance Party after that date, from a source which is, as far as that Finance Party is aware, unconnected with the Borrower and which, in either case, as far as that Finance Party is aware, has not been ob</w:t>
      </w:r>
      <w:r>
        <w:rPr>
          <w:rFonts w:ascii="Verdana" w:eastAsia="Verdana" w:hAnsi="Verdana" w:cs="Verdana"/>
        </w:rPr>
        <w:t>tained in breach of, and is not otherwise subject to, any obligation of confidentiality; and</w:t>
      </w:r>
    </w:p>
    <w:p w:rsidR="00E767A3" w:rsidRDefault="00FC0986">
      <w:pPr>
        <w:spacing w:line="210" w:lineRule="atLeast"/>
      </w:pPr>
      <w:r>
        <w:rPr>
          <w:rFonts w:ascii="Verdana" w:eastAsia="Verdana" w:hAnsi="Verdana" w:cs="Verdana"/>
        </w:rPr>
        <w:t>(ii) any Funding Rate or Reference Bank Quotation.</w:t>
      </w:r>
    </w:p>
    <w:p w:rsidR="00E767A3" w:rsidRDefault="00FC0986">
      <w:pPr>
        <w:spacing w:line="210" w:lineRule="atLeast"/>
      </w:pPr>
      <w:r>
        <w:rPr>
          <w:rFonts w:ascii="Verdana" w:eastAsia="Verdana" w:hAnsi="Verdana" w:cs="Verdana"/>
        </w:rPr>
        <w:t>”</w:t>
      </w:r>
      <w:r>
        <w:rPr>
          <w:rFonts w:ascii="Verdana" w:eastAsia="Verdana" w:hAnsi="Verdana" w:cs="Verdana"/>
          <w:b/>
        </w:rPr>
        <w:t>Confidentiality Undertaking</w:t>
      </w:r>
      <w:r>
        <w:rPr>
          <w:rFonts w:ascii="Verdana" w:eastAsia="Verdana" w:hAnsi="Verdana" w:cs="Verdana"/>
        </w:rPr>
        <w:t>” means a confidentiality undertaking substantially in a recommended form of the LMA</w:t>
      </w:r>
      <w:r>
        <w:rPr>
          <w:rFonts w:ascii="Verdana" w:eastAsia="Verdana" w:hAnsi="Verdana" w:cs="Verdana"/>
        </w:rPr>
        <w:t xml:space="preserve"> for the secondary trading loans or in any other form agreed between the Borrower and the Facility Agent.</w:t>
      </w:r>
    </w:p>
    <w:p w:rsidR="00E767A3" w:rsidRDefault="00FC0986">
      <w:pPr>
        <w:spacing w:line="210" w:lineRule="atLeast"/>
      </w:pPr>
      <w:r>
        <w:rPr>
          <w:rFonts w:ascii="Verdana" w:eastAsia="Verdana" w:hAnsi="Verdana" w:cs="Verdana"/>
        </w:rPr>
        <w:t>”</w:t>
      </w:r>
      <w:r>
        <w:rPr>
          <w:rFonts w:ascii="Verdana" w:eastAsia="Verdana" w:hAnsi="Verdana" w:cs="Verdana"/>
          <w:b/>
        </w:rPr>
        <w:t>Construction Phase E&amp;S Management Plan</w:t>
      </w:r>
      <w:r>
        <w:rPr>
          <w:rFonts w:ascii="Verdana" w:eastAsia="Verdana" w:hAnsi="Verdana" w:cs="Verdana"/>
        </w:rPr>
        <w:t>” means the E&amp;S Management Plan during construction phase of the Line 1 (Phase 1) of the Belgrade Metro Project</w:t>
      </w:r>
      <w:r>
        <w:rPr>
          <w:rFonts w:ascii="Verdana" w:eastAsia="Verdana" w:hAnsi="Verdana" w:cs="Verdana"/>
        </w:rPr>
        <w:t>.</w:t>
      </w:r>
    </w:p>
    <w:p w:rsidR="00E767A3" w:rsidRDefault="00FC0986">
      <w:pPr>
        <w:spacing w:line="210" w:lineRule="atLeast"/>
      </w:pPr>
      <w:r>
        <w:rPr>
          <w:rFonts w:ascii="Verdana" w:eastAsia="Verdana" w:hAnsi="Verdana" w:cs="Verdana"/>
        </w:rPr>
        <w:lastRenderedPageBreak/>
        <w:t>”</w:t>
      </w:r>
      <w:r>
        <w:rPr>
          <w:rFonts w:ascii="Verdana" w:eastAsia="Verdana" w:hAnsi="Verdana" w:cs="Verdana"/>
          <w:b/>
        </w:rPr>
        <w:t>Contractor</w:t>
      </w:r>
      <w:r>
        <w:rPr>
          <w:rFonts w:ascii="Verdana" w:eastAsia="Verdana" w:hAnsi="Verdana" w:cs="Verdana"/>
        </w:rPr>
        <w:t>” means Power Construction Corporation of China, Limited, a company incorporated and existing under the laws of the PRC with its registered office at No. 22, Chegongzhuang West Road, Haidian District, Bejing, 100048, China and acting through i</w:t>
      </w:r>
      <w:r>
        <w:rPr>
          <w:rFonts w:ascii="Verdana" w:eastAsia="Verdana" w:hAnsi="Verdana" w:cs="Verdana"/>
        </w:rPr>
        <w:t>ts branch Power Construction Corporation of China Limited Ogranak Beograd with address at 88B Omladinskih brigada Street, floor 1, building No. 1500 Tulip, Airport City Business Park, Belgrade – Novi Beograd, 11070 Novi Beograd, Serbia.</w:t>
      </w:r>
    </w:p>
    <w:p w:rsidR="00E767A3" w:rsidRDefault="00FC0986">
      <w:pPr>
        <w:spacing w:line="210" w:lineRule="atLeast"/>
      </w:pPr>
      <w:r>
        <w:rPr>
          <w:rFonts w:ascii="Verdana" w:eastAsia="Verdana" w:hAnsi="Verdana" w:cs="Verdana"/>
        </w:rPr>
        <w:t>”</w:t>
      </w:r>
      <w:r>
        <w:rPr>
          <w:rFonts w:ascii="Verdana" w:eastAsia="Verdana" w:hAnsi="Verdana" w:cs="Verdana"/>
          <w:b/>
        </w:rPr>
        <w:t>Contractor Account</w:t>
      </w:r>
      <w:r>
        <w:rPr>
          <w:rFonts w:ascii="Verdana" w:eastAsia="Verdana" w:hAnsi="Verdana" w:cs="Verdana"/>
        </w:rPr>
        <w:t xml:space="preserve">” means the EUR denominated bank account in the name of the Contractor to be opened with Deutsche Bank (China) Co., Ltd., Beijing Branch designated by the Contractor and agreed by the Lenders or such other bank account as the Lenders may from time to time </w:t>
      </w:r>
      <w:r>
        <w:rPr>
          <w:rFonts w:ascii="Verdana" w:eastAsia="Verdana" w:hAnsi="Verdana" w:cs="Verdana"/>
        </w:rPr>
        <w:t xml:space="preserve">agree, in each case to receive the Commercial Contract Price payable to the Contractor. </w:t>
      </w:r>
    </w:p>
    <w:p w:rsidR="00E767A3" w:rsidRDefault="00FC0986">
      <w:pPr>
        <w:spacing w:line="210" w:lineRule="atLeast"/>
      </w:pPr>
      <w:r>
        <w:rPr>
          <w:rFonts w:ascii="Verdana" w:eastAsia="Verdana" w:hAnsi="Verdana" w:cs="Verdana"/>
        </w:rPr>
        <w:t>”</w:t>
      </w:r>
      <w:r>
        <w:rPr>
          <w:rFonts w:ascii="Verdana" w:eastAsia="Verdana" w:hAnsi="Verdana" w:cs="Verdana"/>
          <w:b/>
        </w:rPr>
        <w:t>Contractor Certificate</w:t>
      </w:r>
      <w:r>
        <w:rPr>
          <w:rFonts w:ascii="Verdana" w:eastAsia="Verdana" w:hAnsi="Verdana" w:cs="Verdana"/>
        </w:rPr>
        <w:t>” means a Contractor certificate in substantially the form set out in Schedule 4 (</w:t>
      </w:r>
      <w:r>
        <w:rPr>
          <w:rFonts w:ascii="Verdana" w:eastAsia="Verdana" w:hAnsi="Verdana" w:cs="Verdana"/>
          <w:i/>
        </w:rPr>
        <w:t>Form of Contractor Certificate</w:t>
      </w:r>
      <w:r>
        <w:rPr>
          <w:rFonts w:ascii="Verdana" w:eastAsia="Verdana" w:hAnsi="Verdana" w:cs="Verdana"/>
        </w:rPr>
        <w:t>).</w:t>
      </w:r>
    </w:p>
    <w:p w:rsidR="00E767A3" w:rsidRDefault="00FC0986">
      <w:pPr>
        <w:spacing w:line="210" w:lineRule="atLeast"/>
      </w:pPr>
      <w:r>
        <w:rPr>
          <w:rFonts w:ascii="Verdana" w:eastAsia="Verdana" w:hAnsi="Verdana" w:cs="Verdana"/>
        </w:rPr>
        <w:t>”</w:t>
      </w:r>
      <w:r>
        <w:rPr>
          <w:rFonts w:ascii="Verdana" w:eastAsia="Verdana" w:hAnsi="Verdana" w:cs="Verdana"/>
          <w:b/>
        </w:rPr>
        <w:t>Corrective Action Plan</w:t>
      </w:r>
      <w:r>
        <w:rPr>
          <w:rFonts w:ascii="Verdana" w:eastAsia="Verdana" w:hAnsi="Verdana" w:cs="Verdana"/>
        </w:rPr>
        <w:t>” mean</w:t>
      </w:r>
      <w:r>
        <w:rPr>
          <w:rFonts w:ascii="Verdana" w:eastAsia="Verdana" w:hAnsi="Verdana" w:cs="Verdana"/>
        </w:rPr>
        <w:t xml:space="preserve">s a plan prepared by the Borrower in consultation with and taking into account the comments of the Main Line Finance Parties, and the Environmental and Social Consultant (while recognising that the Borrower shall bear sole responsibility for the finalised </w:t>
      </w:r>
      <w:r>
        <w:rPr>
          <w:rFonts w:ascii="Verdana" w:eastAsia="Verdana" w:hAnsi="Verdana" w:cs="Verdana"/>
        </w:rPr>
        <w:t>plan), which sets out the measures to remove, remedy, abate, contain, treat, ameliorate or otherwise render compliant any matter, and which specifies time bound actions, targets and success criteria or objectives to be achieved in remedying the relevant ma</w:t>
      </w:r>
      <w:r>
        <w:rPr>
          <w:rFonts w:ascii="Verdana" w:eastAsia="Verdana" w:hAnsi="Verdana" w:cs="Verdana"/>
        </w:rPr>
        <w:t>tter.</w:t>
      </w:r>
    </w:p>
    <w:p w:rsidR="00E767A3" w:rsidRDefault="00FC0986">
      <w:pPr>
        <w:spacing w:line="210" w:lineRule="atLeast"/>
      </w:pPr>
      <w:r>
        <w:rPr>
          <w:rFonts w:ascii="Verdana" w:eastAsia="Verdana" w:hAnsi="Verdana" w:cs="Verdana"/>
        </w:rPr>
        <w:t>”</w:t>
      </w:r>
      <w:r>
        <w:rPr>
          <w:rFonts w:ascii="Verdana" w:eastAsia="Verdana" w:hAnsi="Verdana" w:cs="Verdana"/>
          <w:b/>
        </w:rPr>
        <w:t>Default</w:t>
      </w:r>
      <w:r>
        <w:rPr>
          <w:rFonts w:ascii="Verdana" w:eastAsia="Verdana" w:hAnsi="Verdana" w:cs="Verdana"/>
        </w:rPr>
        <w:t>” means an Event of Default or any event or circumstance specified in Clause 20 (</w:t>
      </w:r>
      <w:r>
        <w:rPr>
          <w:rFonts w:ascii="Verdana" w:eastAsia="Verdana" w:hAnsi="Verdana" w:cs="Verdana"/>
          <w:i/>
        </w:rPr>
        <w:t>Events of Default</w:t>
      </w:r>
      <w:r>
        <w:rPr>
          <w:rFonts w:ascii="Verdana" w:eastAsia="Verdana" w:hAnsi="Verdana" w:cs="Verdana"/>
        </w:rPr>
        <w:t>) which would (with the expiry of a grace period, the giving of notice, the making of any determination under the Finance Documents or any combi</w:t>
      </w:r>
      <w:r>
        <w:rPr>
          <w:rFonts w:ascii="Verdana" w:eastAsia="Verdana" w:hAnsi="Verdana" w:cs="Verdana"/>
        </w:rPr>
        <w:t>nation of any of the foregoing) be an Event of Default.</w:t>
      </w:r>
    </w:p>
    <w:p w:rsidR="00E767A3" w:rsidRDefault="00FC0986">
      <w:pPr>
        <w:spacing w:line="210" w:lineRule="atLeast"/>
      </w:pPr>
      <w:r>
        <w:rPr>
          <w:rFonts w:ascii="Verdana" w:eastAsia="Verdana" w:hAnsi="Verdana" w:cs="Verdana"/>
        </w:rPr>
        <w:t>”</w:t>
      </w:r>
      <w:r>
        <w:rPr>
          <w:rFonts w:ascii="Verdana" w:eastAsia="Verdana" w:hAnsi="Verdana" w:cs="Verdana"/>
          <w:b/>
        </w:rPr>
        <w:t>Dispute</w:t>
      </w:r>
      <w:r>
        <w:rPr>
          <w:rFonts w:ascii="Verdana" w:eastAsia="Verdana" w:hAnsi="Verdana" w:cs="Verdana"/>
        </w:rPr>
        <w:t>” has the meaning given to that term in Clause 40.1 (</w:t>
      </w:r>
      <w:r>
        <w:rPr>
          <w:rFonts w:ascii="Verdana" w:eastAsia="Verdana" w:hAnsi="Verdana" w:cs="Verdana"/>
          <w:i/>
        </w:rPr>
        <w:t>Arbitration</w:t>
      </w:r>
      <w:r>
        <w:rPr>
          <w:rFonts w:ascii="Verdana" w:eastAsia="Verdana" w:hAnsi="Verdana" w:cs="Verdana"/>
        </w:rPr>
        <w:t>).</w:t>
      </w:r>
    </w:p>
    <w:p w:rsidR="00E767A3" w:rsidRDefault="00FC0986">
      <w:pPr>
        <w:spacing w:line="210" w:lineRule="atLeast"/>
      </w:pPr>
      <w:r>
        <w:rPr>
          <w:rFonts w:ascii="Verdana" w:eastAsia="Verdana" w:hAnsi="Verdana" w:cs="Verdana"/>
        </w:rPr>
        <w:t>”</w:t>
      </w:r>
      <w:r>
        <w:rPr>
          <w:rFonts w:ascii="Verdana" w:eastAsia="Verdana" w:hAnsi="Verdana" w:cs="Verdana"/>
          <w:b/>
        </w:rPr>
        <w:t>Disruption Event</w:t>
      </w:r>
      <w:r>
        <w:rPr>
          <w:rFonts w:ascii="Verdana" w:eastAsia="Verdana" w:hAnsi="Verdana" w:cs="Verdana"/>
        </w:rPr>
        <w:t>” means either or both of:</w:t>
      </w:r>
    </w:p>
    <w:p w:rsidR="00E767A3" w:rsidRDefault="00FC0986">
      <w:pPr>
        <w:spacing w:line="210" w:lineRule="atLeast"/>
      </w:pPr>
      <w:r>
        <w:rPr>
          <w:rFonts w:ascii="Verdana" w:eastAsia="Verdana" w:hAnsi="Verdana" w:cs="Verdana"/>
        </w:rPr>
        <w:t xml:space="preserve">(a) a material disruption to those payment or communications systems or to those </w:t>
      </w:r>
      <w:r>
        <w:rPr>
          <w:rFonts w:ascii="Verdana" w:eastAsia="Verdana" w:hAnsi="Verdana" w:cs="Verdana"/>
        </w:rPr>
        <w:t>financial markets which are, in each case, required to operate in order for payments to be made in connection with the Facility (or otherwise in order for the transactions contemplated by the Finance Documents to be carried out) which disruption is not cau</w:t>
      </w:r>
      <w:r>
        <w:rPr>
          <w:rFonts w:ascii="Verdana" w:eastAsia="Verdana" w:hAnsi="Verdana" w:cs="Verdana"/>
        </w:rPr>
        <w:t>sed by, and is beyond the control of, any of the Parties; or</w:t>
      </w:r>
    </w:p>
    <w:p w:rsidR="00E767A3" w:rsidRDefault="00FC0986">
      <w:pPr>
        <w:spacing w:line="210" w:lineRule="atLeast"/>
      </w:pPr>
      <w:r>
        <w:rPr>
          <w:rFonts w:ascii="Verdana" w:eastAsia="Verdana" w:hAnsi="Verdana" w:cs="Verdana"/>
        </w:rPr>
        <w:t>(b) the occurrence of any other event which results in a disruption (of a technical or systems-related nature) to the treasury or payments operations of a Party preventing that, or any other Part</w:t>
      </w:r>
      <w:r>
        <w:rPr>
          <w:rFonts w:ascii="Verdana" w:eastAsia="Verdana" w:hAnsi="Verdana" w:cs="Verdana"/>
        </w:rPr>
        <w:t>y:</w:t>
      </w:r>
    </w:p>
    <w:p w:rsidR="00E767A3" w:rsidRDefault="00FC0986">
      <w:pPr>
        <w:spacing w:line="210" w:lineRule="atLeast"/>
      </w:pPr>
      <w:r>
        <w:rPr>
          <w:rFonts w:ascii="Verdana" w:eastAsia="Verdana" w:hAnsi="Verdana" w:cs="Verdana"/>
        </w:rPr>
        <w:t>(i) from performing its payment obligations under the Finance Documents; or</w:t>
      </w:r>
    </w:p>
    <w:p w:rsidR="00E767A3" w:rsidRDefault="00FC0986">
      <w:pPr>
        <w:spacing w:line="210" w:lineRule="atLeast"/>
      </w:pPr>
      <w:r>
        <w:rPr>
          <w:rFonts w:ascii="Verdana" w:eastAsia="Verdana" w:hAnsi="Verdana" w:cs="Verdana"/>
        </w:rPr>
        <w:t>(ii) from communicating with other Parties in accordance with the terms of the Finance Documents,</w:t>
      </w:r>
    </w:p>
    <w:p w:rsidR="00E767A3" w:rsidRDefault="00FC0986">
      <w:pPr>
        <w:spacing w:line="210" w:lineRule="atLeast"/>
      </w:pPr>
      <w:r>
        <w:rPr>
          <w:rFonts w:ascii="Verdana" w:eastAsia="Verdana" w:hAnsi="Verdana" w:cs="Verdana"/>
        </w:rPr>
        <w:t>and which (in either such case) is not caused by, and is beyond the control of, the Party whose operations are disrupted.</w:t>
      </w:r>
    </w:p>
    <w:p w:rsidR="00E767A3" w:rsidRDefault="00FC0986">
      <w:pPr>
        <w:spacing w:line="210" w:lineRule="atLeast"/>
      </w:pPr>
      <w:r>
        <w:rPr>
          <w:rFonts w:ascii="Verdana" w:eastAsia="Verdana" w:hAnsi="Verdana" w:cs="Verdana"/>
        </w:rPr>
        <w:t>”</w:t>
      </w:r>
      <w:r>
        <w:rPr>
          <w:rFonts w:ascii="Verdana" w:eastAsia="Verdana" w:hAnsi="Verdana" w:cs="Verdana"/>
          <w:b/>
        </w:rPr>
        <w:t>EEA Member Country</w:t>
      </w:r>
      <w:r>
        <w:rPr>
          <w:rFonts w:ascii="Verdana" w:eastAsia="Verdana" w:hAnsi="Verdana" w:cs="Verdana"/>
        </w:rPr>
        <w:t>” means any member state of the European Union, Iceland, Liechtenstein and Norway.</w:t>
      </w:r>
    </w:p>
    <w:p w:rsidR="00E767A3" w:rsidRDefault="00FC0986">
      <w:pPr>
        <w:spacing w:line="210" w:lineRule="atLeast"/>
      </w:pPr>
      <w:r>
        <w:rPr>
          <w:rFonts w:ascii="Verdana" w:eastAsia="Verdana" w:hAnsi="Verdana" w:cs="Verdana"/>
        </w:rPr>
        <w:lastRenderedPageBreak/>
        <w:t>”</w:t>
      </w:r>
      <w:r>
        <w:rPr>
          <w:rFonts w:ascii="Verdana" w:eastAsia="Verdana" w:hAnsi="Verdana" w:cs="Verdana"/>
          <w:b/>
        </w:rPr>
        <w:t>Effective Date</w:t>
      </w:r>
      <w:r>
        <w:rPr>
          <w:rFonts w:ascii="Verdana" w:eastAsia="Verdana" w:hAnsi="Verdana" w:cs="Verdana"/>
        </w:rPr>
        <w:t>” has the meaning</w:t>
      </w:r>
      <w:r>
        <w:rPr>
          <w:rFonts w:ascii="Verdana" w:eastAsia="Verdana" w:hAnsi="Verdana" w:cs="Verdana"/>
        </w:rPr>
        <w:t xml:space="preserve"> ascribed to it under Clause 2.4 (</w:t>
      </w:r>
      <w:r>
        <w:rPr>
          <w:rFonts w:ascii="Verdana" w:eastAsia="Verdana" w:hAnsi="Verdana" w:cs="Verdana"/>
          <w:i/>
        </w:rPr>
        <w:t>Effective Date</w:t>
      </w:r>
      <w:r>
        <w:rPr>
          <w:rFonts w:ascii="Verdana" w:eastAsia="Verdana" w:hAnsi="Verdana" w:cs="Verdana"/>
        </w:rPr>
        <w:t>).</w:t>
      </w:r>
    </w:p>
    <w:p w:rsidR="00E767A3" w:rsidRDefault="00FC0986">
      <w:pPr>
        <w:spacing w:line="210" w:lineRule="atLeast"/>
      </w:pPr>
      <w:r>
        <w:rPr>
          <w:rFonts w:ascii="Verdana" w:eastAsia="Verdana" w:hAnsi="Verdana" w:cs="Verdana"/>
        </w:rPr>
        <w:t>”</w:t>
      </w:r>
      <w:r>
        <w:rPr>
          <w:rFonts w:ascii="Verdana" w:eastAsia="Verdana" w:hAnsi="Verdana" w:cs="Verdana"/>
          <w:b/>
        </w:rPr>
        <w:t>EGIS</w:t>
      </w:r>
      <w:r>
        <w:rPr>
          <w:rFonts w:ascii="Verdana" w:eastAsia="Verdana" w:hAnsi="Verdana" w:cs="Verdana"/>
        </w:rPr>
        <w:t>” means EGIS SA, a French joint stock company with registered office at 15, avenue du Centre 78286, Guyancourt Cedex, France.</w:t>
      </w:r>
    </w:p>
    <w:p w:rsidR="00E767A3" w:rsidRDefault="00FC0986">
      <w:pPr>
        <w:spacing w:line="210" w:lineRule="atLeast"/>
      </w:pPr>
      <w:r>
        <w:rPr>
          <w:rFonts w:ascii="Verdana" w:eastAsia="Verdana" w:hAnsi="Verdana" w:cs="Verdana"/>
        </w:rPr>
        <w:t>”</w:t>
      </w:r>
      <w:r>
        <w:rPr>
          <w:rFonts w:ascii="Verdana" w:eastAsia="Verdana" w:hAnsi="Verdana" w:cs="Verdana"/>
          <w:b/>
        </w:rPr>
        <w:t>Eligible Amount</w:t>
      </w:r>
      <w:r>
        <w:rPr>
          <w:rFonts w:ascii="Verdana" w:eastAsia="Verdana" w:hAnsi="Verdana" w:cs="Verdana"/>
        </w:rPr>
        <w:t xml:space="preserve">” means up to eighty five per cent. (85%) of the value of </w:t>
      </w:r>
      <w:r>
        <w:rPr>
          <w:rFonts w:ascii="Verdana" w:eastAsia="Verdana" w:hAnsi="Verdana" w:cs="Verdana"/>
        </w:rPr>
        <w:t xml:space="preserve">the relevant components of the equipment, services and works to be paid for in euro supplied or to be supplied by the Contractor under the Commercial Contract in the maximum amount of EUR 178,382,740.33 (exclusive of value added tax), which is eligible to </w:t>
      </w:r>
      <w:r>
        <w:rPr>
          <w:rFonts w:ascii="Verdana" w:eastAsia="Verdana" w:hAnsi="Verdana" w:cs="Verdana"/>
        </w:rPr>
        <w:t>be financed under this Agreement, as agreed by Sinosure, it being understood that the relevant equipment, services and works of Chinese origin (Chinese content as defined in the Sinosure Policy) shall not be less than the percentage of the Commercial Contr</w:t>
      </w:r>
      <w:r>
        <w:rPr>
          <w:rFonts w:ascii="Verdana" w:eastAsia="Verdana" w:hAnsi="Verdana" w:cs="Verdana"/>
        </w:rPr>
        <w:t xml:space="preserve">act Price as indicated in the Sinosure Policy as the minimum required Chinese content. </w:t>
      </w:r>
    </w:p>
    <w:p w:rsidR="00E767A3" w:rsidRDefault="00FC0986">
      <w:pPr>
        <w:spacing w:line="210" w:lineRule="atLeast"/>
      </w:pPr>
      <w:r>
        <w:rPr>
          <w:rFonts w:ascii="Verdana" w:eastAsia="Verdana" w:hAnsi="Verdana" w:cs="Verdana"/>
        </w:rPr>
        <w:t>”</w:t>
      </w:r>
      <w:r>
        <w:rPr>
          <w:rFonts w:ascii="Verdana" w:eastAsia="Verdana" w:hAnsi="Verdana" w:cs="Verdana"/>
          <w:b/>
        </w:rPr>
        <w:t>Eligible Goods and Services</w:t>
      </w:r>
      <w:r>
        <w:rPr>
          <w:rFonts w:ascii="Verdana" w:eastAsia="Verdana" w:hAnsi="Verdana" w:cs="Verdana"/>
        </w:rPr>
        <w:t>” means goods and services provided by the Contractor under the Commercial Contract which are eligible for cover under the Sinosure Policy.</w:t>
      </w:r>
    </w:p>
    <w:p w:rsidR="00E767A3" w:rsidRDefault="00FC0986">
      <w:pPr>
        <w:spacing w:line="210" w:lineRule="atLeast"/>
      </w:pPr>
      <w:r>
        <w:rPr>
          <w:rFonts w:ascii="Verdana" w:eastAsia="Verdana" w:hAnsi="Verdana" w:cs="Verdana"/>
        </w:rPr>
        <w:t>”</w:t>
      </w:r>
      <w:r>
        <w:rPr>
          <w:rFonts w:ascii="Verdana" w:eastAsia="Verdana" w:hAnsi="Verdana" w:cs="Verdana"/>
          <w:b/>
        </w:rPr>
        <w:t>Eligible Institution</w:t>
      </w:r>
      <w:r>
        <w:rPr>
          <w:rFonts w:ascii="Verdana" w:eastAsia="Verdana" w:hAnsi="Verdana" w:cs="Verdana"/>
        </w:rPr>
        <w:t>” means any Lender or other bank, financial institution, trust, fund or other entity selected by the Borrower.</w:t>
      </w:r>
    </w:p>
    <w:p w:rsidR="00E767A3" w:rsidRDefault="00FC0986">
      <w:pPr>
        <w:spacing w:line="210" w:lineRule="atLeast"/>
      </w:pPr>
      <w:r>
        <w:rPr>
          <w:rFonts w:ascii="Verdana" w:eastAsia="Verdana" w:hAnsi="Verdana" w:cs="Verdana"/>
        </w:rPr>
        <w:t>”</w:t>
      </w:r>
      <w:r>
        <w:rPr>
          <w:rFonts w:ascii="Verdana" w:eastAsia="Verdana" w:hAnsi="Verdana" w:cs="Verdana"/>
          <w:b/>
        </w:rPr>
        <w:t>Environment</w:t>
      </w:r>
      <w:r>
        <w:rPr>
          <w:rFonts w:ascii="Verdana" w:eastAsia="Verdana" w:hAnsi="Verdana" w:cs="Verdana"/>
        </w:rPr>
        <w:t>” means humans, animals, plants and all other living organisms, including the ecological systems of which they form part and the following media:</w:t>
      </w:r>
    </w:p>
    <w:p w:rsidR="00E767A3" w:rsidRDefault="00FC0986">
      <w:pPr>
        <w:spacing w:line="210" w:lineRule="atLeast"/>
      </w:pPr>
      <w:r>
        <w:rPr>
          <w:rFonts w:ascii="Verdana" w:eastAsia="Verdana" w:hAnsi="Verdana" w:cs="Verdana"/>
        </w:rPr>
        <w:t>(c) air (including, without limitation, air within natural or man-made structures, whether above or below grou</w:t>
      </w:r>
      <w:r>
        <w:rPr>
          <w:rFonts w:ascii="Verdana" w:eastAsia="Verdana" w:hAnsi="Verdana" w:cs="Verdana"/>
        </w:rPr>
        <w:t>nd);</w:t>
      </w:r>
    </w:p>
    <w:p w:rsidR="00E767A3" w:rsidRDefault="00FC0986">
      <w:pPr>
        <w:spacing w:line="210" w:lineRule="atLeast"/>
      </w:pPr>
      <w:r>
        <w:rPr>
          <w:rFonts w:ascii="Verdana" w:eastAsia="Verdana" w:hAnsi="Verdana" w:cs="Verdana"/>
        </w:rPr>
        <w:t>(d) water (including, without limitation, territorial, coastal and inland waters, water under or within land and water in drains and sewers);</w:t>
      </w:r>
    </w:p>
    <w:p w:rsidR="00E767A3" w:rsidRDefault="00FC0986">
      <w:pPr>
        <w:spacing w:line="210" w:lineRule="atLeast"/>
      </w:pPr>
      <w:r>
        <w:rPr>
          <w:rFonts w:ascii="Verdana" w:eastAsia="Verdana" w:hAnsi="Verdana" w:cs="Verdana"/>
        </w:rPr>
        <w:t>(e) land and soil (including, without limitation, land under water);</w:t>
      </w:r>
    </w:p>
    <w:p w:rsidR="00E767A3" w:rsidRDefault="00FC0986">
      <w:pPr>
        <w:spacing w:line="210" w:lineRule="atLeast"/>
      </w:pPr>
      <w:r>
        <w:rPr>
          <w:rFonts w:ascii="Verdana" w:eastAsia="Verdana" w:hAnsi="Verdana" w:cs="Verdana"/>
        </w:rPr>
        <w:t xml:space="preserve">(f) cultural heritage or archaeological </w:t>
      </w:r>
      <w:r>
        <w:rPr>
          <w:rFonts w:ascii="Verdana" w:eastAsia="Verdana" w:hAnsi="Verdana" w:cs="Verdana"/>
        </w:rPr>
        <w:t>artefacts and the build environment; and</w:t>
      </w:r>
    </w:p>
    <w:p w:rsidR="00E767A3" w:rsidRDefault="00FC0986">
      <w:pPr>
        <w:spacing w:line="210" w:lineRule="atLeast"/>
      </w:pPr>
      <w:r>
        <w:rPr>
          <w:rFonts w:ascii="Verdana" w:eastAsia="Verdana" w:hAnsi="Verdana" w:cs="Verdana"/>
        </w:rPr>
        <w:t>(g) human health, labour workers’ rights, or human rights.</w:t>
      </w:r>
    </w:p>
    <w:p w:rsidR="00E767A3" w:rsidRDefault="00FC0986">
      <w:pPr>
        <w:spacing w:line="210" w:lineRule="atLeast"/>
      </w:pPr>
      <w:r>
        <w:rPr>
          <w:rFonts w:ascii="Verdana" w:eastAsia="Verdana" w:hAnsi="Verdana" w:cs="Verdana"/>
        </w:rPr>
        <w:t>”</w:t>
      </w:r>
      <w:r>
        <w:rPr>
          <w:rFonts w:ascii="Verdana" w:eastAsia="Verdana" w:hAnsi="Verdana" w:cs="Verdana"/>
          <w:b/>
        </w:rPr>
        <w:t>E&amp;S Actions</w:t>
      </w:r>
      <w:r>
        <w:rPr>
          <w:rFonts w:ascii="Verdana" w:eastAsia="Verdana" w:hAnsi="Verdana" w:cs="Verdana"/>
        </w:rPr>
        <w:t>” means the actions identified:</w:t>
      </w:r>
    </w:p>
    <w:p w:rsidR="00E767A3" w:rsidRDefault="00FC0986">
      <w:pPr>
        <w:spacing w:line="210" w:lineRule="atLeast"/>
      </w:pPr>
      <w:r>
        <w:rPr>
          <w:rFonts w:ascii="Verdana" w:eastAsia="Verdana" w:hAnsi="Verdana" w:cs="Verdana"/>
        </w:rPr>
        <w:t>(h) in the E&amp;S Management Plans;</w:t>
      </w:r>
    </w:p>
    <w:p w:rsidR="00E767A3" w:rsidRDefault="00FC0986">
      <w:pPr>
        <w:spacing w:line="210" w:lineRule="atLeast"/>
      </w:pPr>
      <w:r>
        <w:rPr>
          <w:rFonts w:ascii="Verdana" w:eastAsia="Verdana" w:hAnsi="Verdana" w:cs="Verdana"/>
        </w:rPr>
        <w:t>(i) in any E&amp;S Self-Monitoring Report;</w:t>
      </w:r>
    </w:p>
    <w:p w:rsidR="00E767A3" w:rsidRDefault="00FC0986">
      <w:pPr>
        <w:spacing w:line="210" w:lineRule="atLeast"/>
      </w:pPr>
      <w:r>
        <w:rPr>
          <w:rFonts w:ascii="Verdana" w:eastAsia="Verdana" w:hAnsi="Verdana" w:cs="Verdana"/>
        </w:rPr>
        <w:t>(j) in any Environmental and Social Acti</w:t>
      </w:r>
      <w:r>
        <w:rPr>
          <w:rFonts w:ascii="Verdana" w:eastAsia="Verdana" w:hAnsi="Verdana" w:cs="Verdana"/>
        </w:rPr>
        <w:t>on Plan (ESAP); and</w:t>
      </w:r>
    </w:p>
    <w:p w:rsidR="00E767A3" w:rsidRDefault="00FC0986">
      <w:pPr>
        <w:spacing w:line="210" w:lineRule="atLeast"/>
      </w:pPr>
      <w:r>
        <w:rPr>
          <w:rFonts w:ascii="Verdana" w:eastAsia="Verdana" w:hAnsi="Verdana" w:cs="Verdana"/>
        </w:rPr>
        <w:t>(k) in any Corrective Action Plan.</w:t>
      </w:r>
    </w:p>
    <w:p w:rsidR="00E767A3" w:rsidRDefault="00FC0986">
      <w:pPr>
        <w:spacing w:line="210" w:lineRule="atLeast"/>
      </w:pPr>
      <w:r>
        <w:rPr>
          <w:rFonts w:ascii="Verdana" w:eastAsia="Verdana" w:hAnsi="Verdana" w:cs="Verdana"/>
        </w:rPr>
        <w:t>”</w:t>
      </w:r>
      <w:r>
        <w:rPr>
          <w:rFonts w:ascii="Verdana" w:eastAsia="Verdana" w:hAnsi="Verdana" w:cs="Verdana"/>
          <w:b/>
        </w:rPr>
        <w:t>Environmental and Social Action Plan</w:t>
      </w:r>
      <w:r>
        <w:rPr>
          <w:rFonts w:ascii="Verdana" w:eastAsia="Verdana" w:hAnsi="Verdana" w:cs="Verdana"/>
        </w:rPr>
        <w:t xml:space="preserve"> (</w:t>
      </w:r>
      <w:r>
        <w:rPr>
          <w:rFonts w:ascii="Verdana" w:eastAsia="Verdana" w:hAnsi="Verdana" w:cs="Verdana"/>
          <w:b/>
        </w:rPr>
        <w:t>ESAP)</w:t>
      </w:r>
      <w:r>
        <w:rPr>
          <w:rFonts w:ascii="Verdana" w:eastAsia="Verdana" w:hAnsi="Verdana" w:cs="Verdana"/>
        </w:rPr>
        <w:t>” means the plan of environmental and social mitigation and improvement measures outlining the gaps and setting out the actions to be undertaken by the Borro</w:t>
      </w:r>
      <w:r>
        <w:rPr>
          <w:rFonts w:ascii="Verdana" w:eastAsia="Verdana" w:hAnsi="Verdana" w:cs="Verdana"/>
        </w:rPr>
        <w:t>wer, after agreement with the Environmental and Social Consultant, the Main Line Finance Parties, in order to ensure that it, and the Line 1 (Phase 1) of the Belgrade Metro Project, are in compliance with the Environmental and Social Requirements.</w:t>
      </w:r>
    </w:p>
    <w:p w:rsidR="00E767A3" w:rsidRDefault="00FC0986">
      <w:pPr>
        <w:spacing w:line="210" w:lineRule="atLeast"/>
      </w:pPr>
      <w:r>
        <w:rPr>
          <w:rFonts w:ascii="Verdana" w:eastAsia="Verdana" w:hAnsi="Verdana" w:cs="Verdana"/>
        </w:rPr>
        <w:t>”</w:t>
      </w:r>
      <w:r>
        <w:rPr>
          <w:rFonts w:ascii="Verdana" w:eastAsia="Verdana" w:hAnsi="Verdana" w:cs="Verdana"/>
          <w:b/>
        </w:rPr>
        <w:t>Environ</w:t>
      </w:r>
      <w:r>
        <w:rPr>
          <w:rFonts w:ascii="Verdana" w:eastAsia="Verdana" w:hAnsi="Verdana" w:cs="Verdana"/>
          <w:b/>
        </w:rPr>
        <w:t>mental and Social Consultant</w:t>
      </w:r>
      <w:r>
        <w:rPr>
          <w:rFonts w:ascii="Verdana" w:eastAsia="Verdana" w:hAnsi="Verdana" w:cs="Verdana"/>
        </w:rPr>
        <w:t xml:space="preserve">” means Ramboll UK Limited or any other independent environmental and/or social expert appointed by the Main </w:t>
      </w:r>
      <w:r>
        <w:rPr>
          <w:rFonts w:ascii="Verdana" w:eastAsia="Verdana" w:hAnsi="Verdana" w:cs="Verdana"/>
        </w:rPr>
        <w:lastRenderedPageBreak/>
        <w:t xml:space="preserve">Line Finance Parties and which advises and submits reports in relation to compliance with the Environmental and Social </w:t>
      </w:r>
      <w:r>
        <w:rPr>
          <w:rFonts w:ascii="Verdana" w:eastAsia="Verdana" w:hAnsi="Verdana" w:cs="Verdana"/>
        </w:rPr>
        <w:t xml:space="preserve">Requirements. </w:t>
      </w:r>
    </w:p>
    <w:p w:rsidR="00E767A3" w:rsidRDefault="00FC0986">
      <w:pPr>
        <w:spacing w:line="210" w:lineRule="atLeast"/>
      </w:pPr>
      <w:r>
        <w:rPr>
          <w:rFonts w:ascii="Verdana" w:eastAsia="Verdana" w:hAnsi="Verdana" w:cs="Verdana"/>
        </w:rPr>
        <w:t>”</w:t>
      </w:r>
      <w:r>
        <w:rPr>
          <w:rFonts w:ascii="Verdana" w:eastAsia="Verdana" w:hAnsi="Verdana" w:cs="Verdana"/>
          <w:b/>
        </w:rPr>
        <w:t>Environmental and Social Due Diligence (ESDD) Report</w:t>
      </w:r>
      <w:r>
        <w:rPr>
          <w:rFonts w:ascii="Verdana" w:eastAsia="Verdana" w:hAnsi="Verdana" w:cs="Verdana"/>
        </w:rPr>
        <w:t>” means a report prepared by the Environmental and Social Consultant in form and substance satisfactory to the Main Line Finance Parties.</w:t>
      </w:r>
    </w:p>
    <w:p w:rsidR="00E767A3" w:rsidRDefault="00FC0986">
      <w:pPr>
        <w:spacing w:line="210" w:lineRule="atLeast"/>
      </w:pPr>
      <w:r>
        <w:rPr>
          <w:rFonts w:ascii="Verdana" w:eastAsia="Verdana" w:hAnsi="Verdana" w:cs="Verdana"/>
        </w:rPr>
        <w:t>”</w:t>
      </w:r>
      <w:r>
        <w:rPr>
          <w:rFonts w:ascii="Verdana" w:eastAsia="Verdana" w:hAnsi="Verdana" w:cs="Verdana"/>
          <w:b/>
        </w:rPr>
        <w:t>Environmental and Social Impact Assessment</w:t>
      </w:r>
      <w:r>
        <w:rPr>
          <w:rFonts w:ascii="Verdana" w:eastAsia="Verdana" w:hAnsi="Verdana" w:cs="Verdana"/>
        </w:rPr>
        <w:t>” or ”</w:t>
      </w:r>
      <w:r>
        <w:rPr>
          <w:rFonts w:ascii="Verdana" w:eastAsia="Verdana" w:hAnsi="Verdana" w:cs="Verdana"/>
          <w:b/>
        </w:rPr>
        <w:t>E</w:t>
      </w:r>
      <w:r>
        <w:rPr>
          <w:rFonts w:ascii="Verdana" w:eastAsia="Verdana" w:hAnsi="Verdana" w:cs="Verdana"/>
          <w:b/>
        </w:rPr>
        <w:t>SIA</w:t>
      </w:r>
      <w:r>
        <w:rPr>
          <w:rFonts w:ascii="Verdana" w:eastAsia="Verdana" w:hAnsi="Verdana" w:cs="Verdana"/>
        </w:rPr>
        <w:t xml:space="preserve">” means the documents prepared by EGIS on behalf of the Buyers in accordance with the Environmental and Social Requirements, as may be amended or supplemented from time to time by the Borrower in a form and substance satisfactory to all the Lenders, to </w:t>
      </w:r>
      <w:r>
        <w:rPr>
          <w:rFonts w:ascii="Verdana" w:eastAsia="Verdana" w:hAnsi="Verdana" w:cs="Verdana"/>
        </w:rPr>
        <w:t>be provided pursuant to Clause 4.1 (</w:t>
      </w:r>
      <w:r>
        <w:rPr>
          <w:rFonts w:ascii="Verdana" w:eastAsia="Verdana" w:hAnsi="Verdana" w:cs="Verdana"/>
          <w:i/>
        </w:rPr>
        <w:t>Initial conditions precedent</w:t>
      </w:r>
      <w:r>
        <w:rPr>
          <w:rFonts w:ascii="Verdana" w:eastAsia="Verdana" w:hAnsi="Verdana" w:cs="Verdana"/>
        </w:rPr>
        <w:t>).</w:t>
      </w:r>
    </w:p>
    <w:p w:rsidR="00E767A3" w:rsidRDefault="00FC0986">
      <w:pPr>
        <w:spacing w:line="210" w:lineRule="atLeast"/>
      </w:pPr>
      <w:r>
        <w:rPr>
          <w:rFonts w:ascii="Verdana" w:eastAsia="Verdana" w:hAnsi="Verdana" w:cs="Verdana"/>
        </w:rPr>
        <w:t>”</w:t>
      </w:r>
      <w:r>
        <w:rPr>
          <w:rFonts w:ascii="Verdana" w:eastAsia="Verdana" w:hAnsi="Verdana" w:cs="Verdana"/>
          <w:b/>
        </w:rPr>
        <w:t>E&amp;S Investigations</w:t>
      </w:r>
      <w:r>
        <w:rPr>
          <w:rFonts w:ascii="Verdana" w:eastAsia="Verdana" w:hAnsi="Verdana" w:cs="Verdana"/>
        </w:rPr>
        <w:t>” means any investigation by any governmental, state or other public person arising out of or in relation to the Line 1 (Phase 1) of the Belgrade Metro Project or the ass</w:t>
      </w:r>
      <w:r>
        <w:rPr>
          <w:rFonts w:ascii="Verdana" w:eastAsia="Verdana" w:hAnsi="Verdana" w:cs="Verdana"/>
        </w:rPr>
        <w:t>ets, business and operations of the Buyers relating to the Line 1 (Phase 1) of the Belgrade Metro Project with respect to the Environmental and Social Laws.</w:t>
      </w:r>
    </w:p>
    <w:p w:rsidR="00E767A3" w:rsidRDefault="00FC0986">
      <w:pPr>
        <w:spacing w:line="210" w:lineRule="atLeast"/>
      </w:pPr>
      <w:r>
        <w:rPr>
          <w:rFonts w:ascii="Verdana" w:eastAsia="Verdana" w:hAnsi="Verdana" w:cs="Verdana"/>
        </w:rPr>
        <w:t>”</w:t>
      </w:r>
      <w:r>
        <w:rPr>
          <w:rFonts w:ascii="Verdana" w:eastAsia="Verdana" w:hAnsi="Verdana" w:cs="Verdana"/>
          <w:b/>
        </w:rPr>
        <w:t>Environmental and Social Laws</w:t>
      </w:r>
      <w:r>
        <w:rPr>
          <w:rFonts w:ascii="Verdana" w:eastAsia="Verdana" w:hAnsi="Verdana" w:cs="Verdana"/>
        </w:rPr>
        <w:t>” means any and all laws or regulations and any judicial or administr</w:t>
      </w:r>
      <w:r>
        <w:rPr>
          <w:rFonts w:ascii="Verdana" w:eastAsia="Verdana" w:hAnsi="Verdana" w:cs="Verdana"/>
        </w:rPr>
        <w:t xml:space="preserve">ative interpretation thereof (including, without limitation, any judicial or administrative order, consent decree or judgment) applicable to the Borrower, the Contractor in respect of the Line 1 (Phase 1) of the Belgrade Metro Project or the Line 1 (Phase </w:t>
      </w:r>
      <w:r>
        <w:rPr>
          <w:rFonts w:ascii="Verdana" w:eastAsia="Verdana" w:hAnsi="Verdana" w:cs="Verdana"/>
        </w:rPr>
        <w:t>1) of the Belgrade Metro Project with regard to:</w:t>
      </w:r>
    </w:p>
    <w:p w:rsidR="00E767A3" w:rsidRDefault="00FC0986">
      <w:pPr>
        <w:spacing w:line="210" w:lineRule="atLeast"/>
      </w:pPr>
      <w:r>
        <w:rPr>
          <w:rFonts w:ascii="Verdana" w:eastAsia="Verdana" w:hAnsi="Verdana" w:cs="Verdana"/>
        </w:rPr>
        <w:t>(l) the pollution, waste or protection of the Environment and natural resource management;</w:t>
      </w:r>
    </w:p>
    <w:p w:rsidR="00E767A3" w:rsidRDefault="00FC0986">
      <w:pPr>
        <w:spacing w:line="210" w:lineRule="atLeast"/>
      </w:pPr>
      <w:r>
        <w:rPr>
          <w:rFonts w:ascii="Verdana" w:eastAsia="Verdana" w:hAnsi="Verdana" w:cs="Verdana"/>
        </w:rPr>
        <w:t>(m) the health of humans, animals or plants (including applicable laws or regulations relating to human health and s</w:t>
      </w:r>
      <w:r>
        <w:rPr>
          <w:rFonts w:ascii="Verdana" w:eastAsia="Verdana" w:hAnsi="Verdana" w:cs="Verdana"/>
        </w:rPr>
        <w:t>afety);</w:t>
      </w:r>
    </w:p>
    <w:p w:rsidR="00E767A3" w:rsidRDefault="00FC0986">
      <w:pPr>
        <w:spacing w:line="210" w:lineRule="atLeast"/>
      </w:pPr>
      <w:r>
        <w:rPr>
          <w:rFonts w:ascii="Verdana" w:eastAsia="Verdana" w:hAnsi="Verdana" w:cs="Verdana"/>
        </w:rPr>
        <w:t xml:space="preserve">(m) Environmental Contaminants; </w:t>
      </w:r>
    </w:p>
    <w:p w:rsidR="00E767A3" w:rsidRDefault="00FC0986">
      <w:pPr>
        <w:spacing w:line="210" w:lineRule="atLeast"/>
      </w:pPr>
      <w:r>
        <w:rPr>
          <w:rFonts w:ascii="Verdana" w:eastAsia="Verdana" w:hAnsi="Verdana" w:cs="Verdana"/>
        </w:rPr>
        <w:t xml:space="preserve">(o) architectural or cultural heritage; </w:t>
      </w:r>
    </w:p>
    <w:p w:rsidR="00E767A3" w:rsidRDefault="00FC0986">
      <w:pPr>
        <w:spacing w:line="210" w:lineRule="atLeast"/>
      </w:pPr>
      <w:r>
        <w:rPr>
          <w:rFonts w:ascii="Verdana" w:eastAsia="Verdana" w:hAnsi="Verdana" w:cs="Verdana"/>
        </w:rPr>
        <w:t>(p) the generation, manufacture, processing, sorting, use, treatment, storage, distribution disposal, deposit, discharge, release, removal, spillage, emission, transport, handling or presence of any Environmental Contaminant, alone or in combination with a</w:t>
      </w:r>
      <w:r>
        <w:rPr>
          <w:rFonts w:ascii="Verdana" w:eastAsia="Verdana" w:hAnsi="Verdana" w:cs="Verdana"/>
        </w:rPr>
        <w:t>ny other; and/or</w:t>
      </w:r>
    </w:p>
    <w:p w:rsidR="00E767A3" w:rsidRDefault="00FC0986">
      <w:pPr>
        <w:spacing w:line="210" w:lineRule="atLeast"/>
      </w:pPr>
      <w:r>
        <w:rPr>
          <w:rFonts w:ascii="Verdana" w:eastAsia="Verdana" w:hAnsi="Verdana" w:cs="Verdana"/>
        </w:rPr>
        <w:t>(q) the conditions of the workplace, labour, social security, human rights, the regulation of industrial relations (between government, employers and employees), the protection of occupational as well as public health and safety, the regul</w:t>
      </w:r>
      <w:r>
        <w:rPr>
          <w:rFonts w:ascii="Verdana" w:eastAsia="Verdana" w:hAnsi="Verdana" w:cs="Verdana"/>
        </w:rPr>
        <w:t>ation of public participation, the protection and regulation of ownership of land rights (both formal and traditional), immovable goods and intellectual and cultural property rights, the protection and empowerment of indigenous peoples or ethnic groups, th</w:t>
      </w:r>
      <w:r>
        <w:rPr>
          <w:rFonts w:ascii="Verdana" w:eastAsia="Verdana" w:hAnsi="Verdana" w:cs="Verdana"/>
        </w:rPr>
        <w:t>e protection, restoration and promotion of cultural heritage and all other applicable laws, providing for the protection of employees and citizens.</w:t>
      </w:r>
    </w:p>
    <w:p w:rsidR="00E767A3" w:rsidRDefault="00FC0986">
      <w:pPr>
        <w:spacing w:line="210" w:lineRule="atLeast"/>
      </w:pPr>
      <w:r>
        <w:rPr>
          <w:rFonts w:ascii="Verdana" w:eastAsia="Verdana" w:hAnsi="Verdana" w:cs="Verdana"/>
        </w:rPr>
        <w:t>”</w:t>
      </w:r>
      <w:r>
        <w:rPr>
          <w:rFonts w:ascii="Verdana" w:eastAsia="Verdana" w:hAnsi="Verdana" w:cs="Verdana"/>
          <w:b/>
        </w:rPr>
        <w:t>Environmental and Social Management Plans</w:t>
      </w:r>
      <w:r>
        <w:rPr>
          <w:rFonts w:ascii="Verdana" w:eastAsia="Verdana" w:hAnsi="Verdana" w:cs="Verdana"/>
        </w:rPr>
        <w:t>” or ”</w:t>
      </w:r>
      <w:r>
        <w:rPr>
          <w:rFonts w:ascii="Verdana" w:eastAsia="Verdana" w:hAnsi="Verdana" w:cs="Verdana"/>
          <w:b/>
        </w:rPr>
        <w:t>E&amp;S Management Plans</w:t>
      </w:r>
      <w:r>
        <w:rPr>
          <w:rFonts w:ascii="Verdana" w:eastAsia="Verdana" w:hAnsi="Verdana" w:cs="Verdana"/>
        </w:rPr>
        <w:t>” means, together, the Construction Phas</w:t>
      </w:r>
      <w:r>
        <w:rPr>
          <w:rFonts w:ascii="Verdana" w:eastAsia="Verdana" w:hAnsi="Verdana" w:cs="Verdana"/>
        </w:rPr>
        <w:t>e E&amp;S Management Plan and the Operations Phase E&amp;S Management Plan, and ”</w:t>
      </w:r>
      <w:r>
        <w:rPr>
          <w:rFonts w:ascii="Verdana" w:eastAsia="Verdana" w:hAnsi="Verdana" w:cs="Verdana"/>
          <w:b/>
        </w:rPr>
        <w:t>E&amp;S Management Plan</w:t>
      </w:r>
      <w:r>
        <w:rPr>
          <w:rFonts w:ascii="Verdana" w:eastAsia="Verdana" w:hAnsi="Verdana" w:cs="Verdana"/>
        </w:rPr>
        <w:t xml:space="preserve">” means either of them. </w:t>
      </w:r>
    </w:p>
    <w:p w:rsidR="00E767A3" w:rsidRDefault="00FC0986">
      <w:pPr>
        <w:spacing w:line="210" w:lineRule="atLeast"/>
      </w:pPr>
      <w:r>
        <w:rPr>
          <w:rFonts w:ascii="Verdana" w:eastAsia="Verdana" w:hAnsi="Verdana" w:cs="Verdana"/>
          <w:b/>
        </w:rPr>
        <w:lastRenderedPageBreak/>
        <w:t xml:space="preserve">”Environmental and Social Monitoring Report” </w:t>
      </w:r>
      <w:r>
        <w:rPr>
          <w:rFonts w:ascii="Verdana" w:eastAsia="Verdana" w:hAnsi="Verdana" w:cs="Verdana"/>
        </w:rPr>
        <w:t>means a periodic audit report from the Environmental and Social Consultant, provided in a form</w:t>
      </w:r>
      <w:r>
        <w:rPr>
          <w:rFonts w:ascii="Verdana" w:eastAsia="Verdana" w:hAnsi="Verdana" w:cs="Verdana"/>
        </w:rPr>
        <w:t xml:space="preserve"> satisfactory to the Main Line Finance Parties and, on the compliance of Line 1 (Phase 1) of the Belgrade Metro Project with the Environmental and Social Requirements, remitted as often as the Majority Lenders agree with the Environmental and Social Consul</w:t>
      </w:r>
      <w:r>
        <w:rPr>
          <w:rFonts w:ascii="Verdana" w:eastAsia="Verdana" w:hAnsi="Verdana" w:cs="Verdana"/>
        </w:rPr>
        <w:t>tant.</w:t>
      </w:r>
    </w:p>
    <w:p w:rsidR="00E767A3" w:rsidRDefault="00FC0986">
      <w:pPr>
        <w:spacing w:line="210" w:lineRule="atLeast"/>
      </w:pPr>
      <w:r>
        <w:rPr>
          <w:rFonts w:ascii="Verdana" w:eastAsia="Verdana" w:hAnsi="Verdana" w:cs="Verdana"/>
        </w:rPr>
        <w:t>”</w:t>
      </w:r>
      <w:r>
        <w:rPr>
          <w:rFonts w:ascii="Verdana" w:eastAsia="Verdana" w:hAnsi="Verdana" w:cs="Verdana"/>
          <w:b/>
        </w:rPr>
        <w:t>E&amp;S Obligations</w:t>
      </w:r>
      <w:r>
        <w:rPr>
          <w:rFonts w:ascii="Verdana" w:eastAsia="Verdana" w:hAnsi="Verdana" w:cs="Verdana"/>
        </w:rPr>
        <w:t>” means the obligations of any person (including the Borrower and the Buyers) to:</w:t>
      </w:r>
    </w:p>
    <w:p w:rsidR="00E767A3" w:rsidRDefault="00FC0986">
      <w:pPr>
        <w:spacing w:line="210" w:lineRule="atLeast"/>
      </w:pPr>
      <w:r>
        <w:rPr>
          <w:rFonts w:ascii="Verdana" w:eastAsia="Verdana" w:hAnsi="Verdana" w:cs="Verdana"/>
        </w:rPr>
        <w:t>(r) comply with any applicable Environmental and Social Laws;</w:t>
      </w:r>
    </w:p>
    <w:p w:rsidR="00E767A3" w:rsidRDefault="00FC0986">
      <w:pPr>
        <w:spacing w:line="210" w:lineRule="atLeast"/>
      </w:pPr>
      <w:r>
        <w:rPr>
          <w:rFonts w:ascii="Verdana" w:eastAsia="Verdana" w:hAnsi="Verdana" w:cs="Verdana"/>
        </w:rPr>
        <w:t>(s) align with the E&amp;S Standards and the Equator Principles;</w:t>
      </w:r>
    </w:p>
    <w:p w:rsidR="00E767A3" w:rsidRDefault="00FC0986">
      <w:pPr>
        <w:spacing w:line="210" w:lineRule="atLeast"/>
      </w:pPr>
      <w:r>
        <w:rPr>
          <w:rFonts w:ascii="Verdana" w:eastAsia="Verdana" w:hAnsi="Verdana" w:cs="Verdana"/>
        </w:rPr>
        <w:t>(t) undertake the E&amp;S Actions;</w:t>
      </w:r>
    </w:p>
    <w:p w:rsidR="00E767A3" w:rsidRDefault="00FC0986">
      <w:pPr>
        <w:spacing w:line="210" w:lineRule="atLeast"/>
      </w:pPr>
      <w:r>
        <w:rPr>
          <w:rFonts w:ascii="Verdana" w:eastAsia="Verdana" w:hAnsi="Verdana" w:cs="Verdana"/>
        </w:rPr>
        <w:t>(u) comply with the requirements of the E&amp;S Management Plans; or</w:t>
      </w:r>
    </w:p>
    <w:p w:rsidR="00E767A3" w:rsidRDefault="00FC0986">
      <w:pPr>
        <w:spacing w:line="210" w:lineRule="atLeast"/>
      </w:pPr>
      <w:r>
        <w:rPr>
          <w:rFonts w:ascii="Verdana" w:eastAsia="Verdana" w:hAnsi="Verdana" w:cs="Verdana"/>
        </w:rPr>
        <w:t>(v) comply with the requirements of any Corrective Action Plan;</w:t>
      </w:r>
    </w:p>
    <w:p w:rsidR="00E767A3" w:rsidRDefault="00FC0986">
      <w:pPr>
        <w:spacing w:line="210" w:lineRule="atLeast"/>
      </w:pPr>
      <w:r>
        <w:rPr>
          <w:rFonts w:ascii="Verdana" w:eastAsia="Verdana" w:hAnsi="Verdana" w:cs="Verdana"/>
        </w:rPr>
        <w:t>in each case in relation to the Line 1 (Phase 1) of the Belgrade Metro Project.</w:t>
      </w:r>
    </w:p>
    <w:p w:rsidR="00E767A3" w:rsidRDefault="00FC0986">
      <w:pPr>
        <w:spacing w:line="210" w:lineRule="atLeast"/>
      </w:pPr>
      <w:r>
        <w:rPr>
          <w:rFonts w:ascii="Verdana" w:eastAsia="Verdana" w:hAnsi="Verdana" w:cs="Verdana"/>
        </w:rPr>
        <w:t>”</w:t>
      </w:r>
      <w:r>
        <w:rPr>
          <w:rFonts w:ascii="Verdana" w:eastAsia="Verdana" w:hAnsi="Verdana" w:cs="Verdana"/>
          <w:b/>
        </w:rPr>
        <w:t>E&amp;S Obligations</w:t>
      </w:r>
      <w:r>
        <w:rPr>
          <w:rFonts w:ascii="Verdana" w:eastAsia="Verdana" w:hAnsi="Verdana" w:cs="Verdana"/>
          <w:b/>
        </w:rPr>
        <w:t xml:space="preserve"> Breach</w:t>
      </w:r>
      <w:r>
        <w:rPr>
          <w:rFonts w:ascii="Verdana" w:eastAsia="Verdana" w:hAnsi="Verdana" w:cs="Verdana"/>
        </w:rPr>
        <w:t>” means a breach of any E&amp;S Obligation (including by the Borrower and/or the Buyers) other than any such breach that has been disclosed to the Facility Agent and where such breach has resulted in corrective action, any Corrective Action Plan, or oth</w:t>
      </w:r>
      <w:r>
        <w:rPr>
          <w:rFonts w:ascii="Verdana" w:eastAsia="Verdana" w:hAnsi="Verdana" w:cs="Verdana"/>
        </w:rPr>
        <w:t>er corrective action otherwise agreed with the Facility Agent;</w:t>
      </w:r>
    </w:p>
    <w:p w:rsidR="00E767A3" w:rsidRDefault="00FC0986">
      <w:pPr>
        <w:spacing w:line="210" w:lineRule="atLeast"/>
      </w:pPr>
      <w:r>
        <w:rPr>
          <w:rFonts w:ascii="Verdana" w:eastAsia="Verdana" w:hAnsi="Verdana" w:cs="Verdana"/>
        </w:rPr>
        <w:t>”</w:t>
      </w:r>
      <w:r>
        <w:rPr>
          <w:rFonts w:ascii="Verdana" w:eastAsia="Verdana" w:hAnsi="Verdana" w:cs="Verdana"/>
          <w:b/>
        </w:rPr>
        <w:t>E&amp;S Self-Monitoring Report</w:t>
      </w:r>
      <w:r>
        <w:rPr>
          <w:rFonts w:ascii="Verdana" w:eastAsia="Verdana" w:hAnsi="Verdana" w:cs="Verdana"/>
        </w:rPr>
        <w:t>” means the reports required pursuant to paragraph 19.3(f) of Clause 19.3 (</w:t>
      </w:r>
      <w:r>
        <w:rPr>
          <w:rFonts w:ascii="Verdana" w:eastAsia="Verdana" w:hAnsi="Verdana" w:cs="Verdana"/>
          <w:i/>
        </w:rPr>
        <w:t>Environmental compliance</w:t>
      </w:r>
      <w:r>
        <w:rPr>
          <w:rFonts w:ascii="Verdana" w:eastAsia="Verdana" w:hAnsi="Verdana" w:cs="Verdana"/>
        </w:rPr>
        <w:t>) substantially in the form set out in Schedule 9 (</w:t>
      </w:r>
      <w:r>
        <w:rPr>
          <w:rFonts w:ascii="Verdana" w:eastAsia="Verdana" w:hAnsi="Verdana" w:cs="Verdana"/>
          <w:i/>
        </w:rPr>
        <w:t>Form of E&amp;S Self</w:t>
      </w:r>
      <w:r>
        <w:rPr>
          <w:rFonts w:ascii="Verdana" w:eastAsia="Verdana" w:hAnsi="Verdana" w:cs="Verdana"/>
          <w:i/>
        </w:rPr>
        <w:t>-Monitoring Report</w:t>
      </w:r>
      <w:r>
        <w:rPr>
          <w:rFonts w:ascii="Verdana" w:eastAsia="Verdana" w:hAnsi="Verdana" w:cs="Verdana"/>
        </w:rPr>
        <w:t>).</w:t>
      </w:r>
    </w:p>
    <w:p w:rsidR="00E767A3" w:rsidRDefault="00FC0986">
      <w:pPr>
        <w:spacing w:line="210" w:lineRule="atLeast"/>
      </w:pPr>
      <w:r>
        <w:rPr>
          <w:rFonts w:ascii="Verdana" w:eastAsia="Verdana" w:hAnsi="Verdana" w:cs="Verdana"/>
        </w:rPr>
        <w:t>”</w:t>
      </w:r>
      <w:r>
        <w:rPr>
          <w:rFonts w:ascii="Verdana" w:eastAsia="Verdana" w:hAnsi="Verdana" w:cs="Verdana"/>
          <w:b/>
        </w:rPr>
        <w:t>E&amp;S Trigger Event</w:t>
      </w:r>
      <w:r>
        <w:rPr>
          <w:rFonts w:ascii="Verdana" w:eastAsia="Verdana" w:hAnsi="Verdana" w:cs="Verdana"/>
        </w:rPr>
        <w:t>” means:</w:t>
      </w:r>
    </w:p>
    <w:p w:rsidR="00E767A3" w:rsidRDefault="00FC0986">
      <w:pPr>
        <w:spacing w:line="210" w:lineRule="atLeast"/>
      </w:pPr>
      <w:r>
        <w:rPr>
          <w:rFonts w:ascii="Verdana" w:eastAsia="Verdana" w:hAnsi="Verdana" w:cs="Verdana"/>
        </w:rPr>
        <w:t>(w) an Environmental or Social Incident; and/or</w:t>
      </w:r>
    </w:p>
    <w:p w:rsidR="00E767A3" w:rsidRDefault="00FC0986">
      <w:pPr>
        <w:spacing w:line="210" w:lineRule="atLeast"/>
      </w:pPr>
      <w:r>
        <w:rPr>
          <w:rFonts w:ascii="Verdana" w:eastAsia="Verdana" w:hAnsi="Verdana" w:cs="Verdana"/>
        </w:rPr>
        <w:t>(x) an E&amp;S Obligations Breach.</w:t>
      </w:r>
    </w:p>
    <w:p w:rsidR="00E767A3" w:rsidRDefault="00FC0986">
      <w:pPr>
        <w:spacing w:line="210" w:lineRule="atLeast"/>
      </w:pPr>
      <w:r>
        <w:rPr>
          <w:rFonts w:ascii="Verdana" w:eastAsia="Verdana" w:hAnsi="Verdana" w:cs="Verdana"/>
        </w:rPr>
        <w:t>”</w:t>
      </w:r>
      <w:r>
        <w:rPr>
          <w:rFonts w:ascii="Verdana" w:eastAsia="Verdana" w:hAnsi="Verdana" w:cs="Verdana"/>
          <w:b/>
        </w:rPr>
        <w:t>Environmental and Social Permits</w:t>
      </w:r>
      <w:r>
        <w:rPr>
          <w:rFonts w:ascii="Verdana" w:eastAsia="Verdana" w:hAnsi="Verdana" w:cs="Verdana"/>
        </w:rPr>
        <w:t>” means any permit and other Authorisation and the filing of any notification, report or assessm</w:t>
      </w:r>
      <w:r>
        <w:rPr>
          <w:rFonts w:ascii="Verdana" w:eastAsia="Verdana" w:hAnsi="Verdana" w:cs="Verdana"/>
        </w:rPr>
        <w:t>ent required under any Environmental and Social Laws for the operation of the business of the Borrower conducted on or from the properties owned or used by it.</w:t>
      </w:r>
    </w:p>
    <w:p w:rsidR="00E767A3" w:rsidRDefault="00FC0986">
      <w:pPr>
        <w:spacing w:line="210" w:lineRule="atLeast"/>
      </w:pPr>
      <w:r>
        <w:rPr>
          <w:rFonts w:ascii="Verdana" w:eastAsia="Verdana" w:hAnsi="Verdana" w:cs="Verdana"/>
        </w:rPr>
        <w:t>”</w:t>
      </w:r>
      <w:r>
        <w:rPr>
          <w:rFonts w:ascii="Verdana" w:eastAsia="Verdana" w:hAnsi="Verdana" w:cs="Verdana"/>
          <w:b/>
        </w:rPr>
        <w:t>Environmental and Social Requirements</w:t>
      </w:r>
      <w:r>
        <w:rPr>
          <w:rFonts w:ascii="Verdana" w:eastAsia="Verdana" w:hAnsi="Verdana" w:cs="Verdana"/>
        </w:rPr>
        <w:t>” or ”</w:t>
      </w:r>
      <w:r>
        <w:rPr>
          <w:rFonts w:ascii="Verdana" w:eastAsia="Verdana" w:hAnsi="Verdana" w:cs="Verdana"/>
          <w:b/>
        </w:rPr>
        <w:t>E&amp;S Requirements</w:t>
      </w:r>
      <w:r>
        <w:rPr>
          <w:rFonts w:ascii="Verdana" w:eastAsia="Verdana" w:hAnsi="Verdana" w:cs="Verdana"/>
        </w:rPr>
        <w:t>” means all requirements, conditions</w:t>
      </w:r>
      <w:r>
        <w:rPr>
          <w:rFonts w:ascii="Verdana" w:eastAsia="Verdana" w:hAnsi="Verdana" w:cs="Verdana"/>
        </w:rPr>
        <w:t>, standards, protection, obligations or performance required by:</w:t>
      </w:r>
    </w:p>
    <w:p w:rsidR="00E767A3" w:rsidRDefault="00FC0986">
      <w:pPr>
        <w:spacing w:line="210" w:lineRule="atLeast"/>
      </w:pPr>
      <w:r>
        <w:rPr>
          <w:rFonts w:ascii="Verdana" w:eastAsia="Verdana" w:hAnsi="Verdana" w:cs="Verdana"/>
        </w:rPr>
        <w:t>(y) any Environmental and Social Law;</w:t>
      </w:r>
    </w:p>
    <w:p w:rsidR="00E767A3" w:rsidRDefault="00FC0986">
      <w:pPr>
        <w:spacing w:line="210" w:lineRule="atLeast"/>
      </w:pPr>
      <w:r>
        <w:rPr>
          <w:rFonts w:ascii="Verdana" w:eastAsia="Verdana" w:hAnsi="Verdana" w:cs="Verdana"/>
        </w:rPr>
        <w:t>(z) the Environmental and Social Standards;</w:t>
      </w:r>
    </w:p>
    <w:p w:rsidR="00E767A3" w:rsidRDefault="00FC0986">
      <w:pPr>
        <w:spacing w:line="210" w:lineRule="atLeast"/>
      </w:pPr>
      <w:r>
        <w:rPr>
          <w:rFonts w:ascii="Verdana" w:eastAsia="Verdana" w:hAnsi="Verdana" w:cs="Verdana"/>
        </w:rPr>
        <w:t xml:space="preserve">(aa) the Environmental and Social Action Plan (ESAP); </w:t>
      </w:r>
    </w:p>
    <w:p w:rsidR="00E767A3" w:rsidRDefault="00FC0986">
      <w:pPr>
        <w:spacing w:line="210" w:lineRule="atLeast"/>
      </w:pPr>
      <w:r>
        <w:rPr>
          <w:rFonts w:ascii="Verdana" w:eastAsia="Verdana" w:hAnsi="Verdana" w:cs="Verdana"/>
        </w:rPr>
        <w:t xml:space="preserve">(bb) the E&amp;S Management Plan; and </w:t>
      </w:r>
    </w:p>
    <w:p w:rsidR="00E767A3" w:rsidRDefault="00FC0986">
      <w:pPr>
        <w:spacing w:line="210" w:lineRule="atLeast"/>
      </w:pPr>
      <w:r>
        <w:rPr>
          <w:rFonts w:ascii="Verdana" w:eastAsia="Verdana" w:hAnsi="Verdana" w:cs="Verdana"/>
        </w:rPr>
        <w:t>(cc) any Corrective</w:t>
      </w:r>
      <w:r>
        <w:rPr>
          <w:rFonts w:ascii="Verdana" w:eastAsia="Verdana" w:hAnsi="Verdana" w:cs="Verdana"/>
        </w:rPr>
        <w:t xml:space="preserve"> Action Plan.</w:t>
      </w:r>
    </w:p>
    <w:p w:rsidR="00E767A3" w:rsidRDefault="00FC0986">
      <w:pPr>
        <w:spacing w:line="210" w:lineRule="atLeast"/>
      </w:pPr>
      <w:r>
        <w:rPr>
          <w:rFonts w:ascii="Verdana" w:eastAsia="Verdana" w:hAnsi="Verdana" w:cs="Verdana"/>
        </w:rPr>
        <w:t>”</w:t>
      </w:r>
      <w:r>
        <w:rPr>
          <w:rFonts w:ascii="Verdana" w:eastAsia="Verdana" w:hAnsi="Verdana" w:cs="Verdana"/>
          <w:b/>
        </w:rPr>
        <w:t>Environmental and Social Standards</w:t>
      </w:r>
      <w:r>
        <w:rPr>
          <w:rFonts w:ascii="Verdana" w:eastAsia="Verdana" w:hAnsi="Verdana" w:cs="Verdana"/>
        </w:rPr>
        <w:t>” or ”</w:t>
      </w:r>
      <w:r>
        <w:rPr>
          <w:rFonts w:ascii="Verdana" w:eastAsia="Verdana" w:hAnsi="Verdana" w:cs="Verdana"/>
          <w:b/>
        </w:rPr>
        <w:t>E&amp;S Standards</w:t>
      </w:r>
      <w:r>
        <w:rPr>
          <w:rFonts w:ascii="Verdana" w:eastAsia="Verdana" w:hAnsi="Verdana" w:cs="Verdana"/>
        </w:rPr>
        <w:t xml:space="preserve">” means the Equator Principles, the IFC Performance Standards on Environmental and Social Sustainability, and the World Bank Group Environmental, Health and Safety </w:t>
      </w:r>
      <w:r>
        <w:rPr>
          <w:rFonts w:ascii="Verdana" w:eastAsia="Verdana" w:hAnsi="Verdana" w:cs="Verdana"/>
        </w:rPr>
        <w:lastRenderedPageBreak/>
        <w:t>(EHS) General Guideline,</w:t>
      </w:r>
      <w:r>
        <w:rPr>
          <w:rFonts w:ascii="Verdana" w:eastAsia="Verdana" w:hAnsi="Verdana" w:cs="Verdana"/>
        </w:rPr>
        <w:t xml:space="preserve"> sector EHS Guidelines and EU Directives applicable to the Line 1 (Phase 1) of the Belgrade Metro Project.</w:t>
      </w:r>
    </w:p>
    <w:p w:rsidR="00E767A3" w:rsidRDefault="00FC0986">
      <w:pPr>
        <w:spacing w:line="210" w:lineRule="atLeast"/>
      </w:pPr>
      <w:r>
        <w:rPr>
          <w:rFonts w:ascii="Verdana" w:eastAsia="Verdana" w:hAnsi="Verdana" w:cs="Verdana"/>
        </w:rPr>
        <w:t>”</w:t>
      </w:r>
      <w:r>
        <w:rPr>
          <w:rFonts w:ascii="Verdana" w:eastAsia="Verdana" w:hAnsi="Verdana" w:cs="Verdana"/>
          <w:b/>
        </w:rPr>
        <w:t>Environmental Contaminant</w:t>
      </w:r>
      <w:r>
        <w:rPr>
          <w:rFonts w:ascii="Verdana" w:eastAsia="Verdana" w:hAnsi="Verdana" w:cs="Verdana"/>
        </w:rPr>
        <w:t>”means all pollutants (including vibration, noise, electricity, heat or other radiation) or contaminants (including any che</w:t>
      </w:r>
      <w:r>
        <w:rPr>
          <w:rFonts w:ascii="Verdana" w:eastAsia="Verdana" w:hAnsi="Verdana" w:cs="Verdana"/>
        </w:rPr>
        <w:t>mical, biological, industrial, radioactive, dangerous, toxic or hazardous substance, water or residue, whether in solid or liquid forms or a gas or vapour) and any genetically modified organisms that may be harmful to the Environment or to the health and w</w:t>
      </w:r>
      <w:r>
        <w:rPr>
          <w:rFonts w:ascii="Verdana" w:eastAsia="Verdana" w:hAnsi="Verdana" w:cs="Verdana"/>
        </w:rPr>
        <w:t>ell-being of humans.</w:t>
      </w:r>
    </w:p>
    <w:p w:rsidR="00E767A3" w:rsidRDefault="00FC0986">
      <w:pPr>
        <w:spacing w:line="210" w:lineRule="atLeast"/>
      </w:pPr>
      <w:r>
        <w:rPr>
          <w:rFonts w:ascii="Verdana" w:eastAsia="Verdana" w:hAnsi="Verdana" w:cs="Verdana"/>
        </w:rPr>
        <w:t>”</w:t>
      </w:r>
      <w:r>
        <w:rPr>
          <w:rFonts w:ascii="Verdana" w:eastAsia="Verdana" w:hAnsi="Verdana" w:cs="Verdana"/>
          <w:b/>
        </w:rPr>
        <w:t>Environmental or Social Claim</w:t>
      </w:r>
      <w:r>
        <w:rPr>
          <w:rFonts w:ascii="Verdana" w:eastAsia="Verdana" w:hAnsi="Verdana" w:cs="Verdana"/>
        </w:rPr>
        <w:t>” means any claim, litigation, arbitral proceedings, administrative proceedings, formal notice or investigation by any person relating to: (a) any applicable Environmental and Social Requirements; or (b) a</w:t>
      </w:r>
      <w:r>
        <w:rPr>
          <w:rFonts w:ascii="Verdana" w:eastAsia="Verdana" w:hAnsi="Verdana" w:cs="Verdana"/>
        </w:rPr>
        <w:t>ny Authorisation relating to applicable Environmental and Social Requirements.</w:t>
      </w:r>
    </w:p>
    <w:p w:rsidR="00E767A3" w:rsidRDefault="00FC0986">
      <w:pPr>
        <w:spacing w:line="210" w:lineRule="atLeast"/>
      </w:pPr>
      <w:r>
        <w:rPr>
          <w:rFonts w:ascii="Verdana" w:eastAsia="Verdana" w:hAnsi="Verdana" w:cs="Verdana"/>
        </w:rPr>
        <w:t>”</w:t>
      </w:r>
      <w:r>
        <w:rPr>
          <w:rFonts w:ascii="Verdana" w:eastAsia="Verdana" w:hAnsi="Verdana" w:cs="Verdana"/>
          <w:b/>
        </w:rPr>
        <w:t>Environmental or Social Incident</w:t>
      </w:r>
      <w:r>
        <w:rPr>
          <w:rFonts w:ascii="Verdana" w:eastAsia="Verdana" w:hAnsi="Verdana" w:cs="Verdana"/>
        </w:rPr>
        <w:t>” will be defined on a case-by-case basis depending on the nature of the Line 1 (Phase 1) of the Belgrade Metro Project, and will include:</w:t>
      </w:r>
    </w:p>
    <w:p w:rsidR="00E767A3" w:rsidRDefault="00FC0986">
      <w:pPr>
        <w:spacing w:line="210" w:lineRule="atLeast"/>
      </w:pPr>
      <w:r>
        <w:rPr>
          <w:rFonts w:ascii="Verdana" w:eastAsia="Verdana" w:hAnsi="Verdana" w:cs="Verdana"/>
        </w:rPr>
        <w:t xml:space="preserve">(dd) </w:t>
      </w:r>
      <w:r>
        <w:rPr>
          <w:rFonts w:ascii="Verdana" w:eastAsia="Verdana" w:hAnsi="Verdana" w:cs="Verdana"/>
        </w:rPr>
        <w:t>the release of any hazardous substance on or from any property of the Borrower;</w:t>
      </w:r>
    </w:p>
    <w:p w:rsidR="00E767A3" w:rsidRDefault="00FC0986">
      <w:pPr>
        <w:spacing w:line="210" w:lineRule="atLeast"/>
      </w:pPr>
      <w:r>
        <w:rPr>
          <w:rFonts w:ascii="Verdana" w:eastAsia="Verdana" w:hAnsi="Verdana" w:cs="Verdana"/>
        </w:rPr>
        <w:t xml:space="preserve">(ee) any unanticipated incident, accident or circumstance in connection with the Line 1 (Phase 1) of the Belgrade Metro Project which has resulted in or is likely to result in </w:t>
      </w:r>
      <w:r>
        <w:rPr>
          <w:rFonts w:ascii="Verdana" w:eastAsia="Verdana" w:hAnsi="Verdana" w:cs="Verdana"/>
        </w:rPr>
        <w:t>significant, severe or irreversible damage to or impact on the environment, or damage, impact or harm to the lives, livelihood, quality of life, health, safety, security or property of any person; or</w:t>
      </w:r>
    </w:p>
    <w:p w:rsidR="00E767A3" w:rsidRDefault="00FC0986">
      <w:pPr>
        <w:spacing w:line="210" w:lineRule="atLeast"/>
      </w:pPr>
      <w:r>
        <w:rPr>
          <w:rFonts w:ascii="Verdana" w:eastAsia="Verdana" w:hAnsi="Verdana" w:cs="Verdana"/>
        </w:rPr>
        <w:t>(ff) an incident or accident relating to the Borrower or the Line 1 (Phase 1) of the Belgrade Metro Project which has had the following direct or indirect impact in any of the categories specified:</w:t>
      </w:r>
    </w:p>
    <w:p w:rsidR="00E767A3" w:rsidRDefault="00FC0986">
      <w:pPr>
        <w:spacing w:line="210" w:lineRule="atLeast"/>
      </w:pPr>
      <w:r>
        <w:rPr>
          <w:rFonts w:ascii="Verdana" w:eastAsia="Verdana" w:hAnsi="Verdana" w:cs="Verdana"/>
        </w:rPr>
        <w:t>(i) on health: death, major disability or serious health d</w:t>
      </w:r>
      <w:r>
        <w:rPr>
          <w:rFonts w:ascii="Verdana" w:eastAsia="Verdana" w:hAnsi="Verdana" w:cs="Verdana"/>
        </w:rPr>
        <w:t>amage;</w:t>
      </w:r>
    </w:p>
    <w:p w:rsidR="00E767A3" w:rsidRDefault="00FC0986">
      <w:pPr>
        <w:spacing w:line="210" w:lineRule="atLeast"/>
      </w:pPr>
      <w:r>
        <w:rPr>
          <w:rFonts w:ascii="Verdana" w:eastAsia="Verdana" w:hAnsi="Verdana" w:cs="Verdana"/>
        </w:rPr>
        <w:t xml:space="preserve">(ii) on society: destruction of a site or object of cultural or religious significance, permanent, serious damage or destruction of community assets or infrastructure, or any significant and sustained community or worker-related grievance, protest, </w:t>
      </w:r>
      <w:r>
        <w:rPr>
          <w:rFonts w:ascii="Verdana" w:eastAsia="Verdana" w:hAnsi="Verdana" w:cs="Verdana"/>
        </w:rPr>
        <w:t>action or challenge to the Line 1 (Phase 1) of the Belgrade Metro Project; or</w:t>
      </w:r>
    </w:p>
    <w:p w:rsidR="00E767A3" w:rsidRDefault="00FC0986">
      <w:pPr>
        <w:spacing w:line="210" w:lineRule="atLeast"/>
      </w:pPr>
      <w:r>
        <w:rPr>
          <w:rFonts w:ascii="Verdana" w:eastAsia="Verdana" w:hAnsi="Verdana" w:cs="Verdana"/>
        </w:rPr>
        <w:t>(iii) material damage to the Environment (including through the release of any Environmental Contaminant).</w:t>
      </w:r>
    </w:p>
    <w:p w:rsidR="00E767A3" w:rsidRDefault="00FC0986">
      <w:pPr>
        <w:spacing w:line="210" w:lineRule="atLeast"/>
      </w:pPr>
      <w:r>
        <w:rPr>
          <w:rFonts w:ascii="Verdana" w:eastAsia="Verdana" w:hAnsi="Verdana" w:cs="Verdana"/>
        </w:rPr>
        <w:t>”</w:t>
      </w:r>
      <w:r>
        <w:rPr>
          <w:rFonts w:ascii="Verdana" w:eastAsia="Verdana" w:hAnsi="Verdana" w:cs="Verdana"/>
          <w:b/>
        </w:rPr>
        <w:t>Equator Principles</w:t>
      </w:r>
      <w:r>
        <w:rPr>
          <w:rFonts w:ascii="Verdana" w:eastAsia="Verdana" w:hAnsi="Verdana" w:cs="Verdana"/>
        </w:rPr>
        <w:t xml:space="preserve">” means the principles entitled ”Equator Principles </w:t>
      </w:r>
      <w:r>
        <w:rPr>
          <w:rFonts w:ascii="Verdana" w:eastAsia="Verdana" w:hAnsi="Verdana" w:cs="Verdana"/>
        </w:rPr>
        <w:t>– financial industry benchmark for determining, assessing and managing environmental and social risk in projects”, published in July 2020, adopted by certain financial institutions available at the date hereof at the following address: https://equator-prin</w:t>
      </w:r>
      <w:r>
        <w:rPr>
          <w:rFonts w:ascii="Verdana" w:eastAsia="Verdana" w:hAnsi="Verdana" w:cs="Verdana"/>
        </w:rPr>
        <w:t>ciples.com/wp-content/uploads/2020/01/The- Equator-Principles-July-2020.pdf.</w:t>
      </w:r>
    </w:p>
    <w:p w:rsidR="00E767A3" w:rsidRDefault="00FC0986">
      <w:pPr>
        <w:spacing w:line="210" w:lineRule="atLeast"/>
      </w:pPr>
      <w:r>
        <w:rPr>
          <w:rFonts w:ascii="Verdana" w:eastAsia="Verdana" w:hAnsi="Verdana" w:cs="Verdana"/>
        </w:rPr>
        <w:t>”</w:t>
      </w:r>
      <w:r>
        <w:rPr>
          <w:rFonts w:ascii="Verdana" w:eastAsia="Verdana" w:hAnsi="Verdana" w:cs="Verdana"/>
          <w:b/>
        </w:rPr>
        <w:t>EIA Consent</w:t>
      </w:r>
      <w:r>
        <w:rPr>
          <w:rFonts w:ascii="Verdana" w:eastAsia="Verdana" w:hAnsi="Verdana" w:cs="Verdana"/>
        </w:rPr>
        <w:t>” means the consent on the environmental impact study as prescribed under the Law on Environmental Impact Assessment (</w:t>
      </w:r>
      <w:r>
        <w:rPr>
          <w:rFonts w:ascii="Verdana" w:eastAsia="Verdana" w:hAnsi="Verdana" w:cs="Verdana"/>
          <w:i/>
        </w:rPr>
        <w:t>Zakon o proceni uticaja na životnu sredinu</w:t>
      </w:r>
      <w:r>
        <w:rPr>
          <w:rFonts w:ascii="Verdana" w:eastAsia="Verdana" w:hAnsi="Verdana" w:cs="Verdana"/>
        </w:rPr>
        <w:t>, Official Gazette of the Republic of Serbia, no.135/2004 and 36/2009).</w:t>
      </w:r>
    </w:p>
    <w:p w:rsidR="00E767A3" w:rsidRDefault="00FC0986">
      <w:pPr>
        <w:spacing w:line="210" w:lineRule="atLeast"/>
      </w:pPr>
      <w:r>
        <w:rPr>
          <w:rFonts w:ascii="Verdana" w:eastAsia="Verdana" w:hAnsi="Verdana" w:cs="Verdana"/>
        </w:rPr>
        <w:lastRenderedPageBreak/>
        <w:t>”</w:t>
      </w:r>
      <w:r>
        <w:rPr>
          <w:rFonts w:ascii="Verdana" w:eastAsia="Verdana" w:hAnsi="Verdana" w:cs="Verdana"/>
          <w:b/>
        </w:rPr>
        <w:t>EU Bail-In Legislation Schedule</w:t>
      </w:r>
      <w:r>
        <w:rPr>
          <w:rFonts w:ascii="Verdana" w:eastAsia="Verdana" w:hAnsi="Verdana" w:cs="Verdana"/>
        </w:rPr>
        <w:t>” means the document described as such and published by the Loan Market Association (or any successor person) from time to time.</w:t>
      </w:r>
    </w:p>
    <w:p w:rsidR="00E767A3" w:rsidRDefault="00FC0986">
      <w:pPr>
        <w:spacing w:line="210" w:lineRule="atLeast"/>
      </w:pPr>
      <w:r>
        <w:rPr>
          <w:rFonts w:ascii="Verdana" w:eastAsia="Verdana" w:hAnsi="Verdana" w:cs="Verdana"/>
        </w:rPr>
        <w:t>”</w:t>
      </w:r>
      <w:r>
        <w:rPr>
          <w:rFonts w:ascii="Verdana" w:eastAsia="Verdana" w:hAnsi="Verdana" w:cs="Verdana"/>
          <w:b/>
        </w:rPr>
        <w:t>EURIBOR</w:t>
      </w:r>
      <w:r>
        <w:rPr>
          <w:rFonts w:ascii="Verdana" w:eastAsia="Verdana" w:hAnsi="Verdana" w:cs="Verdana"/>
        </w:rPr>
        <w:t>” means, in rel</w:t>
      </w:r>
      <w:r>
        <w:rPr>
          <w:rFonts w:ascii="Verdana" w:eastAsia="Verdana" w:hAnsi="Verdana" w:cs="Verdana"/>
        </w:rPr>
        <w:t>ation to any Loan or Unpaid Sum:</w:t>
      </w:r>
    </w:p>
    <w:p w:rsidR="00E767A3" w:rsidRDefault="00FC0986">
      <w:pPr>
        <w:spacing w:line="210" w:lineRule="atLeast"/>
      </w:pPr>
      <w:r>
        <w:rPr>
          <w:rFonts w:ascii="Verdana" w:eastAsia="Verdana" w:hAnsi="Verdana" w:cs="Verdana"/>
        </w:rPr>
        <w:t>(a) the applicable Screen Rate as of the Specified Time for euro and for a period equal in length to:</w:t>
      </w:r>
    </w:p>
    <w:p w:rsidR="00E767A3" w:rsidRDefault="00FC0986">
      <w:pPr>
        <w:spacing w:line="210" w:lineRule="atLeast"/>
      </w:pPr>
      <w:r>
        <w:rPr>
          <w:rFonts w:ascii="Verdana" w:eastAsia="Verdana" w:hAnsi="Verdana" w:cs="Verdana"/>
        </w:rPr>
        <w:t>(i) in the case of any Interest Period of a duration of less than six (6) Months, six (6) Months; and</w:t>
      </w:r>
    </w:p>
    <w:p w:rsidR="00E767A3" w:rsidRDefault="00FC0986">
      <w:pPr>
        <w:spacing w:line="210" w:lineRule="atLeast"/>
      </w:pPr>
      <w:r>
        <w:rPr>
          <w:rFonts w:ascii="Verdana" w:eastAsia="Verdana" w:hAnsi="Verdana" w:cs="Verdana"/>
        </w:rPr>
        <w:t>(ii) in other cases</w:t>
      </w:r>
      <w:r>
        <w:rPr>
          <w:rFonts w:ascii="Verdana" w:eastAsia="Verdana" w:hAnsi="Verdana" w:cs="Verdana"/>
        </w:rPr>
        <w:t>, such Interest Period;</w:t>
      </w:r>
    </w:p>
    <w:p w:rsidR="00E767A3" w:rsidRDefault="00FC0986">
      <w:pPr>
        <w:spacing w:line="210" w:lineRule="atLeast"/>
      </w:pPr>
      <w:r>
        <w:rPr>
          <w:rFonts w:ascii="Verdana" w:eastAsia="Verdana" w:hAnsi="Verdana" w:cs="Verdana"/>
        </w:rPr>
        <w:t>(b) as otherwise determined pursuant to Clause 10.1 (</w:t>
      </w:r>
      <w:r>
        <w:rPr>
          <w:rFonts w:ascii="Verdana" w:eastAsia="Verdana" w:hAnsi="Verdana" w:cs="Verdana"/>
          <w:i/>
        </w:rPr>
        <w:t>Unavailability of Screen Rate</w:t>
      </w:r>
      <w:r>
        <w:rPr>
          <w:rFonts w:ascii="Verdana" w:eastAsia="Verdana" w:hAnsi="Verdana" w:cs="Verdana"/>
        </w:rPr>
        <w:t>),</w:t>
      </w:r>
    </w:p>
    <w:p w:rsidR="00E767A3" w:rsidRDefault="00FC0986">
      <w:pPr>
        <w:spacing w:line="210" w:lineRule="atLeast"/>
      </w:pPr>
      <w:r>
        <w:rPr>
          <w:rFonts w:ascii="Verdana" w:eastAsia="Verdana" w:hAnsi="Verdana" w:cs="Verdana"/>
        </w:rPr>
        <w:t>and if, in either case, that rate is less than zero, EURIBOR shall be deemed to be zero.</w:t>
      </w:r>
    </w:p>
    <w:p w:rsidR="00E767A3" w:rsidRDefault="00FC0986">
      <w:pPr>
        <w:spacing w:line="210" w:lineRule="atLeast"/>
      </w:pPr>
      <w:r>
        <w:rPr>
          <w:rFonts w:ascii="Verdana" w:eastAsia="Verdana" w:hAnsi="Verdana" w:cs="Verdana"/>
        </w:rPr>
        <w:t>”</w:t>
      </w:r>
      <w:r>
        <w:rPr>
          <w:rFonts w:ascii="Verdana" w:eastAsia="Verdana" w:hAnsi="Verdana" w:cs="Verdana"/>
          <w:b/>
        </w:rPr>
        <w:t>Event of Default</w:t>
      </w:r>
      <w:r>
        <w:rPr>
          <w:rFonts w:ascii="Verdana" w:eastAsia="Verdana" w:hAnsi="Verdana" w:cs="Verdana"/>
        </w:rPr>
        <w:t>” means any event or circumstance specifi</w:t>
      </w:r>
      <w:r>
        <w:rPr>
          <w:rFonts w:ascii="Verdana" w:eastAsia="Verdana" w:hAnsi="Verdana" w:cs="Verdana"/>
        </w:rPr>
        <w:t>ed as such in Clause 20 (</w:t>
      </w:r>
      <w:r>
        <w:rPr>
          <w:rFonts w:ascii="Verdana" w:eastAsia="Verdana" w:hAnsi="Verdana" w:cs="Verdana"/>
          <w:i/>
        </w:rPr>
        <w:t>Events of Default</w:t>
      </w:r>
      <w:r>
        <w:rPr>
          <w:rFonts w:ascii="Verdana" w:eastAsia="Verdana" w:hAnsi="Verdana" w:cs="Verdana"/>
        </w:rPr>
        <w:t>).</w:t>
      </w:r>
    </w:p>
    <w:p w:rsidR="00E767A3" w:rsidRDefault="00FC0986">
      <w:pPr>
        <w:spacing w:line="210" w:lineRule="atLeast"/>
      </w:pPr>
      <w:r>
        <w:rPr>
          <w:rFonts w:ascii="Verdana" w:eastAsia="Verdana" w:hAnsi="Verdana" w:cs="Verdana"/>
        </w:rPr>
        <w:t>”</w:t>
      </w:r>
      <w:r>
        <w:rPr>
          <w:rFonts w:ascii="Verdana" w:eastAsia="Verdana" w:hAnsi="Verdana" w:cs="Verdana"/>
          <w:b/>
        </w:rPr>
        <w:t>External Indebtedness</w:t>
      </w:r>
      <w:r>
        <w:rPr>
          <w:rFonts w:ascii="Verdana" w:eastAsia="Verdana" w:hAnsi="Verdana" w:cs="Verdana"/>
        </w:rPr>
        <w:t xml:space="preserve">” means all indebtedness which is denominated or payable (or, at the option of the payee, creditor or holder thereof, may be payable) in a Foreign Currency. </w:t>
      </w:r>
    </w:p>
    <w:p w:rsidR="00E767A3" w:rsidRDefault="00FC0986">
      <w:pPr>
        <w:spacing w:line="210" w:lineRule="atLeast"/>
      </w:pPr>
      <w:r>
        <w:rPr>
          <w:rFonts w:ascii="Verdana" w:eastAsia="Verdana" w:hAnsi="Verdana" w:cs="Verdana"/>
        </w:rPr>
        <w:t>”</w:t>
      </w:r>
      <w:r>
        <w:rPr>
          <w:rFonts w:ascii="Verdana" w:eastAsia="Verdana" w:hAnsi="Verdana" w:cs="Verdana"/>
          <w:b/>
        </w:rPr>
        <w:t>Facility</w:t>
      </w:r>
      <w:r>
        <w:rPr>
          <w:rFonts w:ascii="Verdana" w:eastAsia="Verdana" w:hAnsi="Verdana" w:cs="Verdana"/>
        </w:rPr>
        <w:t xml:space="preserve">” means the term loan </w:t>
      </w:r>
      <w:r>
        <w:rPr>
          <w:rFonts w:ascii="Verdana" w:eastAsia="Verdana" w:hAnsi="Verdana" w:cs="Verdana"/>
        </w:rPr>
        <w:t>facility made available under this Agreement as described in Clause 2.1 (</w:t>
      </w:r>
      <w:r>
        <w:rPr>
          <w:rFonts w:ascii="Verdana" w:eastAsia="Verdana" w:hAnsi="Verdana" w:cs="Verdana"/>
          <w:i/>
        </w:rPr>
        <w:t>The Facility</w:t>
      </w:r>
      <w:r>
        <w:rPr>
          <w:rFonts w:ascii="Verdana" w:eastAsia="Verdana" w:hAnsi="Verdana" w:cs="Verdana"/>
        </w:rPr>
        <w:t>).</w:t>
      </w:r>
    </w:p>
    <w:p w:rsidR="00E767A3" w:rsidRDefault="00FC0986">
      <w:pPr>
        <w:spacing w:line="210" w:lineRule="atLeast"/>
      </w:pPr>
      <w:r>
        <w:rPr>
          <w:rFonts w:ascii="Verdana" w:eastAsia="Verdana" w:hAnsi="Verdana" w:cs="Verdana"/>
        </w:rPr>
        <w:t>”</w:t>
      </w:r>
      <w:r>
        <w:rPr>
          <w:rFonts w:ascii="Verdana" w:eastAsia="Verdana" w:hAnsi="Verdana" w:cs="Verdana"/>
          <w:b/>
        </w:rPr>
        <w:t>Facility Office</w:t>
      </w:r>
      <w:r>
        <w:rPr>
          <w:rFonts w:ascii="Verdana" w:eastAsia="Verdana" w:hAnsi="Verdana" w:cs="Verdana"/>
        </w:rPr>
        <w:t xml:space="preserve">” means the office or offices notified by a Lender to the Facility Agent in writing on or before the date it becomes a Lender (or, following that date, </w:t>
      </w:r>
      <w:r>
        <w:rPr>
          <w:rFonts w:ascii="Verdana" w:eastAsia="Verdana" w:hAnsi="Verdana" w:cs="Verdana"/>
        </w:rPr>
        <w:t>by not less than five (5) Business Days’ written notice) as the office or offices through which it will perform its obligations under this Agreement.</w:t>
      </w:r>
    </w:p>
    <w:p w:rsidR="00E767A3" w:rsidRDefault="00FC0986">
      <w:pPr>
        <w:spacing w:line="210" w:lineRule="atLeast"/>
      </w:pPr>
      <w:r>
        <w:rPr>
          <w:rFonts w:ascii="Verdana" w:eastAsia="Verdana" w:hAnsi="Verdana" w:cs="Verdana"/>
        </w:rPr>
        <w:t>”</w:t>
      </w:r>
      <w:r>
        <w:rPr>
          <w:rFonts w:ascii="Verdana" w:eastAsia="Verdana" w:hAnsi="Verdana" w:cs="Verdana"/>
          <w:b/>
        </w:rPr>
        <w:t>FATCA</w:t>
      </w:r>
      <w:r>
        <w:rPr>
          <w:rFonts w:ascii="Verdana" w:eastAsia="Verdana" w:hAnsi="Verdana" w:cs="Verdana"/>
        </w:rPr>
        <w:t>” means:</w:t>
      </w:r>
    </w:p>
    <w:p w:rsidR="00E767A3" w:rsidRDefault="00FC0986">
      <w:pPr>
        <w:spacing w:line="210" w:lineRule="atLeast"/>
      </w:pPr>
      <w:r>
        <w:rPr>
          <w:rFonts w:ascii="Verdana" w:eastAsia="Verdana" w:hAnsi="Verdana" w:cs="Verdana"/>
        </w:rPr>
        <w:t>(a) sections 1471 to 1474 of the Code or any associated regulations;</w:t>
      </w:r>
    </w:p>
    <w:p w:rsidR="00E767A3" w:rsidRDefault="00FC0986">
      <w:pPr>
        <w:spacing w:line="210" w:lineRule="atLeast"/>
      </w:pPr>
      <w:r>
        <w:rPr>
          <w:rFonts w:ascii="Verdana" w:eastAsia="Verdana" w:hAnsi="Verdana" w:cs="Verdana"/>
        </w:rPr>
        <w:t>(b) any treaty, law or</w:t>
      </w:r>
      <w:r>
        <w:rPr>
          <w:rFonts w:ascii="Verdana" w:eastAsia="Verdana" w:hAnsi="Verdana" w:cs="Verdana"/>
        </w:rPr>
        <w:t xml:space="preserve"> regulation of any other jurisdiction, or relating to an intergovernmental agreement between the US and any other jurisdiction, which (in either case) facilitates the implementation of any law or regulation referred to in paragraph (a) above; or</w:t>
      </w:r>
    </w:p>
    <w:p w:rsidR="00E767A3" w:rsidRDefault="00FC0986">
      <w:pPr>
        <w:spacing w:line="210" w:lineRule="atLeast"/>
      </w:pPr>
      <w:r>
        <w:rPr>
          <w:rFonts w:ascii="Verdana" w:eastAsia="Verdana" w:hAnsi="Verdana" w:cs="Verdana"/>
        </w:rPr>
        <w:t>(c) any ag</w:t>
      </w:r>
      <w:r>
        <w:rPr>
          <w:rFonts w:ascii="Verdana" w:eastAsia="Verdana" w:hAnsi="Verdana" w:cs="Verdana"/>
        </w:rPr>
        <w:t>reement pursuant to the implementation of any treaty, law or regulation referred to in paragraphs (a) or (b) above with the US Internal Revenue Service, the US government or any governmental or taxation authority in any other jurisdiction.</w:t>
      </w:r>
    </w:p>
    <w:p w:rsidR="00E767A3" w:rsidRDefault="00FC0986">
      <w:pPr>
        <w:spacing w:line="210" w:lineRule="atLeast"/>
      </w:pPr>
      <w:r>
        <w:rPr>
          <w:rFonts w:ascii="Verdana" w:eastAsia="Verdana" w:hAnsi="Verdana" w:cs="Verdana"/>
        </w:rPr>
        <w:t>”</w:t>
      </w:r>
      <w:r>
        <w:rPr>
          <w:rFonts w:ascii="Verdana" w:eastAsia="Verdana" w:hAnsi="Verdana" w:cs="Verdana"/>
          <w:b/>
        </w:rPr>
        <w:t>FATCA Applicati</w:t>
      </w:r>
      <w:r>
        <w:rPr>
          <w:rFonts w:ascii="Verdana" w:eastAsia="Verdana" w:hAnsi="Verdana" w:cs="Verdana"/>
          <w:b/>
        </w:rPr>
        <w:t>on Date</w:t>
      </w:r>
      <w:r>
        <w:rPr>
          <w:rFonts w:ascii="Verdana" w:eastAsia="Verdana" w:hAnsi="Verdana" w:cs="Verdana"/>
        </w:rPr>
        <w:t>” means:</w:t>
      </w:r>
    </w:p>
    <w:p w:rsidR="00E767A3" w:rsidRDefault="00FC0986">
      <w:pPr>
        <w:spacing w:line="210" w:lineRule="atLeast"/>
      </w:pPr>
      <w:r>
        <w:rPr>
          <w:rFonts w:ascii="Verdana" w:eastAsia="Verdana" w:hAnsi="Verdana" w:cs="Verdana"/>
        </w:rPr>
        <w:t>(a) in relation to a ”withholdable payment” described in section 1473(1)(A)(i) of the Code (which relates to payments of interest and certain other payments from sources within the US), 1 July 2014; or</w:t>
      </w:r>
    </w:p>
    <w:p w:rsidR="00E767A3" w:rsidRDefault="00FC0986">
      <w:pPr>
        <w:spacing w:line="210" w:lineRule="atLeast"/>
      </w:pPr>
      <w:r>
        <w:rPr>
          <w:rFonts w:ascii="Verdana" w:eastAsia="Verdana" w:hAnsi="Verdana" w:cs="Verdana"/>
        </w:rPr>
        <w:t>(b) in relation to a ”passthru payment</w:t>
      </w:r>
      <w:r>
        <w:rPr>
          <w:rFonts w:ascii="Verdana" w:eastAsia="Verdana" w:hAnsi="Verdana" w:cs="Verdana"/>
        </w:rPr>
        <w:t>” described in section 1471(d)(7) of the Code not falling within paragraph (a) above, the first date from which such payment may become subject to a deduction or withholding required by FATCA.</w:t>
      </w:r>
    </w:p>
    <w:p w:rsidR="00E767A3" w:rsidRDefault="00FC0986">
      <w:pPr>
        <w:spacing w:line="210" w:lineRule="atLeast"/>
      </w:pPr>
      <w:r>
        <w:rPr>
          <w:rFonts w:ascii="Verdana" w:eastAsia="Verdana" w:hAnsi="Verdana" w:cs="Verdana"/>
        </w:rPr>
        <w:lastRenderedPageBreak/>
        <w:t>”</w:t>
      </w:r>
      <w:r>
        <w:rPr>
          <w:rFonts w:ascii="Verdana" w:eastAsia="Verdana" w:hAnsi="Verdana" w:cs="Verdana"/>
          <w:b/>
        </w:rPr>
        <w:t>FATCA Deduction</w:t>
      </w:r>
      <w:r>
        <w:rPr>
          <w:rFonts w:ascii="Verdana" w:eastAsia="Verdana" w:hAnsi="Verdana" w:cs="Verdana"/>
        </w:rPr>
        <w:t>” means a deduction or withholding from a payme</w:t>
      </w:r>
      <w:r>
        <w:rPr>
          <w:rFonts w:ascii="Verdana" w:eastAsia="Verdana" w:hAnsi="Verdana" w:cs="Verdana"/>
        </w:rPr>
        <w:t>nt under a Finance Document required by FATCA.</w:t>
      </w:r>
    </w:p>
    <w:p w:rsidR="00E767A3" w:rsidRDefault="00FC0986">
      <w:pPr>
        <w:spacing w:line="210" w:lineRule="atLeast"/>
      </w:pPr>
      <w:r>
        <w:rPr>
          <w:rFonts w:ascii="Verdana" w:eastAsia="Verdana" w:hAnsi="Verdana" w:cs="Verdana"/>
        </w:rPr>
        <w:t>”</w:t>
      </w:r>
      <w:r>
        <w:rPr>
          <w:rFonts w:ascii="Verdana" w:eastAsia="Verdana" w:hAnsi="Verdana" w:cs="Verdana"/>
          <w:b/>
        </w:rPr>
        <w:t>FATCA Exempt Party</w:t>
      </w:r>
      <w:r>
        <w:rPr>
          <w:rFonts w:ascii="Verdana" w:eastAsia="Verdana" w:hAnsi="Verdana" w:cs="Verdana"/>
        </w:rPr>
        <w:t>” means a Party that is entitled to receive payments free from any FATCA Deduction.</w:t>
      </w:r>
    </w:p>
    <w:p w:rsidR="00E767A3" w:rsidRDefault="00FC0986">
      <w:pPr>
        <w:spacing w:line="210" w:lineRule="atLeast"/>
      </w:pPr>
      <w:r>
        <w:rPr>
          <w:rFonts w:ascii="Verdana" w:eastAsia="Verdana" w:hAnsi="Verdana" w:cs="Verdana"/>
        </w:rPr>
        <w:t>”</w:t>
      </w:r>
      <w:r>
        <w:rPr>
          <w:rFonts w:ascii="Verdana" w:eastAsia="Verdana" w:hAnsi="Verdana" w:cs="Verdana"/>
          <w:b/>
        </w:rPr>
        <w:t>FATCA FFI</w:t>
      </w:r>
      <w:r>
        <w:rPr>
          <w:rFonts w:ascii="Verdana" w:eastAsia="Verdana" w:hAnsi="Verdana" w:cs="Verdana"/>
        </w:rPr>
        <w:t>” means a foreign financial institution as defined in section 1471(d)(4) of the Code which, if a</w:t>
      </w:r>
      <w:r>
        <w:rPr>
          <w:rFonts w:ascii="Verdana" w:eastAsia="Verdana" w:hAnsi="Verdana" w:cs="Verdana"/>
        </w:rPr>
        <w:t>ny Finance Party is not a FATCA Exempt Party, could be required to make a FATCA Deduction.</w:t>
      </w:r>
    </w:p>
    <w:p w:rsidR="00E767A3" w:rsidRDefault="00FC0986">
      <w:pPr>
        <w:spacing w:line="210" w:lineRule="atLeast"/>
      </w:pPr>
      <w:r>
        <w:rPr>
          <w:rFonts w:ascii="Verdana" w:eastAsia="Verdana" w:hAnsi="Verdana" w:cs="Verdana"/>
        </w:rPr>
        <w:t>”</w:t>
      </w:r>
      <w:r>
        <w:rPr>
          <w:rFonts w:ascii="Verdana" w:eastAsia="Verdana" w:hAnsi="Verdana" w:cs="Verdana"/>
          <w:b/>
        </w:rPr>
        <w:t>FATCA Payment</w:t>
      </w:r>
      <w:r>
        <w:rPr>
          <w:rFonts w:ascii="Verdana" w:eastAsia="Verdana" w:hAnsi="Verdana" w:cs="Verdana"/>
        </w:rPr>
        <w:t>” means either:</w:t>
      </w:r>
    </w:p>
    <w:p w:rsidR="00E767A3" w:rsidRDefault="00FC0986">
      <w:pPr>
        <w:spacing w:line="210" w:lineRule="atLeast"/>
      </w:pPr>
      <w:r>
        <w:rPr>
          <w:rFonts w:ascii="Verdana" w:eastAsia="Verdana" w:hAnsi="Verdana" w:cs="Verdana"/>
        </w:rPr>
        <w:t>(a) the increase in a payment made by the Borrower to a Finance Party under Clause 12.7 (</w:t>
      </w:r>
      <w:r>
        <w:rPr>
          <w:rFonts w:ascii="Verdana" w:eastAsia="Verdana" w:hAnsi="Verdana" w:cs="Verdana"/>
          <w:i/>
        </w:rPr>
        <w:t>FATCA deduction and gross-up by the Borrower</w:t>
      </w:r>
      <w:r>
        <w:rPr>
          <w:rFonts w:ascii="Verdana" w:eastAsia="Verdana" w:hAnsi="Verdana" w:cs="Verdana"/>
        </w:rPr>
        <w:t xml:space="preserve">) </w:t>
      </w:r>
      <w:r>
        <w:rPr>
          <w:rFonts w:ascii="Verdana" w:eastAsia="Verdana" w:hAnsi="Verdana" w:cs="Verdana"/>
        </w:rPr>
        <w:t>or paragraph (b) of Clause 12.8 (</w:t>
      </w:r>
      <w:r>
        <w:rPr>
          <w:rFonts w:ascii="Verdana" w:eastAsia="Verdana" w:hAnsi="Verdana" w:cs="Verdana"/>
          <w:i/>
        </w:rPr>
        <w:t>FATCA Deduction by a Finance Party</w:t>
      </w:r>
      <w:r>
        <w:rPr>
          <w:rFonts w:ascii="Verdana" w:eastAsia="Verdana" w:hAnsi="Verdana" w:cs="Verdana"/>
        </w:rPr>
        <w:t>); or</w:t>
      </w:r>
    </w:p>
    <w:p w:rsidR="00E767A3" w:rsidRDefault="00FC0986">
      <w:pPr>
        <w:spacing w:line="210" w:lineRule="atLeast"/>
      </w:pPr>
      <w:r>
        <w:rPr>
          <w:rFonts w:ascii="Verdana" w:eastAsia="Verdana" w:hAnsi="Verdana" w:cs="Verdana"/>
        </w:rPr>
        <w:t>(b) a payment under paragraph (d) of Clause 12.8 (</w:t>
      </w:r>
      <w:r>
        <w:rPr>
          <w:rFonts w:ascii="Verdana" w:eastAsia="Verdana" w:hAnsi="Verdana" w:cs="Verdana"/>
          <w:i/>
        </w:rPr>
        <w:t>FATCA Deduction by a Finance Party</w:t>
      </w:r>
      <w:r>
        <w:rPr>
          <w:rFonts w:ascii="Verdana" w:eastAsia="Verdana" w:hAnsi="Verdana" w:cs="Verdana"/>
        </w:rPr>
        <w:t>).</w:t>
      </w:r>
    </w:p>
    <w:p w:rsidR="00E767A3" w:rsidRDefault="00FC0986">
      <w:pPr>
        <w:spacing w:line="210" w:lineRule="atLeast"/>
      </w:pPr>
      <w:r>
        <w:rPr>
          <w:rFonts w:ascii="Verdana" w:eastAsia="Verdana" w:hAnsi="Verdana" w:cs="Verdana"/>
        </w:rPr>
        <w:t>”</w:t>
      </w:r>
      <w:r>
        <w:rPr>
          <w:rFonts w:ascii="Verdana" w:eastAsia="Verdana" w:hAnsi="Verdana" w:cs="Verdana"/>
          <w:b/>
        </w:rPr>
        <w:t>Fee Letter</w:t>
      </w:r>
      <w:r>
        <w:rPr>
          <w:rFonts w:ascii="Verdana" w:eastAsia="Verdana" w:hAnsi="Verdana" w:cs="Verdana"/>
        </w:rPr>
        <w:t>” means any letter or letters dated on or about the date of this Agreement between the Mandated Lead Arranger and the Borrower (or the Facility Agent and the Borrower) setting out any of the fees referred to in Clause 11 (</w:t>
      </w:r>
      <w:r>
        <w:rPr>
          <w:rFonts w:ascii="Verdana" w:eastAsia="Verdana" w:hAnsi="Verdana" w:cs="Verdana"/>
          <w:i/>
        </w:rPr>
        <w:t>Fees</w:t>
      </w:r>
      <w:r>
        <w:rPr>
          <w:rFonts w:ascii="Verdana" w:eastAsia="Verdana" w:hAnsi="Verdana" w:cs="Verdana"/>
        </w:rPr>
        <w:t>)</w:t>
      </w:r>
      <w:r>
        <w:rPr>
          <w:rFonts w:ascii="Verdana" w:eastAsia="Verdana" w:hAnsi="Verdana" w:cs="Verdana"/>
          <w:i/>
        </w:rPr>
        <w:t xml:space="preserve">. </w:t>
      </w:r>
    </w:p>
    <w:p w:rsidR="00E767A3" w:rsidRDefault="00FC0986">
      <w:pPr>
        <w:spacing w:line="210" w:lineRule="atLeast"/>
      </w:pPr>
      <w:r>
        <w:rPr>
          <w:rFonts w:ascii="Verdana" w:eastAsia="Verdana" w:hAnsi="Verdana" w:cs="Verdana"/>
        </w:rPr>
        <w:t>”</w:t>
      </w:r>
      <w:r>
        <w:rPr>
          <w:rFonts w:ascii="Verdana" w:eastAsia="Verdana" w:hAnsi="Verdana" w:cs="Verdana"/>
          <w:b/>
        </w:rPr>
        <w:t>Final Maturity Date</w:t>
      </w:r>
      <w:r>
        <w:rPr>
          <w:rFonts w:ascii="Verdana" w:eastAsia="Verdana" w:hAnsi="Verdana" w:cs="Verdana"/>
        </w:rPr>
        <w:t>” mean</w:t>
      </w:r>
      <w:r>
        <w:rPr>
          <w:rFonts w:ascii="Verdana" w:eastAsia="Verdana" w:hAnsi="Verdana" w:cs="Verdana"/>
        </w:rPr>
        <w:t>s the date falling one hundred and fifty-six (156) Months after the Effective Date.</w:t>
      </w:r>
    </w:p>
    <w:p w:rsidR="00E767A3" w:rsidRDefault="00FC0986">
      <w:pPr>
        <w:spacing w:line="210" w:lineRule="atLeast"/>
      </w:pPr>
      <w:r>
        <w:rPr>
          <w:rFonts w:ascii="Verdana" w:eastAsia="Verdana" w:hAnsi="Verdana" w:cs="Verdana"/>
        </w:rPr>
        <w:t>”</w:t>
      </w:r>
      <w:r>
        <w:rPr>
          <w:rFonts w:ascii="Verdana" w:eastAsia="Verdana" w:hAnsi="Verdana" w:cs="Verdana"/>
          <w:b/>
        </w:rPr>
        <w:t>Finance Document</w:t>
      </w:r>
      <w:r>
        <w:rPr>
          <w:rFonts w:ascii="Verdana" w:eastAsia="Verdana" w:hAnsi="Verdana" w:cs="Verdana"/>
        </w:rPr>
        <w:t>” means this Agreement, any Fee Letter, the Side Letter any Utilisation Request and any other document designated as such by the Facility Agent and the Bor</w:t>
      </w:r>
      <w:r>
        <w:rPr>
          <w:rFonts w:ascii="Verdana" w:eastAsia="Verdana" w:hAnsi="Verdana" w:cs="Verdana"/>
        </w:rPr>
        <w:t>rower.</w:t>
      </w:r>
    </w:p>
    <w:p w:rsidR="00E767A3" w:rsidRDefault="00FC0986">
      <w:pPr>
        <w:spacing w:line="210" w:lineRule="atLeast"/>
      </w:pPr>
      <w:r>
        <w:rPr>
          <w:rFonts w:ascii="Verdana" w:eastAsia="Verdana" w:hAnsi="Verdana" w:cs="Verdana"/>
        </w:rPr>
        <w:t>”</w:t>
      </w:r>
      <w:r>
        <w:rPr>
          <w:rFonts w:ascii="Verdana" w:eastAsia="Verdana" w:hAnsi="Verdana" w:cs="Verdana"/>
          <w:b/>
        </w:rPr>
        <w:t>Finance Party</w:t>
      </w:r>
      <w:r>
        <w:rPr>
          <w:rFonts w:ascii="Verdana" w:eastAsia="Verdana" w:hAnsi="Verdana" w:cs="Verdana"/>
        </w:rPr>
        <w:t>” means the Facility Agent, the Mandated Lead Arranger or a Lender.</w:t>
      </w:r>
    </w:p>
    <w:p w:rsidR="00E767A3" w:rsidRDefault="00FC0986">
      <w:pPr>
        <w:spacing w:line="210" w:lineRule="atLeast"/>
      </w:pPr>
      <w:r>
        <w:rPr>
          <w:rFonts w:ascii="Verdana" w:eastAsia="Verdana" w:hAnsi="Verdana" w:cs="Verdana"/>
        </w:rPr>
        <w:t>”</w:t>
      </w:r>
      <w:r>
        <w:rPr>
          <w:rFonts w:ascii="Verdana" w:eastAsia="Verdana" w:hAnsi="Verdana" w:cs="Verdana"/>
          <w:b/>
        </w:rPr>
        <w:t>Financial Year</w:t>
      </w:r>
      <w:r>
        <w:rPr>
          <w:rFonts w:ascii="Verdana" w:eastAsia="Verdana" w:hAnsi="Verdana" w:cs="Verdana"/>
        </w:rPr>
        <w:t>” means the Borrower’s fiscal year starting on 1 January and ending on 31 December.</w:t>
      </w:r>
    </w:p>
    <w:p w:rsidR="00E767A3" w:rsidRDefault="00FC0986">
      <w:pPr>
        <w:spacing w:line="210" w:lineRule="atLeast"/>
      </w:pPr>
      <w:r>
        <w:rPr>
          <w:rFonts w:ascii="Verdana" w:eastAsia="Verdana" w:hAnsi="Verdana" w:cs="Verdana"/>
        </w:rPr>
        <w:t>”</w:t>
      </w:r>
      <w:r>
        <w:rPr>
          <w:rFonts w:ascii="Verdana" w:eastAsia="Verdana" w:hAnsi="Verdana" w:cs="Verdana"/>
          <w:b/>
        </w:rPr>
        <w:t>First Repayment Date</w:t>
      </w:r>
      <w:r>
        <w:rPr>
          <w:rFonts w:ascii="Verdana" w:eastAsia="Verdana" w:hAnsi="Verdana" w:cs="Verdana"/>
        </w:rPr>
        <w:t xml:space="preserve">” means the date falling sixty-six (66) Months </w:t>
      </w:r>
      <w:r>
        <w:rPr>
          <w:rFonts w:ascii="Verdana" w:eastAsia="Verdana" w:hAnsi="Verdana" w:cs="Verdana"/>
        </w:rPr>
        <w:t>after the Effective Date.</w:t>
      </w:r>
    </w:p>
    <w:p w:rsidR="00E767A3" w:rsidRDefault="00FC0986">
      <w:pPr>
        <w:spacing w:line="210" w:lineRule="atLeast"/>
      </w:pPr>
      <w:r>
        <w:rPr>
          <w:rFonts w:ascii="Verdana" w:eastAsia="Verdana" w:hAnsi="Verdana" w:cs="Verdana"/>
        </w:rPr>
        <w:t>”</w:t>
      </w:r>
      <w:r>
        <w:rPr>
          <w:rFonts w:ascii="Verdana" w:eastAsia="Verdana" w:hAnsi="Verdana" w:cs="Verdana"/>
          <w:b/>
        </w:rPr>
        <w:t>Foreign Currency</w:t>
      </w:r>
      <w:r>
        <w:rPr>
          <w:rFonts w:ascii="Verdana" w:eastAsia="Verdana" w:hAnsi="Verdana" w:cs="Verdana"/>
        </w:rPr>
        <w:t>” means any currency other than the lawful currency of Serbia.</w:t>
      </w:r>
    </w:p>
    <w:p w:rsidR="00E767A3" w:rsidRDefault="00FC0986">
      <w:pPr>
        <w:spacing w:line="210" w:lineRule="atLeast"/>
      </w:pPr>
      <w:r>
        <w:rPr>
          <w:rFonts w:ascii="Verdana" w:eastAsia="Verdana" w:hAnsi="Verdana" w:cs="Verdana"/>
        </w:rPr>
        <w:t>”</w:t>
      </w:r>
      <w:r>
        <w:rPr>
          <w:rFonts w:ascii="Verdana" w:eastAsia="Verdana" w:hAnsi="Verdana" w:cs="Verdana"/>
          <w:b/>
        </w:rPr>
        <w:t>Funding Rate</w:t>
      </w:r>
      <w:r>
        <w:rPr>
          <w:rFonts w:ascii="Verdana" w:eastAsia="Verdana" w:hAnsi="Verdana" w:cs="Verdana"/>
        </w:rPr>
        <w:t>” means any individual rate notified by a Lender to the Facility Agent pursuant to paragraph 10.4(a)(ii) of Clause 10.4 (</w:t>
      </w:r>
      <w:r>
        <w:rPr>
          <w:rFonts w:ascii="Verdana" w:eastAsia="Verdana" w:hAnsi="Verdana" w:cs="Verdana"/>
          <w:i/>
        </w:rPr>
        <w:t>Cost of funds</w:t>
      </w:r>
      <w:r>
        <w:rPr>
          <w:rFonts w:ascii="Verdana" w:eastAsia="Verdana" w:hAnsi="Verdana" w:cs="Verdana"/>
        </w:rPr>
        <w:t>).</w:t>
      </w:r>
    </w:p>
    <w:p w:rsidR="00E767A3" w:rsidRDefault="00FC0986">
      <w:pPr>
        <w:spacing w:line="210" w:lineRule="atLeast"/>
      </w:pPr>
      <w:r>
        <w:rPr>
          <w:rFonts w:ascii="Verdana" w:eastAsia="Verdana" w:hAnsi="Verdana" w:cs="Verdana"/>
        </w:rPr>
        <w:t>”</w:t>
      </w:r>
      <w:r>
        <w:rPr>
          <w:rFonts w:ascii="Verdana" w:eastAsia="Verdana" w:hAnsi="Verdana" w:cs="Verdana"/>
          <w:b/>
        </w:rPr>
        <w:t>Holding Company</w:t>
      </w:r>
      <w:r>
        <w:rPr>
          <w:rFonts w:ascii="Verdana" w:eastAsia="Verdana" w:hAnsi="Verdana" w:cs="Verdana"/>
        </w:rPr>
        <w:t xml:space="preserve">” means, in relation to a person, any other person in respect of which it is a Subsidiary. </w:t>
      </w:r>
    </w:p>
    <w:p w:rsidR="00E767A3" w:rsidRDefault="00FC0986">
      <w:pPr>
        <w:spacing w:line="210" w:lineRule="atLeast"/>
      </w:pPr>
      <w:r>
        <w:rPr>
          <w:rFonts w:ascii="Verdana" w:eastAsia="Verdana" w:hAnsi="Verdana" w:cs="Verdana"/>
        </w:rPr>
        <w:t>”</w:t>
      </w:r>
      <w:r>
        <w:rPr>
          <w:rFonts w:ascii="Verdana" w:eastAsia="Verdana" w:hAnsi="Verdana" w:cs="Verdana"/>
          <w:b/>
        </w:rPr>
        <w:t>Hong Kong</w:t>
      </w:r>
      <w:r>
        <w:rPr>
          <w:rFonts w:ascii="Verdana" w:eastAsia="Verdana" w:hAnsi="Verdana" w:cs="Verdana"/>
        </w:rPr>
        <w:t>” means Hong Kong Special Administrative Region.</w:t>
      </w:r>
    </w:p>
    <w:p w:rsidR="00E767A3" w:rsidRDefault="00FC0986">
      <w:pPr>
        <w:spacing w:line="210" w:lineRule="atLeast"/>
      </w:pPr>
      <w:r>
        <w:rPr>
          <w:rFonts w:ascii="Verdana" w:eastAsia="Verdana" w:hAnsi="Verdana" w:cs="Verdana"/>
        </w:rPr>
        <w:t>”</w:t>
      </w:r>
      <w:r>
        <w:rPr>
          <w:rFonts w:ascii="Verdana" w:eastAsia="Verdana" w:hAnsi="Verdana" w:cs="Verdana"/>
          <w:b/>
        </w:rPr>
        <w:t>IBRD</w:t>
      </w:r>
      <w:r>
        <w:rPr>
          <w:rFonts w:ascii="Verdana" w:eastAsia="Verdana" w:hAnsi="Verdana" w:cs="Verdana"/>
        </w:rPr>
        <w:t>” means the International Bank for Reconstruction and Development.</w:t>
      </w:r>
    </w:p>
    <w:p w:rsidR="00E767A3" w:rsidRDefault="00FC0986">
      <w:pPr>
        <w:spacing w:line="210" w:lineRule="atLeast"/>
      </w:pPr>
      <w:r>
        <w:rPr>
          <w:rFonts w:ascii="Verdana" w:eastAsia="Verdana" w:hAnsi="Verdana" w:cs="Verdana"/>
        </w:rPr>
        <w:t>”</w:t>
      </w:r>
      <w:r>
        <w:rPr>
          <w:rFonts w:ascii="Verdana" w:eastAsia="Verdana" w:hAnsi="Verdana" w:cs="Verdana"/>
          <w:b/>
        </w:rPr>
        <w:t xml:space="preserve">IFC Performance </w:t>
      </w:r>
      <w:r>
        <w:rPr>
          <w:rFonts w:ascii="Verdana" w:eastAsia="Verdana" w:hAnsi="Verdana" w:cs="Verdana"/>
          <w:b/>
        </w:rPr>
        <w:t>Standards on Environmental and Social Sustainability</w:t>
      </w:r>
      <w:r>
        <w:rPr>
          <w:rFonts w:ascii="Verdana" w:eastAsia="Verdana" w:hAnsi="Verdana" w:cs="Verdana"/>
        </w:rPr>
        <w:t>” means the World Bank Group Performance Standards on Environmental and Social Sustainability effective from 1 January 2012, as the same shall be amended from time to time.</w:t>
      </w:r>
    </w:p>
    <w:p w:rsidR="00E767A3" w:rsidRDefault="00FC0986">
      <w:pPr>
        <w:spacing w:line="210" w:lineRule="atLeast"/>
      </w:pPr>
      <w:r>
        <w:rPr>
          <w:rFonts w:ascii="Verdana" w:eastAsia="Verdana" w:hAnsi="Verdana" w:cs="Verdana"/>
        </w:rPr>
        <w:lastRenderedPageBreak/>
        <w:t>„</w:t>
      </w:r>
      <w:r>
        <w:rPr>
          <w:rFonts w:ascii="Verdana" w:eastAsia="Verdana" w:hAnsi="Verdana" w:cs="Verdana"/>
          <w:b/>
        </w:rPr>
        <w:t>IFRS</w:t>
      </w:r>
      <w:r>
        <w:rPr>
          <w:rFonts w:ascii="Verdana" w:eastAsia="Verdana" w:hAnsi="Verdana" w:cs="Verdana"/>
        </w:rPr>
        <w:t>” means international acco</w:t>
      </w:r>
      <w:r>
        <w:rPr>
          <w:rFonts w:ascii="Verdana" w:eastAsia="Verdana" w:hAnsi="Verdana" w:cs="Verdana"/>
        </w:rPr>
        <w:t>unting standards within the meaning of the IAS Regulation 1606/2002 to the extent applicable to the relevant financial statements.</w:t>
      </w:r>
    </w:p>
    <w:p w:rsidR="00E767A3" w:rsidRDefault="00FC0986">
      <w:pPr>
        <w:spacing w:line="210" w:lineRule="atLeast"/>
      </w:pPr>
      <w:r>
        <w:rPr>
          <w:rFonts w:ascii="Verdana" w:eastAsia="Verdana" w:hAnsi="Verdana" w:cs="Verdana"/>
        </w:rPr>
        <w:t>”</w:t>
      </w:r>
      <w:r>
        <w:rPr>
          <w:rFonts w:ascii="Verdana" w:eastAsia="Verdana" w:hAnsi="Verdana" w:cs="Verdana"/>
          <w:b/>
        </w:rPr>
        <w:t>IMF</w:t>
      </w:r>
      <w:r>
        <w:rPr>
          <w:rFonts w:ascii="Verdana" w:eastAsia="Verdana" w:hAnsi="Verdana" w:cs="Verdana"/>
        </w:rPr>
        <w:t>” means the International Monetary Fund.</w:t>
      </w:r>
    </w:p>
    <w:p w:rsidR="00E767A3" w:rsidRDefault="00FC0986">
      <w:pPr>
        <w:spacing w:line="210" w:lineRule="atLeast"/>
      </w:pPr>
      <w:r>
        <w:rPr>
          <w:rFonts w:ascii="Verdana" w:eastAsia="Verdana" w:hAnsi="Verdana" w:cs="Verdana"/>
        </w:rPr>
        <w:t>”</w:t>
      </w:r>
      <w:r>
        <w:rPr>
          <w:rFonts w:ascii="Verdana" w:eastAsia="Verdana" w:hAnsi="Verdana" w:cs="Verdana"/>
          <w:b/>
        </w:rPr>
        <w:t>Immunity Assets</w:t>
      </w:r>
      <w:r>
        <w:rPr>
          <w:rFonts w:ascii="Verdana" w:eastAsia="Verdana" w:hAnsi="Verdana" w:cs="Verdana"/>
        </w:rPr>
        <w:t>” has the meaning given to that term in Clause 17.20 (</w:t>
      </w:r>
      <w:r>
        <w:rPr>
          <w:rFonts w:ascii="Verdana" w:eastAsia="Verdana" w:hAnsi="Verdana" w:cs="Verdana"/>
          <w:i/>
        </w:rPr>
        <w:t>No Immunit</w:t>
      </w:r>
      <w:r>
        <w:rPr>
          <w:rFonts w:ascii="Verdana" w:eastAsia="Verdana" w:hAnsi="Verdana" w:cs="Verdana"/>
          <w:i/>
        </w:rPr>
        <w:t>y</w:t>
      </w:r>
      <w:r>
        <w:rPr>
          <w:rFonts w:ascii="Verdana" w:eastAsia="Verdana" w:hAnsi="Verdana" w:cs="Verdana"/>
        </w:rPr>
        <w:t>).</w:t>
      </w:r>
    </w:p>
    <w:p w:rsidR="00E767A3" w:rsidRDefault="00FC0986">
      <w:pPr>
        <w:spacing w:line="210" w:lineRule="atLeast"/>
      </w:pPr>
      <w:r>
        <w:rPr>
          <w:rFonts w:ascii="Verdana" w:eastAsia="Verdana" w:hAnsi="Verdana" w:cs="Verdana"/>
        </w:rPr>
        <w:t>”</w:t>
      </w:r>
      <w:r>
        <w:rPr>
          <w:rFonts w:ascii="Verdana" w:eastAsia="Verdana" w:hAnsi="Verdana" w:cs="Verdana"/>
          <w:b/>
        </w:rPr>
        <w:t>Interest Payment Date</w:t>
      </w:r>
      <w:r>
        <w:rPr>
          <w:rFonts w:ascii="Verdana" w:eastAsia="Verdana" w:hAnsi="Verdana" w:cs="Verdana"/>
        </w:rPr>
        <w:t>” has the meaning given to it in Clause 8.2 (</w:t>
      </w:r>
      <w:r>
        <w:rPr>
          <w:rFonts w:ascii="Verdana" w:eastAsia="Verdana" w:hAnsi="Verdana" w:cs="Verdana"/>
          <w:i/>
        </w:rPr>
        <w:t>Payment of interest</w:t>
      </w:r>
      <w:r>
        <w:rPr>
          <w:rFonts w:ascii="Verdana" w:eastAsia="Verdana" w:hAnsi="Verdana" w:cs="Verdana"/>
        </w:rPr>
        <w:t>).</w:t>
      </w:r>
    </w:p>
    <w:p w:rsidR="00E767A3" w:rsidRDefault="00FC0986">
      <w:pPr>
        <w:spacing w:line="210" w:lineRule="atLeast"/>
      </w:pPr>
      <w:r>
        <w:rPr>
          <w:rFonts w:ascii="Verdana" w:eastAsia="Verdana" w:hAnsi="Verdana" w:cs="Verdana"/>
        </w:rPr>
        <w:t>”</w:t>
      </w:r>
      <w:r>
        <w:rPr>
          <w:rFonts w:ascii="Verdana" w:eastAsia="Verdana" w:hAnsi="Verdana" w:cs="Verdana"/>
          <w:b/>
        </w:rPr>
        <w:t>Interest Period</w:t>
      </w:r>
      <w:r>
        <w:rPr>
          <w:rFonts w:ascii="Verdana" w:eastAsia="Verdana" w:hAnsi="Verdana" w:cs="Verdana"/>
        </w:rPr>
        <w:t>” means, in relation to a Loan, each period determined in accordance with Clause 9 (</w:t>
      </w:r>
      <w:r>
        <w:rPr>
          <w:rFonts w:ascii="Verdana" w:eastAsia="Verdana" w:hAnsi="Verdana" w:cs="Verdana"/>
          <w:i/>
        </w:rPr>
        <w:t>Interest Periods</w:t>
      </w:r>
      <w:r>
        <w:rPr>
          <w:rFonts w:ascii="Verdana" w:eastAsia="Verdana" w:hAnsi="Verdana" w:cs="Verdana"/>
        </w:rPr>
        <w:t>) and, in relation to an Unpaid Sum, each perio</w:t>
      </w:r>
      <w:r>
        <w:rPr>
          <w:rFonts w:ascii="Verdana" w:eastAsia="Verdana" w:hAnsi="Verdana" w:cs="Verdana"/>
        </w:rPr>
        <w:t>d determined in accordance with Clause 8.3 (</w:t>
      </w:r>
      <w:r>
        <w:rPr>
          <w:rFonts w:ascii="Verdana" w:eastAsia="Verdana" w:hAnsi="Verdana" w:cs="Verdana"/>
          <w:i/>
        </w:rPr>
        <w:t>Default interest</w:t>
      </w:r>
      <w:r>
        <w:rPr>
          <w:rFonts w:ascii="Verdana" w:eastAsia="Verdana" w:hAnsi="Verdana" w:cs="Verdana"/>
        </w:rPr>
        <w:t>).</w:t>
      </w:r>
    </w:p>
    <w:p w:rsidR="00E767A3" w:rsidRDefault="00FC0986">
      <w:pPr>
        <w:spacing w:line="210" w:lineRule="atLeast"/>
      </w:pPr>
      <w:r>
        <w:rPr>
          <w:rFonts w:ascii="Verdana" w:eastAsia="Verdana" w:hAnsi="Verdana" w:cs="Verdana"/>
        </w:rPr>
        <w:t>”</w:t>
      </w:r>
      <w:r>
        <w:rPr>
          <w:rFonts w:ascii="Verdana" w:eastAsia="Verdana" w:hAnsi="Verdana" w:cs="Verdana"/>
          <w:b/>
        </w:rPr>
        <w:t>Interpolated Screen Rate</w:t>
      </w:r>
      <w:r>
        <w:rPr>
          <w:rFonts w:ascii="Verdana" w:eastAsia="Verdana" w:hAnsi="Verdana" w:cs="Verdana"/>
        </w:rPr>
        <w:t xml:space="preserve">” means, in relation to any Loan, the rate (rounded to the same number of decimal places as the two relevant Screen Rates) which results from interpolating on a linear </w:t>
      </w:r>
      <w:r>
        <w:rPr>
          <w:rFonts w:ascii="Verdana" w:eastAsia="Verdana" w:hAnsi="Verdana" w:cs="Verdana"/>
        </w:rPr>
        <w:t>basis between:</w:t>
      </w:r>
    </w:p>
    <w:p w:rsidR="00E767A3" w:rsidRDefault="00FC0986">
      <w:pPr>
        <w:spacing w:line="210" w:lineRule="atLeast"/>
      </w:pPr>
      <w:r>
        <w:rPr>
          <w:rFonts w:ascii="Verdana" w:eastAsia="Verdana" w:hAnsi="Verdana" w:cs="Verdana"/>
        </w:rPr>
        <w:t>(a) the applicable Screen Rate for the longest period (for which that Screen Rate is available) which is less than the Interest Period of that Loan; and</w:t>
      </w:r>
    </w:p>
    <w:p w:rsidR="00E767A3" w:rsidRDefault="00FC0986">
      <w:pPr>
        <w:spacing w:line="210" w:lineRule="atLeast"/>
      </w:pPr>
      <w:r>
        <w:rPr>
          <w:rFonts w:ascii="Verdana" w:eastAsia="Verdana" w:hAnsi="Verdana" w:cs="Verdana"/>
        </w:rPr>
        <w:t xml:space="preserve">(b) the applicable Screen Rate for the shortest period (for which that Screen Rate is available) which exceeds the Interest Period of that Loan, </w:t>
      </w:r>
    </w:p>
    <w:p w:rsidR="00E767A3" w:rsidRDefault="00FC0986">
      <w:pPr>
        <w:spacing w:line="210" w:lineRule="atLeast"/>
      </w:pPr>
      <w:r>
        <w:rPr>
          <w:rFonts w:ascii="Verdana" w:eastAsia="Verdana" w:hAnsi="Verdana" w:cs="Verdana"/>
        </w:rPr>
        <w:t>each as of the Specified Time for euros.</w:t>
      </w:r>
    </w:p>
    <w:p w:rsidR="00E767A3" w:rsidRDefault="00FC0986">
      <w:pPr>
        <w:spacing w:line="210" w:lineRule="atLeast"/>
      </w:pPr>
      <w:r>
        <w:rPr>
          <w:rFonts w:ascii="Verdana" w:eastAsia="Verdana" w:hAnsi="Verdana" w:cs="Verdana"/>
        </w:rPr>
        <w:t>”</w:t>
      </w:r>
      <w:r>
        <w:rPr>
          <w:rFonts w:ascii="Verdana" w:eastAsia="Verdana" w:hAnsi="Verdana" w:cs="Verdana"/>
          <w:b/>
        </w:rPr>
        <w:t>Lender</w:t>
      </w:r>
      <w:r>
        <w:rPr>
          <w:rFonts w:ascii="Verdana" w:eastAsia="Verdana" w:hAnsi="Verdana" w:cs="Verdana"/>
        </w:rPr>
        <w:t>” means:</w:t>
      </w:r>
    </w:p>
    <w:p w:rsidR="00E767A3" w:rsidRDefault="00FC0986">
      <w:pPr>
        <w:spacing w:line="210" w:lineRule="atLeast"/>
      </w:pPr>
      <w:r>
        <w:rPr>
          <w:rFonts w:ascii="Verdana" w:eastAsia="Verdana" w:hAnsi="Verdana" w:cs="Verdana"/>
        </w:rPr>
        <w:t>(a) any Original Lender; and</w:t>
      </w:r>
    </w:p>
    <w:p w:rsidR="00E767A3" w:rsidRDefault="00FC0986">
      <w:pPr>
        <w:spacing w:line="210" w:lineRule="atLeast"/>
      </w:pPr>
      <w:r>
        <w:rPr>
          <w:rFonts w:ascii="Verdana" w:eastAsia="Verdana" w:hAnsi="Verdana" w:cs="Verdana"/>
        </w:rPr>
        <w:t xml:space="preserve">(b) any bank, financial </w:t>
      </w:r>
      <w:r>
        <w:rPr>
          <w:rFonts w:ascii="Verdana" w:eastAsia="Verdana" w:hAnsi="Verdana" w:cs="Verdana"/>
        </w:rPr>
        <w:t>institution, trust, fund or other entity which has become a Party as a ”Lender” in accordance with Clause 22 (</w:t>
      </w:r>
      <w:r>
        <w:rPr>
          <w:rFonts w:ascii="Verdana" w:eastAsia="Verdana" w:hAnsi="Verdana" w:cs="Verdana"/>
          <w:i/>
        </w:rPr>
        <w:t>Changes to the Lenders</w:t>
      </w:r>
      <w:r>
        <w:rPr>
          <w:rFonts w:ascii="Verdana" w:eastAsia="Verdana" w:hAnsi="Verdana" w:cs="Verdana"/>
        </w:rPr>
        <w:t>),</w:t>
      </w:r>
    </w:p>
    <w:p w:rsidR="00E767A3" w:rsidRDefault="00FC0986">
      <w:pPr>
        <w:spacing w:line="210" w:lineRule="atLeast"/>
      </w:pPr>
      <w:r>
        <w:rPr>
          <w:rFonts w:ascii="Verdana" w:eastAsia="Verdana" w:hAnsi="Verdana" w:cs="Verdana"/>
        </w:rPr>
        <w:t>which in each case, has not ceased to be a Party as such in accordance with the terms of this Agreement.</w:t>
      </w:r>
    </w:p>
    <w:p w:rsidR="00E767A3" w:rsidRDefault="00FC0986">
      <w:pPr>
        <w:spacing w:line="210" w:lineRule="atLeast"/>
      </w:pPr>
      <w:r>
        <w:rPr>
          <w:rFonts w:ascii="Verdana" w:eastAsia="Verdana" w:hAnsi="Verdana" w:cs="Verdana"/>
        </w:rPr>
        <w:t>”</w:t>
      </w:r>
      <w:r>
        <w:rPr>
          <w:rFonts w:ascii="Verdana" w:eastAsia="Verdana" w:hAnsi="Verdana" w:cs="Verdana"/>
          <w:b/>
        </w:rPr>
        <w:t>Line 1 (Phase 1</w:t>
      </w:r>
      <w:r>
        <w:rPr>
          <w:rFonts w:ascii="Verdana" w:eastAsia="Verdana" w:hAnsi="Verdana" w:cs="Verdana"/>
          <w:b/>
        </w:rPr>
        <w:t>) of the Belgrade Metro Project</w:t>
      </w:r>
      <w:r>
        <w:rPr>
          <w:rFonts w:ascii="Verdana" w:eastAsia="Verdana" w:hAnsi="Verdana" w:cs="Verdana"/>
        </w:rPr>
        <w:t>” means construction and commissioning of the metro line from the Zeleznik station to the Karaburma station (total 15 stations) and its associated depot in Makis area.</w:t>
      </w:r>
    </w:p>
    <w:p w:rsidR="00E767A3" w:rsidRDefault="00FC0986">
      <w:pPr>
        <w:spacing w:line="210" w:lineRule="atLeast"/>
      </w:pPr>
      <w:r>
        <w:rPr>
          <w:rFonts w:ascii="Verdana" w:eastAsia="Verdana" w:hAnsi="Verdana" w:cs="Verdana"/>
        </w:rPr>
        <w:t>”</w:t>
      </w:r>
      <w:r>
        <w:rPr>
          <w:rFonts w:ascii="Verdana" w:eastAsia="Verdana" w:hAnsi="Verdana" w:cs="Verdana"/>
          <w:b/>
        </w:rPr>
        <w:t>LMA</w:t>
      </w:r>
      <w:r>
        <w:rPr>
          <w:rFonts w:ascii="Verdana" w:eastAsia="Verdana" w:hAnsi="Verdana" w:cs="Verdana"/>
        </w:rPr>
        <w:t>” means the Loan Market Association.</w:t>
      </w:r>
    </w:p>
    <w:p w:rsidR="00E767A3" w:rsidRDefault="00FC0986">
      <w:pPr>
        <w:spacing w:line="210" w:lineRule="atLeast"/>
      </w:pPr>
      <w:r>
        <w:rPr>
          <w:rFonts w:ascii="Verdana" w:eastAsia="Verdana" w:hAnsi="Verdana" w:cs="Verdana"/>
        </w:rPr>
        <w:t>”</w:t>
      </w:r>
      <w:r>
        <w:rPr>
          <w:rFonts w:ascii="Verdana" w:eastAsia="Verdana" w:hAnsi="Verdana" w:cs="Verdana"/>
          <w:b/>
        </w:rPr>
        <w:t>Loan</w:t>
      </w:r>
      <w:r>
        <w:rPr>
          <w:rFonts w:ascii="Verdana" w:eastAsia="Verdana" w:hAnsi="Verdana" w:cs="Verdana"/>
        </w:rPr>
        <w:t>” means a l</w:t>
      </w:r>
      <w:r>
        <w:rPr>
          <w:rFonts w:ascii="Verdana" w:eastAsia="Verdana" w:hAnsi="Verdana" w:cs="Verdana"/>
        </w:rPr>
        <w:t>oan made or to be made under the Facility or the principal amount outstanding for the time being of that loan.</w:t>
      </w:r>
    </w:p>
    <w:p w:rsidR="00E767A3" w:rsidRDefault="00FC0986">
      <w:pPr>
        <w:spacing w:line="210" w:lineRule="atLeast"/>
      </w:pPr>
      <w:r>
        <w:rPr>
          <w:rFonts w:ascii="Verdana" w:eastAsia="Verdana" w:hAnsi="Verdana" w:cs="Verdana"/>
        </w:rPr>
        <w:t>”</w:t>
      </w:r>
      <w:r>
        <w:rPr>
          <w:rFonts w:ascii="Verdana" w:eastAsia="Verdana" w:hAnsi="Verdana" w:cs="Verdana"/>
          <w:b/>
        </w:rPr>
        <w:t>Longstop Date</w:t>
      </w:r>
      <w:r>
        <w:rPr>
          <w:rFonts w:ascii="Verdana" w:eastAsia="Verdana" w:hAnsi="Verdana" w:cs="Verdana"/>
        </w:rPr>
        <w:t>” means 31 December 2024.</w:t>
      </w:r>
    </w:p>
    <w:p w:rsidR="00E767A3" w:rsidRDefault="00FC0986">
      <w:pPr>
        <w:spacing w:line="210" w:lineRule="atLeast"/>
      </w:pPr>
      <w:r>
        <w:rPr>
          <w:rFonts w:ascii="Verdana" w:eastAsia="Verdana" w:hAnsi="Verdana" w:cs="Verdana"/>
        </w:rPr>
        <w:t>”</w:t>
      </w:r>
      <w:r>
        <w:rPr>
          <w:rFonts w:ascii="Verdana" w:eastAsia="Verdana" w:hAnsi="Verdana" w:cs="Verdana"/>
          <w:b/>
        </w:rPr>
        <w:t>Main Line Finance Parties</w:t>
      </w:r>
      <w:r>
        <w:rPr>
          <w:rFonts w:ascii="Verdana" w:eastAsia="Verdana" w:hAnsi="Verdana" w:cs="Verdana"/>
        </w:rPr>
        <w:t>” means, as applicable, the agent(s), lender(s) and/or majority lender(s) (as the case maybe), and export credit agencies involved in financing Line 1 (Phase 1) of the Belgrade Metro Project, excluding the depot.</w:t>
      </w:r>
    </w:p>
    <w:p w:rsidR="00E767A3" w:rsidRDefault="00FC0986">
      <w:pPr>
        <w:spacing w:line="210" w:lineRule="atLeast"/>
      </w:pPr>
      <w:r>
        <w:rPr>
          <w:rFonts w:ascii="Verdana" w:eastAsia="Verdana" w:hAnsi="Verdana" w:cs="Verdana"/>
        </w:rPr>
        <w:t>”</w:t>
      </w:r>
      <w:r>
        <w:rPr>
          <w:rFonts w:ascii="Verdana" w:eastAsia="Verdana" w:hAnsi="Verdana" w:cs="Verdana"/>
          <w:b/>
        </w:rPr>
        <w:t>Majority Lenders</w:t>
      </w:r>
      <w:r>
        <w:rPr>
          <w:rFonts w:ascii="Verdana" w:eastAsia="Verdana" w:hAnsi="Verdana" w:cs="Verdana"/>
        </w:rPr>
        <w:t>” means a Lender or Lender</w:t>
      </w:r>
      <w:r>
        <w:rPr>
          <w:rFonts w:ascii="Verdana" w:eastAsia="Verdana" w:hAnsi="Verdana" w:cs="Verdana"/>
        </w:rPr>
        <w:t>s whose Commitments aggregate more than 66</w:t>
      </w:r>
      <w:r>
        <w:rPr>
          <w:rFonts w:ascii="Verdana" w:eastAsia="Verdana" w:hAnsi="Verdana" w:cs="Verdana"/>
          <w:vertAlign w:val="superscript"/>
        </w:rPr>
        <w:t>2</w:t>
      </w:r>
      <w:r>
        <w:rPr>
          <w:rFonts w:ascii="Verdana" w:eastAsia="Verdana" w:hAnsi="Verdana" w:cs="Verdana"/>
        </w:rPr>
        <w:t>/</w:t>
      </w:r>
      <w:r>
        <w:rPr>
          <w:rFonts w:ascii="Verdana" w:eastAsia="Verdana" w:hAnsi="Verdana" w:cs="Verdana"/>
          <w:vertAlign w:val="subscript"/>
        </w:rPr>
        <w:t>3</w:t>
      </w:r>
      <w:r>
        <w:rPr>
          <w:rFonts w:ascii="Verdana" w:eastAsia="Verdana" w:hAnsi="Verdana" w:cs="Verdana"/>
        </w:rPr>
        <w:t>% of the Total Commitments (or, if the Total Commitments have been reduced to zero, aggregated more than 66</w:t>
      </w:r>
      <w:r>
        <w:rPr>
          <w:rFonts w:ascii="Verdana" w:eastAsia="Verdana" w:hAnsi="Verdana" w:cs="Verdana"/>
          <w:vertAlign w:val="superscript"/>
        </w:rPr>
        <w:t>2</w:t>
      </w:r>
      <w:r>
        <w:rPr>
          <w:rFonts w:ascii="Verdana" w:eastAsia="Verdana" w:hAnsi="Verdana" w:cs="Verdana"/>
        </w:rPr>
        <w:t>/</w:t>
      </w:r>
      <w:r>
        <w:rPr>
          <w:rFonts w:ascii="Verdana" w:eastAsia="Verdana" w:hAnsi="Verdana" w:cs="Verdana"/>
          <w:vertAlign w:val="subscript"/>
        </w:rPr>
        <w:t>3</w:t>
      </w:r>
      <w:r>
        <w:rPr>
          <w:rFonts w:ascii="Verdana" w:eastAsia="Verdana" w:hAnsi="Verdana" w:cs="Verdana"/>
        </w:rPr>
        <w:t>% of the Total Commitments immediately prior to the reduction).</w:t>
      </w:r>
    </w:p>
    <w:p w:rsidR="00E767A3" w:rsidRDefault="00FC0986">
      <w:pPr>
        <w:spacing w:line="210" w:lineRule="atLeast"/>
      </w:pPr>
      <w:r>
        <w:rPr>
          <w:rFonts w:ascii="Verdana" w:eastAsia="Verdana" w:hAnsi="Verdana" w:cs="Verdana"/>
        </w:rPr>
        <w:lastRenderedPageBreak/>
        <w:t>”</w:t>
      </w:r>
      <w:r>
        <w:rPr>
          <w:rFonts w:ascii="Verdana" w:eastAsia="Verdana" w:hAnsi="Verdana" w:cs="Verdana"/>
          <w:b/>
        </w:rPr>
        <w:t>Margin</w:t>
      </w:r>
      <w:r>
        <w:rPr>
          <w:rFonts w:ascii="Verdana" w:eastAsia="Verdana" w:hAnsi="Verdana" w:cs="Verdana"/>
        </w:rPr>
        <w:t>” means 1.65 per cent. per ann</w:t>
      </w:r>
      <w:r>
        <w:rPr>
          <w:rFonts w:ascii="Verdana" w:eastAsia="Verdana" w:hAnsi="Verdana" w:cs="Verdana"/>
        </w:rPr>
        <w:t>um.</w:t>
      </w:r>
    </w:p>
    <w:p w:rsidR="00E767A3" w:rsidRDefault="00FC0986">
      <w:pPr>
        <w:spacing w:line="210" w:lineRule="atLeast"/>
      </w:pPr>
      <w:r>
        <w:rPr>
          <w:rFonts w:ascii="Verdana" w:eastAsia="Verdana" w:hAnsi="Verdana" w:cs="Verdana"/>
        </w:rPr>
        <w:t>”</w:t>
      </w:r>
      <w:r>
        <w:rPr>
          <w:rFonts w:ascii="Verdana" w:eastAsia="Verdana" w:hAnsi="Verdana" w:cs="Verdana"/>
          <w:b/>
        </w:rPr>
        <w:t>Material Adverse Effect</w:t>
      </w:r>
      <w:r>
        <w:rPr>
          <w:rFonts w:ascii="Verdana" w:eastAsia="Verdana" w:hAnsi="Verdana" w:cs="Verdana"/>
        </w:rPr>
        <w:t>” means, in the reasonable opinion of the Majority Lenders, a material adverse effect on:</w:t>
      </w:r>
    </w:p>
    <w:p w:rsidR="00E767A3" w:rsidRDefault="00FC0986">
      <w:pPr>
        <w:spacing w:line="210" w:lineRule="atLeast"/>
      </w:pPr>
      <w:r>
        <w:rPr>
          <w:rFonts w:ascii="Verdana" w:eastAsia="Verdana" w:hAnsi="Verdana" w:cs="Verdana"/>
        </w:rPr>
        <w:t>(a) the economic condition of the Borrower or the Buyer;</w:t>
      </w:r>
    </w:p>
    <w:p w:rsidR="00E767A3" w:rsidRDefault="00FC0986">
      <w:pPr>
        <w:spacing w:line="210" w:lineRule="atLeast"/>
      </w:pPr>
      <w:r>
        <w:rPr>
          <w:rFonts w:ascii="Verdana" w:eastAsia="Verdana" w:hAnsi="Verdana" w:cs="Verdana"/>
        </w:rPr>
        <w:t>(b) the ability of the Borrower to perform its obligations under the Finance Docu</w:t>
      </w:r>
      <w:r>
        <w:rPr>
          <w:rFonts w:ascii="Verdana" w:eastAsia="Verdana" w:hAnsi="Verdana" w:cs="Verdana"/>
        </w:rPr>
        <w:t>ments;</w:t>
      </w:r>
    </w:p>
    <w:p w:rsidR="00E767A3" w:rsidRDefault="00FC0986">
      <w:pPr>
        <w:spacing w:line="210" w:lineRule="atLeast"/>
      </w:pPr>
      <w:r>
        <w:rPr>
          <w:rFonts w:ascii="Verdana" w:eastAsia="Verdana" w:hAnsi="Verdana" w:cs="Verdana"/>
        </w:rPr>
        <w:t>(c) the validity or enforceability of the Finance Documents or the rights or remedies of any Finance Party under any of the Finance Documents;</w:t>
      </w:r>
    </w:p>
    <w:p w:rsidR="00E767A3" w:rsidRDefault="00FC0986">
      <w:pPr>
        <w:spacing w:line="210" w:lineRule="atLeast"/>
      </w:pPr>
      <w:r>
        <w:rPr>
          <w:rFonts w:ascii="Verdana" w:eastAsia="Verdana" w:hAnsi="Verdana" w:cs="Verdana"/>
        </w:rPr>
        <w:t>(d) the ability of any party to the Commercial Contract to comply with its obligations under the Commercia</w:t>
      </w:r>
      <w:r>
        <w:rPr>
          <w:rFonts w:ascii="Verdana" w:eastAsia="Verdana" w:hAnsi="Verdana" w:cs="Verdana"/>
        </w:rPr>
        <w:t>l Contract;</w:t>
      </w:r>
    </w:p>
    <w:p w:rsidR="00E767A3" w:rsidRDefault="00FC0986">
      <w:pPr>
        <w:spacing w:line="210" w:lineRule="atLeast"/>
      </w:pPr>
      <w:r>
        <w:rPr>
          <w:rFonts w:ascii="Verdana" w:eastAsia="Verdana" w:hAnsi="Verdana" w:cs="Verdana"/>
        </w:rPr>
        <w:t xml:space="preserve">(e) the validity or enforceability of the Commercial Contract or the rights and remedies of the Contractor under the Commercial Contract; </w:t>
      </w:r>
    </w:p>
    <w:p w:rsidR="00E767A3" w:rsidRDefault="00FC0986">
      <w:pPr>
        <w:spacing w:line="210" w:lineRule="atLeast"/>
      </w:pPr>
      <w:r>
        <w:rPr>
          <w:rFonts w:ascii="Verdana" w:eastAsia="Verdana" w:hAnsi="Verdana" w:cs="Verdana"/>
        </w:rPr>
        <w:t>(f) the international or any relevant domestic loan or capital markets (including the availability and th</w:t>
      </w:r>
      <w:r>
        <w:rPr>
          <w:rFonts w:ascii="Verdana" w:eastAsia="Verdana" w:hAnsi="Verdana" w:cs="Verdana"/>
        </w:rPr>
        <w:t>e cost of funding in the international interbank market) which has affected or could affect the successful implementation and performance of the Facility; or</w:t>
      </w:r>
    </w:p>
    <w:p w:rsidR="00E767A3" w:rsidRDefault="00FC0986">
      <w:pPr>
        <w:spacing w:line="210" w:lineRule="atLeast"/>
      </w:pPr>
      <w:r>
        <w:rPr>
          <w:rFonts w:ascii="Verdana" w:eastAsia="Verdana" w:hAnsi="Verdana" w:cs="Verdana"/>
        </w:rPr>
        <w:t>(g) the political, financial or economic climate in Serbia, including changes resulting directly o</w:t>
      </w:r>
      <w:r>
        <w:rPr>
          <w:rFonts w:ascii="Verdana" w:eastAsia="Verdana" w:hAnsi="Verdana" w:cs="Verdana"/>
        </w:rPr>
        <w:t>r indirectly from any existing or outbreak of war or other armed conflicts, state of national emergency, civil unrest, disturbance or other similar events in each case whether such event may occur in Serbia or in any other state or country.</w:t>
      </w:r>
    </w:p>
    <w:p w:rsidR="00E767A3" w:rsidRDefault="00FC0986">
      <w:pPr>
        <w:spacing w:line="210" w:lineRule="atLeast"/>
      </w:pPr>
      <w:r>
        <w:rPr>
          <w:rFonts w:ascii="Verdana" w:eastAsia="Verdana" w:hAnsi="Verdana" w:cs="Verdana"/>
        </w:rPr>
        <w:t>”</w:t>
      </w:r>
      <w:r>
        <w:rPr>
          <w:rFonts w:ascii="Verdana" w:eastAsia="Verdana" w:hAnsi="Verdana" w:cs="Verdana"/>
          <w:b/>
        </w:rPr>
        <w:t>Month</w:t>
      </w:r>
      <w:r>
        <w:rPr>
          <w:rFonts w:ascii="Verdana" w:eastAsia="Verdana" w:hAnsi="Verdana" w:cs="Verdana"/>
        </w:rPr>
        <w:t>” means a</w:t>
      </w:r>
      <w:r>
        <w:rPr>
          <w:rFonts w:ascii="Verdana" w:eastAsia="Verdana" w:hAnsi="Verdana" w:cs="Verdana"/>
        </w:rPr>
        <w:t xml:space="preserve"> period starting on one day in a calendar month and ending on the numerically corresponding day in the next calendar month, except that:</w:t>
      </w:r>
    </w:p>
    <w:p w:rsidR="00E767A3" w:rsidRDefault="00FC0986">
      <w:pPr>
        <w:spacing w:line="210" w:lineRule="atLeast"/>
      </w:pPr>
      <w:r>
        <w:rPr>
          <w:rFonts w:ascii="Verdana" w:eastAsia="Verdana" w:hAnsi="Verdana" w:cs="Verdana"/>
        </w:rPr>
        <w:t>(a) (subject to paragraph (c) below) if the numerically corresponding day is not a Business Day, that period shall end on the next Business Day in that calendar month in which that period is to end if there is one, or if there is not, on the immediately pr</w:t>
      </w:r>
      <w:r>
        <w:rPr>
          <w:rFonts w:ascii="Verdana" w:eastAsia="Verdana" w:hAnsi="Verdana" w:cs="Verdana"/>
        </w:rPr>
        <w:t>eceding Business Day;</w:t>
      </w:r>
    </w:p>
    <w:p w:rsidR="00E767A3" w:rsidRDefault="00FC0986">
      <w:pPr>
        <w:spacing w:line="210" w:lineRule="atLeast"/>
      </w:pPr>
      <w:r>
        <w:rPr>
          <w:rFonts w:ascii="Verdana" w:eastAsia="Verdana" w:hAnsi="Verdana" w:cs="Verdana"/>
        </w:rPr>
        <w:t>(b) if there is no numerically corresponding day in the calendar month in which that period is to end, that period shall end on the last Business Day in that calendar month; and</w:t>
      </w:r>
    </w:p>
    <w:p w:rsidR="00E767A3" w:rsidRDefault="00FC0986">
      <w:pPr>
        <w:spacing w:line="210" w:lineRule="atLeast"/>
      </w:pPr>
      <w:r>
        <w:rPr>
          <w:rFonts w:ascii="Verdana" w:eastAsia="Verdana" w:hAnsi="Verdana" w:cs="Verdana"/>
        </w:rPr>
        <w:t>(c) if an Interest Period begins on the last Business Da</w:t>
      </w:r>
      <w:r>
        <w:rPr>
          <w:rFonts w:ascii="Verdana" w:eastAsia="Verdana" w:hAnsi="Verdana" w:cs="Verdana"/>
        </w:rPr>
        <w:t>y of a calendar month, that Interest Period shall end on the last Business Day in the calendar month in which that Interest Period is to end.</w:t>
      </w:r>
    </w:p>
    <w:p w:rsidR="00E767A3" w:rsidRDefault="00FC0986">
      <w:pPr>
        <w:spacing w:line="210" w:lineRule="atLeast"/>
      </w:pPr>
      <w:r>
        <w:rPr>
          <w:rFonts w:ascii="Verdana" w:eastAsia="Verdana" w:hAnsi="Verdana" w:cs="Verdana"/>
        </w:rPr>
        <w:t>The above rules will only apply to the last Month of any period.</w:t>
      </w:r>
    </w:p>
    <w:p w:rsidR="00E767A3" w:rsidRDefault="00FC0986">
      <w:pPr>
        <w:spacing w:line="210" w:lineRule="atLeast"/>
      </w:pPr>
      <w:r>
        <w:rPr>
          <w:rFonts w:ascii="Verdana" w:eastAsia="Verdana" w:hAnsi="Verdana" w:cs="Verdana"/>
        </w:rPr>
        <w:t>”</w:t>
      </w:r>
      <w:r>
        <w:rPr>
          <w:rFonts w:ascii="Verdana" w:eastAsia="Verdana" w:hAnsi="Verdana" w:cs="Verdana"/>
          <w:b/>
        </w:rPr>
        <w:t>NBS</w:t>
      </w:r>
      <w:r>
        <w:rPr>
          <w:rFonts w:ascii="Verdana" w:eastAsia="Verdana" w:hAnsi="Verdana" w:cs="Verdana"/>
        </w:rPr>
        <w:t xml:space="preserve">” means National Bank of Serbia. </w:t>
      </w:r>
    </w:p>
    <w:p w:rsidR="00E767A3" w:rsidRDefault="00FC0986">
      <w:pPr>
        <w:spacing w:line="210" w:lineRule="atLeast"/>
      </w:pPr>
      <w:r>
        <w:rPr>
          <w:rFonts w:ascii="Verdana" w:eastAsia="Verdana" w:hAnsi="Verdana" w:cs="Verdana"/>
        </w:rPr>
        <w:t>”</w:t>
      </w:r>
      <w:r>
        <w:rPr>
          <w:rFonts w:ascii="Verdana" w:eastAsia="Verdana" w:hAnsi="Verdana" w:cs="Verdana"/>
          <w:b/>
        </w:rPr>
        <w:t>New Lender</w:t>
      </w:r>
      <w:r>
        <w:rPr>
          <w:rFonts w:ascii="Verdana" w:eastAsia="Verdana" w:hAnsi="Verdana" w:cs="Verdana"/>
        </w:rPr>
        <w:t>” has the meaning given to that term in Clause 22 (</w:t>
      </w:r>
      <w:r>
        <w:rPr>
          <w:rFonts w:ascii="Verdana" w:eastAsia="Verdana" w:hAnsi="Verdana" w:cs="Verdana"/>
          <w:i/>
        </w:rPr>
        <w:t>Changes to the Lenders</w:t>
      </w:r>
      <w:r>
        <w:rPr>
          <w:rFonts w:ascii="Verdana" w:eastAsia="Verdana" w:hAnsi="Verdana" w:cs="Verdana"/>
        </w:rPr>
        <w:t>).</w:t>
      </w:r>
    </w:p>
    <w:p w:rsidR="00E767A3" w:rsidRDefault="00FC0986">
      <w:pPr>
        <w:spacing w:line="210" w:lineRule="atLeast"/>
      </w:pPr>
      <w:r>
        <w:rPr>
          <w:rFonts w:ascii="Verdana" w:eastAsia="Verdana" w:hAnsi="Verdana" w:cs="Verdana"/>
        </w:rPr>
        <w:t>”</w:t>
      </w:r>
      <w:r>
        <w:rPr>
          <w:rFonts w:ascii="Verdana" w:eastAsia="Verdana" w:hAnsi="Verdana" w:cs="Verdana"/>
          <w:b/>
        </w:rPr>
        <w:t>Operations Phase</w:t>
      </w:r>
      <w:r>
        <w:rPr>
          <w:rFonts w:ascii="Verdana" w:eastAsia="Verdana" w:hAnsi="Verdana" w:cs="Verdana"/>
        </w:rPr>
        <w:t>” means the operations phase of the Line 1 (Phase 1) of the Belgrade Metro Project starting from the date that a certificate of completion or relevant document has</w:t>
      </w:r>
      <w:r>
        <w:rPr>
          <w:rFonts w:ascii="Verdana" w:eastAsia="Verdana" w:hAnsi="Verdana" w:cs="Verdana"/>
        </w:rPr>
        <w:t xml:space="preserve"> been issued in respect of the Line 1 (Phase 1) of the Belgrade Metro Project so that the Line 1 (Phase 1) of the Belgrade Metro Project is complete and ready for operation.</w:t>
      </w:r>
    </w:p>
    <w:p w:rsidR="00E767A3" w:rsidRDefault="00FC0986">
      <w:pPr>
        <w:spacing w:line="210" w:lineRule="atLeast"/>
      </w:pPr>
      <w:r>
        <w:rPr>
          <w:rFonts w:ascii="Verdana" w:eastAsia="Verdana" w:hAnsi="Verdana" w:cs="Verdana"/>
        </w:rPr>
        <w:lastRenderedPageBreak/>
        <w:t>”</w:t>
      </w:r>
      <w:r>
        <w:rPr>
          <w:rFonts w:ascii="Verdana" w:eastAsia="Verdana" w:hAnsi="Verdana" w:cs="Verdana"/>
          <w:b/>
        </w:rPr>
        <w:t>Operations Phase E&amp;S Management Plan</w:t>
      </w:r>
      <w:r>
        <w:rPr>
          <w:rFonts w:ascii="Verdana" w:eastAsia="Verdana" w:hAnsi="Verdana" w:cs="Verdana"/>
        </w:rPr>
        <w:t>” means the E&amp;S Management Plan during the Op</w:t>
      </w:r>
      <w:r>
        <w:rPr>
          <w:rFonts w:ascii="Verdana" w:eastAsia="Verdana" w:hAnsi="Verdana" w:cs="Verdana"/>
        </w:rPr>
        <w:t>erations Phase of the Line 1 (Phase 1) of the Belgrade Metro Project which is prepared by the Environmental and Social Consultant.</w:t>
      </w:r>
    </w:p>
    <w:p w:rsidR="00E767A3" w:rsidRDefault="00FC0986">
      <w:pPr>
        <w:spacing w:line="210" w:lineRule="atLeast"/>
      </w:pPr>
      <w:r>
        <w:rPr>
          <w:rFonts w:ascii="Verdana" w:eastAsia="Verdana" w:hAnsi="Verdana" w:cs="Verdana"/>
        </w:rPr>
        <w:t>”</w:t>
      </w:r>
      <w:r>
        <w:rPr>
          <w:rFonts w:ascii="Verdana" w:eastAsia="Verdana" w:hAnsi="Verdana" w:cs="Verdana"/>
          <w:b/>
        </w:rPr>
        <w:t>Participating Member State</w:t>
      </w:r>
      <w:r>
        <w:rPr>
          <w:rFonts w:ascii="Verdana" w:eastAsia="Verdana" w:hAnsi="Verdana" w:cs="Verdana"/>
        </w:rPr>
        <w:t>” means any member state of the European Union that has the euro as its lawful currency in accorda</w:t>
      </w:r>
      <w:r>
        <w:rPr>
          <w:rFonts w:ascii="Verdana" w:eastAsia="Verdana" w:hAnsi="Verdana" w:cs="Verdana"/>
        </w:rPr>
        <w:t>nce with legislation of the European Union relating to Economic and Monetary Union.</w:t>
      </w:r>
    </w:p>
    <w:p w:rsidR="00E767A3" w:rsidRDefault="00FC0986">
      <w:pPr>
        <w:spacing w:line="210" w:lineRule="atLeast"/>
      </w:pPr>
      <w:r>
        <w:rPr>
          <w:rFonts w:ascii="Verdana" w:eastAsia="Verdana" w:hAnsi="Verdana" w:cs="Verdana"/>
        </w:rPr>
        <w:t>”</w:t>
      </w:r>
      <w:r>
        <w:rPr>
          <w:rFonts w:ascii="Verdana" w:eastAsia="Verdana" w:hAnsi="Verdana" w:cs="Verdana"/>
          <w:b/>
        </w:rPr>
        <w:t>Party</w:t>
      </w:r>
      <w:r>
        <w:rPr>
          <w:rFonts w:ascii="Verdana" w:eastAsia="Verdana" w:hAnsi="Verdana" w:cs="Verdana"/>
        </w:rPr>
        <w:t>” means a party to this Agreement.</w:t>
      </w:r>
    </w:p>
    <w:p w:rsidR="00E767A3" w:rsidRDefault="00FC0986">
      <w:pPr>
        <w:spacing w:line="210" w:lineRule="atLeast"/>
      </w:pPr>
      <w:r>
        <w:rPr>
          <w:rFonts w:ascii="Verdana" w:eastAsia="Verdana" w:hAnsi="Verdana" w:cs="Verdana"/>
        </w:rPr>
        <w:t>”</w:t>
      </w:r>
      <w:r>
        <w:rPr>
          <w:rFonts w:ascii="Verdana" w:eastAsia="Verdana" w:hAnsi="Verdana" w:cs="Verdana"/>
          <w:b/>
        </w:rPr>
        <w:t>Payment Certificates</w:t>
      </w:r>
      <w:r>
        <w:rPr>
          <w:rFonts w:ascii="Verdana" w:eastAsia="Verdana" w:hAnsi="Verdana" w:cs="Verdana"/>
        </w:rPr>
        <w:t>” has the meaning given to that term in the Commercial Contract.</w:t>
      </w:r>
    </w:p>
    <w:p w:rsidR="00E767A3" w:rsidRDefault="00FC0986">
      <w:pPr>
        <w:spacing w:line="210" w:lineRule="atLeast"/>
      </w:pPr>
      <w:r>
        <w:rPr>
          <w:rFonts w:ascii="Verdana" w:eastAsia="Verdana" w:hAnsi="Verdana" w:cs="Verdana"/>
        </w:rPr>
        <w:t>”</w:t>
      </w:r>
      <w:r>
        <w:rPr>
          <w:rFonts w:ascii="Verdana" w:eastAsia="Verdana" w:hAnsi="Verdana" w:cs="Verdana"/>
          <w:b/>
        </w:rPr>
        <w:t>PRC</w:t>
      </w:r>
      <w:r>
        <w:rPr>
          <w:rFonts w:ascii="Verdana" w:eastAsia="Verdana" w:hAnsi="Verdana" w:cs="Verdana"/>
        </w:rPr>
        <w:t>” means the People’s Republic of China (e</w:t>
      </w:r>
      <w:r>
        <w:rPr>
          <w:rFonts w:ascii="Verdana" w:eastAsia="Verdana" w:hAnsi="Verdana" w:cs="Verdana"/>
        </w:rPr>
        <w:t>xcluding, for the purpose of this Agreement, Hong Kong, Macau Special Administrative Region and Taiwan).</w:t>
      </w:r>
    </w:p>
    <w:p w:rsidR="00E767A3" w:rsidRDefault="00FC0986">
      <w:pPr>
        <w:spacing w:line="210" w:lineRule="atLeast"/>
      </w:pPr>
      <w:r>
        <w:rPr>
          <w:rFonts w:ascii="Verdana" w:eastAsia="Verdana" w:hAnsi="Verdana" w:cs="Verdana"/>
        </w:rPr>
        <w:t>”</w:t>
      </w:r>
      <w:r>
        <w:rPr>
          <w:rFonts w:ascii="Verdana" w:eastAsia="Verdana" w:hAnsi="Verdana" w:cs="Verdana"/>
          <w:b/>
        </w:rPr>
        <w:t>Project</w:t>
      </w:r>
      <w:r>
        <w:rPr>
          <w:rFonts w:ascii="Verdana" w:eastAsia="Verdana" w:hAnsi="Verdana" w:cs="Verdana"/>
        </w:rPr>
        <w:t xml:space="preserve">” means the supply of the civil works of the Belgrade Metro Project Phase 1A- Metro Depot in Makis Field undertaken by the Contractor pursuant </w:t>
      </w:r>
      <w:r>
        <w:rPr>
          <w:rFonts w:ascii="Verdana" w:eastAsia="Verdana" w:hAnsi="Verdana" w:cs="Verdana"/>
        </w:rPr>
        <w:t>to the Commercial Contract.</w:t>
      </w:r>
    </w:p>
    <w:p w:rsidR="00E767A3" w:rsidRDefault="00FC0986">
      <w:pPr>
        <w:spacing w:line="210" w:lineRule="atLeast"/>
      </w:pPr>
      <w:r>
        <w:rPr>
          <w:rFonts w:ascii="Verdana" w:eastAsia="Verdana" w:hAnsi="Verdana" w:cs="Verdana"/>
        </w:rPr>
        <w:t>”</w:t>
      </w:r>
      <w:r>
        <w:rPr>
          <w:rFonts w:ascii="Verdana" w:eastAsia="Verdana" w:hAnsi="Verdana" w:cs="Verdana"/>
          <w:b/>
        </w:rPr>
        <w:t>Public Assets</w:t>
      </w:r>
      <w:r>
        <w:rPr>
          <w:rFonts w:ascii="Verdana" w:eastAsia="Verdana" w:hAnsi="Verdana" w:cs="Verdana"/>
        </w:rPr>
        <w:t>” means the whole or any part of present or future undertaking, assets, revenues and international monetary reserves (including gold, special drawing rights and foreign currency) held by the Borrower or its agencie</w:t>
      </w:r>
      <w:r>
        <w:rPr>
          <w:rFonts w:ascii="Verdana" w:eastAsia="Verdana" w:hAnsi="Verdana" w:cs="Verdana"/>
        </w:rPr>
        <w:t>s, including the NBS and its successor(s).</w:t>
      </w:r>
    </w:p>
    <w:p w:rsidR="00E767A3" w:rsidRDefault="00FC0986">
      <w:pPr>
        <w:spacing w:line="210" w:lineRule="atLeast"/>
      </w:pPr>
      <w:r>
        <w:rPr>
          <w:rFonts w:ascii="Verdana" w:eastAsia="Verdana" w:hAnsi="Verdana" w:cs="Verdana"/>
        </w:rPr>
        <w:t>”</w:t>
      </w:r>
      <w:r>
        <w:rPr>
          <w:rFonts w:ascii="Verdana" w:eastAsia="Verdana" w:hAnsi="Verdana" w:cs="Verdana"/>
          <w:b/>
        </w:rPr>
        <w:t>Quotation Day</w:t>
      </w:r>
      <w:r>
        <w:rPr>
          <w:rFonts w:ascii="Verdana" w:eastAsia="Verdana" w:hAnsi="Verdana" w:cs="Verdana"/>
        </w:rPr>
        <w:t xml:space="preserve">” means, in relation to any period for which an interest rate is to be determined, the second TARGET Day before the first day of that period. </w:t>
      </w:r>
    </w:p>
    <w:p w:rsidR="00E767A3" w:rsidRDefault="00FC0986">
      <w:pPr>
        <w:spacing w:line="210" w:lineRule="atLeast"/>
      </w:pPr>
      <w:r>
        <w:rPr>
          <w:rFonts w:ascii="Verdana" w:eastAsia="Verdana" w:hAnsi="Verdana" w:cs="Verdana"/>
        </w:rPr>
        <w:t>”</w:t>
      </w:r>
      <w:r>
        <w:rPr>
          <w:rFonts w:ascii="Verdana" w:eastAsia="Verdana" w:hAnsi="Verdana" w:cs="Verdana"/>
          <w:b/>
        </w:rPr>
        <w:t>Reference Bank Quotation</w:t>
      </w:r>
      <w:r>
        <w:rPr>
          <w:rFonts w:ascii="Verdana" w:eastAsia="Verdana" w:hAnsi="Verdana" w:cs="Verdana"/>
        </w:rPr>
        <w:t xml:space="preserve">” means any quotation supplied </w:t>
      </w:r>
      <w:r>
        <w:rPr>
          <w:rFonts w:ascii="Verdana" w:eastAsia="Verdana" w:hAnsi="Verdana" w:cs="Verdana"/>
        </w:rPr>
        <w:t>to the Facility Agent by a Reference Bank.</w:t>
      </w:r>
    </w:p>
    <w:p w:rsidR="00E767A3" w:rsidRDefault="00FC0986">
      <w:pPr>
        <w:spacing w:line="210" w:lineRule="atLeast"/>
      </w:pPr>
      <w:r>
        <w:rPr>
          <w:rFonts w:ascii="Verdana" w:eastAsia="Verdana" w:hAnsi="Verdana" w:cs="Verdana"/>
        </w:rPr>
        <w:t>”</w:t>
      </w:r>
      <w:r>
        <w:rPr>
          <w:rFonts w:ascii="Verdana" w:eastAsia="Verdana" w:hAnsi="Verdana" w:cs="Verdana"/>
          <w:b/>
        </w:rPr>
        <w:t>Reference Bank Rate</w:t>
      </w:r>
      <w:r>
        <w:rPr>
          <w:rFonts w:ascii="Verdana" w:eastAsia="Verdana" w:hAnsi="Verdana" w:cs="Verdana"/>
        </w:rPr>
        <w:t xml:space="preserve">” means the arithmetic mean of the rates (rounded upwards to four decimal places) </w:t>
      </w:r>
      <w:r>
        <w:rPr>
          <w:rFonts w:ascii="Verdana" w:eastAsia="Verdana" w:hAnsi="Verdana" w:cs="Verdana"/>
          <w:b/>
        </w:rPr>
        <w:t>as</w:t>
      </w:r>
      <w:r>
        <w:rPr>
          <w:rFonts w:ascii="Verdana" w:eastAsia="Verdana" w:hAnsi="Verdana" w:cs="Verdana"/>
        </w:rPr>
        <w:t xml:space="preserve"> supplied to the Facility Agent at its request by the Reference Banks:</w:t>
      </w:r>
    </w:p>
    <w:p w:rsidR="00E767A3" w:rsidRDefault="00FC0986">
      <w:pPr>
        <w:spacing w:line="210" w:lineRule="atLeast"/>
      </w:pPr>
      <w:r>
        <w:rPr>
          <w:rFonts w:ascii="Verdana" w:eastAsia="Verdana" w:hAnsi="Verdana" w:cs="Verdana"/>
        </w:rPr>
        <w:t>(a) (other than where paragraph (b) below applies) as the rate at which the relevant Reference Bank believes one prime bank is quoting to another prime bank for interbank term deposits in euro within the Participating Member States for the relevant period;</w:t>
      </w:r>
      <w:r>
        <w:rPr>
          <w:rFonts w:ascii="Verdana" w:eastAsia="Verdana" w:hAnsi="Verdana" w:cs="Verdana"/>
        </w:rPr>
        <w:t xml:space="preserve"> or</w:t>
      </w:r>
    </w:p>
    <w:p w:rsidR="00E767A3" w:rsidRDefault="00FC0986">
      <w:pPr>
        <w:spacing w:line="210" w:lineRule="atLeast"/>
      </w:pPr>
      <w:r>
        <w:rPr>
          <w:rFonts w:ascii="Verdana" w:eastAsia="Verdana" w:hAnsi="Verdana" w:cs="Verdana"/>
        </w:rPr>
        <w:t>(b) if different, as the rate (if any and applied to the relevant Reference Bank and the relevant period) which contributors to the Screen Rate are asked to submit to the relevant administrator.</w:t>
      </w:r>
    </w:p>
    <w:p w:rsidR="00E767A3" w:rsidRDefault="00FC0986">
      <w:pPr>
        <w:spacing w:line="210" w:lineRule="atLeast"/>
      </w:pPr>
      <w:r>
        <w:rPr>
          <w:rFonts w:ascii="Verdana" w:eastAsia="Verdana" w:hAnsi="Verdana" w:cs="Verdana"/>
        </w:rPr>
        <w:t>”</w:t>
      </w:r>
      <w:r>
        <w:rPr>
          <w:rFonts w:ascii="Verdana" w:eastAsia="Verdana" w:hAnsi="Verdana" w:cs="Verdana"/>
          <w:b/>
        </w:rPr>
        <w:t>Reference Banks</w:t>
      </w:r>
      <w:r>
        <w:rPr>
          <w:rFonts w:ascii="Verdana" w:eastAsia="Verdana" w:hAnsi="Verdana" w:cs="Verdana"/>
        </w:rPr>
        <w:t>” means the principal London offices of t</w:t>
      </w:r>
      <w:r>
        <w:rPr>
          <w:rFonts w:ascii="Verdana" w:eastAsia="Verdana" w:hAnsi="Verdana" w:cs="Verdana"/>
        </w:rPr>
        <w:t>he Lenders or such other entities as may be appointed as such by the Facility Agent in consultation with the Borrower.</w:t>
      </w:r>
    </w:p>
    <w:p w:rsidR="00E767A3" w:rsidRDefault="00FC0986">
      <w:pPr>
        <w:spacing w:line="210" w:lineRule="atLeast"/>
      </w:pPr>
      <w:r>
        <w:rPr>
          <w:rFonts w:ascii="Verdana" w:eastAsia="Verdana" w:hAnsi="Verdana" w:cs="Verdana"/>
        </w:rPr>
        <w:t>”</w:t>
      </w:r>
      <w:r>
        <w:rPr>
          <w:rFonts w:ascii="Verdana" w:eastAsia="Verdana" w:hAnsi="Verdana" w:cs="Verdana"/>
          <w:b/>
        </w:rPr>
        <w:t>Relevant Interbank Market</w:t>
      </w:r>
      <w:r>
        <w:rPr>
          <w:rFonts w:ascii="Verdana" w:eastAsia="Verdana" w:hAnsi="Verdana" w:cs="Verdana"/>
        </w:rPr>
        <w:t>” means the European interbank market.</w:t>
      </w:r>
    </w:p>
    <w:p w:rsidR="00E767A3" w:rsidRDefault="00FC0986">
      <w:pPr>
        <w:spacing w:line="210" w:lineRule="atLeast"/>
      </w:pPr>
      <w:r>
        <w:rPr>
          <w:rFonts w:ascii="Verdana" w:eastAsia="Verdana" w:hAnsi="Verdana" w:cs="Verdana"/>
        </w:rPr>
        <w:t>„</w:t>
      </w:r>
      <w:r>
        <w:rPr>
          <w:rFonts w:ascii="Verdana" w:eastAsia="Verdana" w:hAnsi="Verdana" w:cs="Verdana"/>
          <w:b/>
        </w:rPr>
        <w:t>Relevant Supporting Documents</w:t>
      </w:r>
      <w:r>
        <w:rPr>
          <w:rFonts w:ascii="Verdana" w:eastAsia="Verdana" w:hAnsi="Verdana" w:cs="Verdana"/>
        </w:rPr>
        <w:t>” means, in respect of a Contractor Certif</w:t>
      </w:r>
      <w:r>
        <w:rPr>
          <w:rFonts w:ascii="Verdana" w:eastAsia="Verdana" w:hAnsi="Verdana" w:cs="Verdana"/>
        </w:rPr>
        <w:t>icate:</w:t>
      </w:r>
    </w:p>
    <w:p w:rsidR="00E767A3" w:rsidRDefault="00FC0986">
      <w:pPr>
        <w:spacing w:line="210" w:lineRule="atLeast"/>
      </w:pPr>
      <w:r>
        <w:rPr>
          <w:rFonts w:ascii="Verdana" w:eastAsia="Verdana" w:hAnsi="Verdana" w:cs="Verdana"/>
        </w:rPr>
        <w:t xml:space="preserve">(a) invoices in respect of the Eligible Goods and Services in respect of which the relevant Utilisation Request is delivered under the Commercial Contract; </w:t>
      </w:r>
    </w:p>
    <w:p w:rsidR="00E767A3" w:rsidRDefault="00FC0986">
      <w:pPr>
        <w:spacing w:line="210" w:lineRule="atLeast"/>
      </w:pPr>
      <w:r>
        <w:rPr>
          <w:rFonts w:ascii="Verdana" w:eastAsia="Verdana" w:hAnsi="Verdana" w:cs="Verdana"/>
        </w:rPr>
        <w:t xml:space="preserve">(b) the Payment Certificate in relation to amounts requested under the relevant Utilisation </w:t>
      </w:r>
      <w:r>
        <w:rPr>
          <w:rFonts w:ascii="Verdana" w:eastAsia="Verdana" w:hAnsi="Verdana" w:cs="Verdana"/>
        </w:rPr>
        <w:t>Request; and</w:t>
      </w:r>
    </w:p>
    <w:p w:rsidR="00E767A3" w:rsidRDefault="00FC0986">
      <w:pPr>
        <w:spacing w:line="210" w:lineRule="atLeast"/>
      </w:pPr>
      <w:r>
        <w:rPr>
          <w:rFonts w:ascii="Verdana" w:eastAsia="Verdana" w:hAnsi="Verdana" w:cs="Verdana"/>
        </w:rPr>
        <w:lastRenderedPageBreak/>
        <w:t>(c) if requested, certified bills of entry of the Eligible Goods and Services (as proof of arrival of any Eligible Goods and Services in Serbia).</w:t>
      </w:r>
    </w:p>
    <w:p w:rsidR="00E767A3" w:rsidRDefault="00FC0986">
      <w:pPr>
        <w:spacing w:line="210" w:lineRule="atLeast"/>
      </w:pPr>
      <w:r>
        <w:rPr>
          <w:rFonts w:ascii="Verdana" w:eastAsia="Verdana" w:hAnsi="Verdana" w:cs="Verdana"/>
        </w:rPr>
        <w:t>”</w:t>
      </w:r>
      <w:r>
        <w:rPr>
          <w:rFonts w:ascii="Verdana" w:eastAsia="Verdana" w:hAnsi="Verdana" w:cs="Verdana"/>
          <w:b/>
        </w:rPr>
        <w:t>Repayment Date</w:t>
      </w:r>
      <w:r>
        <w:rPr>
          <w:rFonts w:ascii="Verdana" w:eastAsia="Verdana" w:hAnsi="Verdana" w:cs="Verdana"/>
        </w:rPr>
        <w:t>” means:</w:t>
      </w:r>
    </w:p>
    <w:p w:rsidR="00E767A3" w:rsidRDefault="00FC0986">
      <w:pPr>
        <w:spacing w:line="210" w:lineRule="atLeast"/>
      </w:pPr>
      <w:r>
        <w:rPr>
          <w:rFonts w:ascii="Verdana" w:eastAsia="Verdana" w:hAnsi="Verdana" w:cs="Verdana"/>
        </w:rPr>
        <w:t>(a) the First Repayment Date;</w:t>
      </w:r>
    </w:p>
    <w:p w:rsidR="00E767A3" w:rsidRDefault="00FC0986">
      <w:pPr>
        <w:spacing w:line="210" w:lineRule="atLeast"/>
      </w:pPr>
      <w:r>
        <w:rPr>
          <w:rFonts w:ascii="Verdana" w:eastAsia="Verdana" w:hAnsi="Verdana" w:cs="Verdana"/>
        </w:rPr>
        <w:t>(b) each date falling at six (6) Monthly intervals after the First Repayment Date excluding the Final Maturity Date; and</w:t>
      </w:r>
    </w:p>
    <w:p w:rsidR="00E767A3" w:rsidRDefault="00FC0986">
      <w:pPr>
        <w:spacing w:line="210" w:lineRule="atLeast"/>
      </w:pPr>
      <w:r>
        <w:rPr>
          <w:rFonts w:ascii="Verdana" w:eastAsia="Verdana" w:hAnsi="Verdana" w:cs="Verdana"/>
        </w:rPr>
        <w:t>(c) the Final Maturity Date.</w:t>
      </w:r>
    </w:p>
    <w:p w:rsidR="00E767A3" w:rsidRDefault="00FC0986">
      <w:pPr>
        <w:spacing w:line="210" w:lineRule="atLeast"/>
      </w:pPr>
      <w:r>
        <w:rPr>
          <w:rFonts w:ascii="Verdana" w:eastAsia="Verdana" w:hAnsi="Verdana" w:cs="Verdana"/>
        </w:rPr>
        <w:t>”</w:t>
      </w:r>
      <w:r>
        <w:rPr>
          <w:rFonts w:ascii="Verdana" w:eastAsia="Verdana" w:hAnsi="Verdana" w:cs="Verdana"/>
          <w:b/>
        </w:rPr>
        <w:t>Repayment Instalment</w:t>
      </w:r>
      <w:r>
        <w:rPr>
          <w:rFonts w:ascii="Verdana" w:eastAsia="Verdana" w:hAnsi="Verdana" w:cs="Verdana"/>
        </w:rPr>
        <w:t>” means the percentage set opposite the relevant Repayment Date in the repayment sche</w:t>
      </w:r>
      <w:r>
        <w:rPr>
          <w:rFonts w:ascii="Verdana" w:eastAsia="Verdana" w:hAnsi="Verdana" w:cs="Verdana"/>
        </w:rPr>
        <w:t>dule provided in Schedule 7 (</w:t>
      </w:r>
      <w:r>
        <w:rPr>
          <w:rFonts w:ascii="Verdana" w:eastAsia="Verdana" w:hAnsi="Verdana" w:cs="Verdana"/>
          <w:i/>
        </w:rPr>
        <w:t>Repayment Schedule</w:t>
      </w:r>
      <w:r>
        <w:rPr>
          <w:rFonts w:ascii="Verdana" w:eastAsia="Verdana" w:hAnsi="Verdana" w:cs="Verdana"/>
        </w:rPr>
        <w:t xml:space="preserve">) of the aggregate principal amount outstanding immediately following the expiry of the Availability Period. </w:t>
      </w:r>
    </w:p>
    <w:p w:rsidR="00E767A3" w:rsidRDefault="00FC0986">
      <w:pPr>
        <w:spacing w:line="210" w:lineRule="atLeast"/>
      </w:pPr>
      <w:r>
        <w:rPr>
          <w:rFonts w:ascii="Verdana" w:eastAsia="Verdana" w:hAnsi="Verdana" w:cs="Verdana"/>
        </w:rPr>
        <w:t>”</w:t>
      </w:r>
      <w:r>
        <w:rPr>
          <w:rFonts w:ascii="Verdana" w:eastAsia="Verdana" w:hAnsi="Verdana" w:cs="Verdana"/>
          <w:b/>
        </w:rPr>
        <w:t>Representative</w:t>
      </w:r>
      <w:r>
        <w:rPr>
          <w:rFonts w:ascii="Verdana" w:eastAsia="Verdana" w:hAnsi="Verdana" w:cs="Verdana"/>
        </w:rPr>
        <w:t>” means any delegate, agent, manager, administrator, nominee, attorney, trustee or c</w:t>
      </w:r>
      <w:r>
        <w:rPr>
          <w:rFonts w:ascii="Verdana" w:eastAsia="Verdana" w:hAnsi="Verdana" w:cs="Verdana"/>
        </w:rPr>
        <w:t>ustodian.</w:t>
      </w:r>
    </w:p>
    <w:p w:rsidR="00E767A3" w:rsidRDefault="00FC0986">
      <w:pPr>
        <w:spacing w:line="210" w:lineRule="atLeast"/>
      </w:pPr>
      <w:r>
        <w:rPr>
          <w:rFonts w:ascii="Verdana" w:eastAsia="Verdana" w:hAnsi="Verdana" w:cs="Verdana"/>
        </w:rPr>
        <w:t>”</w:t>
      </w:r>
      <w:r>
        <w:rPr>
          <w:rFonts w:ascii="Verdana" w:eastAsia="Verdana" w:hAnsi="Verdana" w:cs="Verdana"/>
          <w:b/>
        </w:rPr>
        <w:t>Resolution Authority</w:t>
      </w:r>
      <w:r>
        <w:rPr>
          <w:rFonts w:ascii="Verdana" w:eastAsia="Verdana" w:hAnsi="Verdana" w:cs="Verdana"/>
        </w:rPr>
        <w:t>” means anybody which has authority to exercise any Write-down and Conversion Powers.</w:t>
      </w:r>
    </w:p>
    <w:p w:rsidR="00E767A3" w:rsidRDefault="00FC0986">
      <w:pPr>
        <w:spacing w:line="210" w:lineRule="atLeast"/>
      </w:pPr>
      <w:r>
        <w:rPr>
          <w:rFonts w:ascii="Verdana" w:eastAsia="Verdana" w:hAnsi="Verdana" w:cs="Verdana"/>
        </w:rPr>
        <w:t>”</w:t>
      </w:r>
      <w:r>
        <w:rPr>
          <w:rFonts w:ascii="Verdana" w:eastAsia="Verdana" w:hAnsi="Verdana" w:cs="Verdana"/>
          <w:b/>
        </w:rPr>
        <w:t>Sanctioned Territory</w:t>
      </w:r>
      <w:r>
        <w:rPr>
          <w:rFonts w:ascii="Verdana" w:eastAsia="Verdana" w:hAnsi="Verdana" w:cs="Verdana"/>
        </w:rPr>
        <w:t>” means a country, region or territory that is the subject of country-wide, region-wide or territory-wide Sanctions, f</w:t>
      </w:r>
      <w:r>
        <w:rPr>
          <w:rFonts w:ascii="Verdana" w:eastAsia="Verdana" w:hAnsi="Verdana" w:cs="Verdana"/>
        </w:rPr>
        <w:t>or avoidance of any doubt, including but not limited to regions of Zaporizhzhia and Kherson.</w:t>
      </w:r>
    </w:p>
    <w:p w:rsidR="00E767A3" w:rsidRDefault="00FC0986">
      <w:pPr>
        <w:spacing w:line="210" w:lineRule="atLeast"/>
      </w:pPr>
      <w:r>
        <w:rPr>
          <w:rFonts w:ascii="Verdana" w:eastAsia="Verdana" w:hAnsi="Verdana" w:cs="Verdana"/>
          <w:b/>
        </w:rPr>
        <w:t>”Sanctions</w:t>
      </w:r>
      <w:r>
        <w:rPr>
          <w:rFonts w:ascii="Verdana" w:eastAsia="Verdana" w:hAnsi="Verdana" w:cs="Verdana"/>
        </w:rPr>
        <w:t>” means the economic or financial sanctions laws, regulations, trade embargoes or other restrictive measures enacted, administered, implemented and/or en</w:t>
      </w:r>
      <w:r>
        <w:rPr>
          <w:rFonts w:ascii="Verdana" w:eastAsia="Verdana" w:hAnsi="Verdana" w:cs="Verdana"/>
        </w:rPr>
        <w:t>forced from time to time by any of the following (and including through any relevant Sanctions Authority):</w:t>
      </w:r>
    </w:p>
    <w:p w:rsidR="00E767A3" w:rsidRDefault="00FC0986">
      <w:pPr>
        <w:spacing w:line="210" w:lineRule="atLeast"/>
      </w:pPr>
      <w:r>
        <w:rPr>
          <w:rFonts w:ascii="Verdana" w:eastAsia="Verdana" w:hAnsi="Verdana" w:cs="Verdana"/>
        </w:rPr>
        <w:t>(a) the United Nations;</w:t>
      </w:r>
    </w:p>
    <w:p w:rsidR="00E767A3" w:rsidRDefault="00FC0986">
      <w:pPr>
        <w:spacing w:line="210" w:lineRule="atLeast"/>
      </w:pPr>
      <w:r>
        <w:rPr>
          <w:rFonts w:ascii="Verdana" w:eastAsia="Verdana" w:hAnsi="Verdana" w:cs="Verdana"/>
        </w:rPr>
        <w:t>(b) the European Union;</w:t>
      </w:r>
    </w:p>
    <w:p w:rsidR="00E767A3" w:rsidRDefault="00FC0986">
      <w:pPr>
        <w:spacing w:line="210" w:lineRule="atLeast"/>
      </w:pPr>
      <w:r>
        <w:rPr>
          <w:rFonts w:ascii="Verdana" w:eastAsia="Verdana" w:hAnsi="Verdana" w:cs="Verdana"/>
        </w:rPr>
        <w:t xml:space="preserve">(c) the government of the United States of America; </w:t>
      </w:r>
    </w:p>
    <w:p w:rsidR="00E767A3" w:rsidRDefault="00FC0986">
      <w:pPr>
        <w:spacing w:line="210" w:lineRule="atLeast"/>
      </w:pPr>
      <w:r>
        <w:rPr>
          <w:rFonts w:ascii="Verdana" w:eastAsia="Verdana" w:hAnsi="Verdana" w:cs="Verdana"/>
        </w:rPr>
        <w:t xml:space="preserve">(d) the government of the United Kingdom; </w:t>
      </w:r>
    </w:p>
    <w:p w:rsidR="00E767A3" w:rsidRDefault="00FC0986">
      <w:pPr>
        <w:spacing w:line="210" w:lineRule="atLeast"/>
      </w:pPr>
      <w:r>
        <w:rPr>
          <w:rFonts w:ascii="Verdana" w:eastAsia="Verdana" w:hAnsi="Verdana" w:cs="Verdana"/>
        </w:rPr>
        <w:t>(e) t</w:t>
      </w:r>
      <w:r>
        <w:rPr>
          <w:rFonts w:ascii="Verdana" w:eastAsia="Verdana" w:hAnsi="Verdana" w:cs="Verdana"/>
        </w:rPr>
        <w:t>he government of Hong Kong; and</w:t>
      </w:r>
    </w:p>
    <w:p w:rsidR="00E767A3" w:rsidRDefault="00FC0986">
      <w:pPr>
        <w:spacing w:line="210" w:lineRule="atLeast"/>
      </w:pPr>
      <w:r>
        <w:rPr>
          <w:rFonts w:ascii="Verdana" w:eastAsia="Verdana" w:hAnsi="Verdana" w:cs="Verdana"/>
        </w:rPr>
        <w:t xml:space="preserve">(f) the government of the PRC. </w:t>
      </w:r>
    </w:p>
    <w:p w:rsidR="00E767A3" w:rsidRDefault="00FC0986">
      <w:pPr>
        <w:spacing w:line="210" w:lineRule="atLeast"/>
      </w:pPr>
      <w:r>
        <w:rPr>
          <w:rFonts w:ascii="Verdana" w:eastAsia="Verdana" w:hAnsi="Verdana" w:cs="Verdana"/>
        </w:rPr>
        <w:t>”</w:t>
      </w:r>
      <w:r>
        <w:rPr>
          <w:rFonts w:ascii="Verdana" w:eastAsia="Verdana" w:hAnsi="Verdana" w:cs="Verdana"/>
          <w:b/>
        </w:rPr>
        <w:t>Sanctions Authority</w:t>
      </w:r>
      <w:r>
        <w:rPr>
          <w:rFonts w:ascii="Verdana" w:eastAsia="Verdana" w:hAnsi="Verdana" w:cs="Verdana"/>
        </w:rPr>
        <w:t>” means any agency or person which is duly appointed, empowered or authorised to enact, administer, implement and/or enforce Sanctions, including (without limitation):</w:t>
      </w:r>
    </w:p>
    <w:p w:rsidR="00E767A3" w:rsidRDefault="00FC0986">
      <w:pPr>
        <w:spacing w:line="210" w:lineRule="atLeast"/>
      </w:pPr>
      <w:r>
        <w:rPr>
          <w:rFonts w:ascii="Verdana" w:eastAsia="Verdana" w:hAnsi="Verdana" w:cs="Verdana"/>
        </w:rPr>
        <w:t xml:space="preserve">(a) </w:t>
      </w:r>
      <w:r>
        <w:rPr>
          <w:rFonts w:ascii="Verdana" w:eastAsia="Verdana" w:hAnsi="Verdana" w:cs="Verdana"/>
        </w:rPr>
        <w:t>OFAC;</w:t>
      </w:r>
    </w:p>
    <w:p w:rsidR="00E767A3" w:rsidRDefault="00FC0986">
      <w:pPr>
        <w:spacing w:line="210" w:lineRule="atLeast"/>
      </w:pPr>
      <w:r>
        <w:rPr>
          <w:rFonts w:ascii="Verdana" w:eastAsia="Verdana" w:hAnsi="Verdana" w:cs="Verdana"/>
        </w:rPr>
        <w:t xml:space="preserve">(b) the United States Department of State or the United States Department of Commerce; </w:t>
      </w:r>
    </w:p>
    <w:p w:rsidR="00E767A3" w:rsidRDefault="00FC0986">
      <w:pPr>
        <w:spacing w:line="210" w:lineRule="atLeast"/>
      </w:pPr>
      <w:r>
        <w:rPr>
          <w:rFonts w:ascii="Verdana" w:eastAsia="Verdana" w:hAnsi="Verdana" w:cs="Verdana"/>
        </w:rPr>
        <w:t>(c) HMT;</w:t>
      </w:r>
    </w:p>
    <w:p w:rsidR="00E767A3" w:rsidRDefault="00FC0986">
      <w:pPr>
        <w:spacing w:line="210" w:lineRule="atLeast"/>
      </w:pPr>
      <w:r>
        <w:rPr>
          <w:rFonts w:ascii="Verdana" w:eastAsia="Verdana" w:hAnsi="Verdana" w:cs="Verdana"/>
        </w:rPr>
        <w:t xml:space="preserve">(d) the United Nations Security Council; and </w:t>
      </w:r>
    </w:p>
    <w:p w:rsidR="00E767A3" w:rsidRDefault="00FC0986">
      <w:pPr>
        <w:spacing w:line="210" w:lineRule="atLeast"/>
      </w:pPr>
      <w:r>
        <w:rPr>
          <w:rFonts w:ascii="Verdana" w:eastAsia="Verdana" w:hAnsi="Verdana" w:cs="Verdana"/>
        </w:rPr>
        <w:t>(e) the European Union Council.</w:t>
      </w:r>
    </w:p>
    <w:p w:rsidR="00E767A3" w:rsidRDefault="00FC0986">
      <w:pPr>
        <w:spacing w:line="210" w:lineRule="atLeast"/>
      </w:pPr>
      <w:r>
        <w:rPr>
          <w:rFonts w:ascii="Verdana" w:eastAsia="Verdana" w:hAnsi="Verdana" w:cs="Verdana"/>
        </w:rPr>
        <w:lastRenderedPageBreak/>
        <w:t>”</w:t>
      </w:r>
      <w:r>
        <w:rPr>
          <w:rFonts w:ascii="Verdana" w:eastAsia="Verdana" w:hAnsi="Verdana" w:cs="Verdana"/>
          <w:b/>
        </w:rPr>
        <w:t>Sanctions List</w:t>
      </w:r>
      <w:r>
        <w:rPr>
          <w:rFonts w:ascii="Verdana" w:eastAsia="Verdana" w:hAnsi="Verdana" w:cs="Verdana"/>
        </w:rPr>
        <w:t>” means any of the lists of designated sanctions targets maintained by a Sanctions Authority from time to time, including (without limitation) as at the date of this Agreement:</w:t>
      </w:r>
    </w:p>
    <w:p w:rsidR="00E767A3" w:rsidRDefault="00FC0986">
      <w:pPr>
        <w:spacing w:line="210" w:lineRule="atLeast"/>
      </w:pPr>
      <w:r>
        <w:rPr>
          <w:rFonts w:ascii="Verdana" w:eastAsia="Verdana" w:hAnsi="Verdana" w:cs="Verdana"/>
        </w:rPr>
        <w:t>(a) in the case of OFAC:</w:t>
      </w:r>
    </w:p>
    <w:p w:rsidR="00E767A3" w:rsidRDefault="00FC0986">
      <w:pPr>
        <w:spacing w:line="210" w:lineRule="atLeast"/>
      </w:pPr>
      <w:r>
        <w:rPr>
          <w:rFonts w:ascii="Verdana" w:eastAsia="Verdana" w:hAnsi="Verdana" w:cs="Verdana"/>
        </w:rPr>
        <w:t>(i) the Specially Designated Nationals and Blocked Per</w:t>
      </w:r>
      <w:r>
        <w:rPr>
          <w:rFonts w:ascii="Verdana" w:eastAsia="Verdana" w:hAnsi="Verdana" w:cs="Verdana"/>
        </w:rPr>
        <w:t>sons List; and</w:t>
      </w:r>
    </w:p>
    <w:p w:rsidR="00E767A3" w:rsidRDefault="00FC0986">
      <w:pPr>
        <w:spacing w:line="210" w:lineRule="atLeast"/>
      </w:pPr>
      <w:r>
        <w:rPr>
          <w:rFonts w:ascii="Verdana" w:eastAsia="Verdana" w:hAnsi="Verdana" w:cs="Verdana"/>
        </w:rPr>
        <w:t>(ii) the Consolidated Sanctions List; and</w:t>
      </w:r>
    </w:p>
    <w:p w:rsidR="00E767A3" w:rsidRDefault="00FC0986">
      <w:pPr>
        <w:spacing w:line="210" w:lineRule="atLeast"/>
      </w:pPr>
      <w:r>
        <w:rPr>
          <w:rFonts w:ascii="Verdana" w:eastAsia="Verdana" w:hAnsi="Verdana" w:cs="Verdana"/>
        </w:rPr>
        <w:t>(b) in the case of the United States Department of State or the United States Department of Commerce:</w:t>
      </w:r>
    </w:p>
    <w:p w:rsidR="00E767A3" w:rsidRDefault="00FC0986">
      <w:pPr>
        <w:spacing w:line="210" w:lineRule="atLeast"/>
      </w:pPr>
      <w:r>
        <w:rPr>
          <w:rFonts w:ascii="Verdana" w:eastAsia="Verdana" w:hAnsi="Verdana" w:cs="Verdana"/>
        </w:rPr>
        <w:t>(i) the Denied Persons List;</w:t>
      </w:r>
    </w:p>
    <w:p w:rsidR="00E767A3" w:rsidRDefault="00FC0986">
      <w:pPr>
        <w:spacing w:line="210" w:lineRule="atLeast"/>
      </w:pPr>
      <w:r>
        <w:rPr>
          <w:rFonts w:ascii="Verdana" w:eastAsia="Verdana" w:hAnsi="Verdana" w:cs="Verdana"/>
        </w:rPr>
        <w:t>(ii) the List of Statutorily Debarred Parties;</w:t>
      </w:r>
    </w:p>
    <w:p w:rsidR="00E767A3" w:rsidRDefault="00FC0986">
      <w:pPr>
        <w:spacing w:line="210" w:lineRule="atLeast"/>
      </w:pPr>
      <w:r>
        <w:rPr>
          <w:rFonts w:ascii="Verdana" w:eastAsia="Verdana" w:hAnsi="Verdana" w:cs="Verdana"/>
        </w:rPr>
        <w:t>(iii) the Entity List</w:t>
      </w:r>
      <w:r>
        <w:rPr>
          <w:rFonts w:ascii="Verdana" w:eastAsia="Verdana" w:hAnsi="Verdana" w:cs="Verdana"/>
        </w:rPr>
        <w:t>; and</w:t>
      </w:r>
    </w:p>
    <w:p w:rsidR="00E767A3" w:rsidRDefault="00FC0986">
      <w:pPr>
        <w:spacing w:line="210" w:lineRule="atLeast"/>
      </w:pPr>
      <w:r>
        <w:rPr>
          <w:rFonts w:ascii="Verdana" w:eastAsia="Verdana" w:hAnsi="Verdana" w:cs="Verdana"/>
        </w:rPr>
        <w:t>(iv) the Terrorist Exclusion List;</w:t>
      </w:r>
    </w:p>
    <w:p w:rsidR="00E767A3" w:rsidRDefault="00FC0986">
      <w:pPr>
        <w:spacing w:line="210" w:lineRule="atLeast"/>
      </w:pPr>
      <w:r>
        <w:rPr>
          <w:rFonts w:ascii="Verdana" w:eastAsia="Verdana" w:hAnsi="Verdana" w:cs="Verdana"/>
        </w:rPr>
        <w:t>(c) in the case of HMT:</w:t>
      </w:r>
    </w:p>
    <w:p w:rsidR="00E767A3" w:rsidRDefault="00FC0986">
      <w:pPr>
        <w:spacing w:line="210" w:lineRule="atLeast"/>
      </w:pPr>
      <w:r>
        <w:rPr>
          <w:rFonts w:ascii="Verdana" w:eastAsia="Verdana" w:hAnsi="Verdana" w:cs="Verdana"/>
        </w:rPr>
        <w:t>(i) the Consolidated List of Financial Sanctions Targets; and</w:t>
      </w:r>
    </w:p>
    <w:p w:rsidR="00E767A3" w:rsidRDefault="00FC0986">
      <w:pPr>
        <w:spacing w:line="210" w:lineRule="atLeast"/>
      </w:pPr>
      <w:r>
        <w:rPr>
          <w:rFonts w:ascii="Verdana" w:eastAsia="Verdana" w:hAnsi="Verdana" w:cs="Verdana"/>
        </w:rPr>
        <w:t xml:space="preserve">(ii) the List of Persons Subject to Restrictive Measures in View of Russia’s Actions Destabilising the Situation in Ukraine; </w:t>
      </w:r>
    </w:p>
    <w:p w:rsidR="00E767A3" w:rsidRDefault="00FC0986">
      <w:pPr>
        <w:spacing w:line="210" w:lineRule="atLeast"/>
      </w:pPr>
      <w:r>
        <w:rPr>
          <w:rFonts w:ascii="Verdana" w:eastAsia="Verdana" w:hAnsi="Verdana" w:cs="Verdana"/>
        </w:rPr>
        <w:t>(d)</w:t>
      </w:r>
      <w:r>
        <w:rPr>
          <w:rFonts w:ascii="Verdana" w:eastAsia="Verdana" w:hAnsi="Verdana" w:cs="Verdana"/>
        </w:rPr>
        <w:t xml:space="preserve"> in the case of the European Union, the Consolidated List of Persons, Groups and Entities Subject to EU Financial Sanctions; and </w:t>
      </w:r>
    </w:p>
    <w:p w:rsidR="00E767A3" w:rsidRDefault="00FC0986">
      <w:pPr>
        <w:spacing w:line="210" w:lineRule="atLeast"/>
      </w:pPr>
      <w:r>
        <w:rPr>
          <w:rFonts w:ascii="Verdana" w:eastAsia="Verdana" w:hAnsi="Verdana" w:cs="Verdana"/>
        </w:rPr>
        <w:t xml:space="preserve">(e) any other lists of designated sanctions maintained by a Sanctions Authority from time to time. </w:t>
      </w:r>
    </w:p>
    <w:p w:rsidR="00E767A3" w:rsidRDefault="00FC0986">
      <w:pPr>
        <w:spacing w:line="210" w:lineRule="atLeast"/>
      </w:pPr>
      <w:r>
        <w:rPr>
          <w:rFonts w:ascii="Verdana" w:eastAsia="Verdana" w:hAnsi="Verdana" w:cs="Verdana"/>
        </w:rPr>
        <w:t>”</w:t>
      </w:r>
      <w:r>
        <w:rPr>
          <w:rFonts w:ascii="Verdana" w:eastAsia="Verdana" w:hAnsi="Verdana" w:cs="Verdana"/>
          <w:b/>
        </w:rPr>
        <w:t>Sanctions Restricted Person</w:t>
      </w:r>
      <w:r>
        <w:rPr>
          <w:rFonts w:ascii="Verdana" w:eastAsia="Verdana" w:hAnsi="Verdana" w:cs="Verdana"/>
        </w:rPr>
        <w:t>”means a person that is:</w:t>
      </w:r>
    </w:p>
    <w:p w:rsidR="00E767A3" w:rsidRDefault="00FC0986">
      <w:pPr>
        <w:spacing w:line="210" w:lineRule="atLeast"/>
      </w:pPr>
      <w:r>
        <w:rPr>
          <w:rFonts w:ascii="Verdana" w:eastAsia="Verdana" w:hAnsi="Verdana" w:cs="Verdana"/>
        </w:rPr>
        <w:t>(a) listed on a Sanctions List, or directly or indirectly owned, or otherwise controlled within the meaning and scope of the relevant Sanctions, by any one or more persons listed on a Sanctions List;</w:t>
      </w:r>
    </w:p>
    <w:p w:rsidR="00E767A3" w:rsidRDefault="00FC0986">
      <w:pPr>
        <w:spacing w:line="210" w:lineRule="atLeast"/>
      </w:pPr>
      <w:r>
        <w:rPr>
          <w:rFonts w:ascii="Verdana" w:eastAsia="Verdana" w:hAnsi="Verdana" w:cs="Verdana"/>
        </w:rPr>
        <w:t xml:space="preserve">(b) </w:t>
      </w:r>
      <w:r>
        <w:rPr>
          <w:rFonts w:ascii="Verdana" w:eastAsia="Verdana" w:hAnsi="Verdana" w:cs="Verdana"/>
        </w:rPr>
        <w:t>located or resident in, or incorporated or organised under the laws of, a Sanctioned Territory; or</w:t>
      </w:r>
    </w:p>
    <w:p w:rsidR="00E767A3" w:rsidRDefault="00FC0986">
      <w:pPr>
        <w:spacing w:line="210" w:lineRule="atLeast"/>
      </w:pPr>
      <w:r>
        <w:rPr>
          <w:rFonts w:ascii="Verdana" w:eastAsia="Verdana" w:hAnsi="Verdana" w:cs="Verdana"/>
        </w:rPr>
        <w:t>(c) otherwise is or will become with the expiry of any period of time, subject to Sanctions.</w:t>
      </w:r>
    </w:p>
    <w:p w:rsidR="00E767A3" w:rsidRDefault="00FC0986">
      <w:pPr>
        <w:spacing w:line="210" w:lineRule="atLeast"/>
      </w:pPr>
      <w:r>
        <w:rPr>
          <w:rFonts w:ascii="Verdana" w:eastAsia="Verdana" w:hAnsi="Verdana" w:cs="Verdana"/>
        </w:rPr>
        <w:t>”</w:t>
      </w:r>
      <w:r>
        <w:rPr>
          <w:rFonts w:ascii="Verdana" w:eastAsia="Verdana" w:hAnsi="Verdana" w:cs="Verdana"/>
          <w:b/>
        </w:rPr>
        <w:t>Sanctions Trigger Event</w:t>
      </w:r>
      <w:r>
        <w:rPr>
          <w:rFonts w:ascii="Verdana" w:eastAsia="Verdana" w:hAnsi="Verdana" w:cs="Verdana"/>
        </w:rPr>
        <w:t>”means in respect of a Lender, it become</w:t>
      </w:r>
      <w:r>
        <w:rPr>
          <w:rFonts w:ascii="Verdana" w:eastAsia="Verdana" w:hAnsi="Verdana" w:cs="Verdana"/>
        </w:rPr>
        <w:t>s contrary to any Sanction for that Lender (the ”</w:t>
      </w:r>
      <w:r>
        <w:rPr>
          <w:rFonts w:ascii="Verdana" w:eastAsia="Verdana" w:hAnsi="Verdana" w:cs="Verdana"/>
          <w:b/>
        </w:rPr>
        <w:t>Sanctions Affected Lender</w:t>
      </w:r>
      <w:r>
        <w:rPr>
          <w:rFonts w:ascii="Verdana" w:eastAsia="Verdana" w:hAnsi="Verdana" w:cs="Verdana"/>
        </w:rPr>
        <w:t>”) to perform any of its obligations as contemplated by this Agreement or to fund or maintain its participation in any Loan.</w:t>
      </w:r>
    </w:p>
    <w:p w:rsidR="00E767A3" w:rsidRDefault="00FC0986">
      <w:pPr>
        <w:spacing w:line="210" w:lineRule="atLeast"/>
      </w:pPr>
      <w:r>
        <w:rPr>
          <w:rFonts w:ascii="Verdana" w:eastAsia="Verdana" w:hAnsi="Verdana" w:cs="Verdana"/>
        </w:rPr>
        <w:t>”</w:t>
      </w:r>
      <w:r>
        <w:rPr>
          <w:rFonts w:ascii="Verdana" w:eastAsia="Verdana" w:hAnsi="Verdana" w:cs="Verdana"/>
          <w:b/>
        </w:rPr>
        <w:t>Screen Rate</w:t>
      </w:r>
      <w:r>
        <w:rPr>
          <w:rFonts w:ascii="Verdana" w:eastAsia="Verdana" w:hAnsi="Verdana" w:cs="Verdana"/>
        </w:rPr>
        <w:t>” means the euro interbank offered rate admin</w:t>
      </w:r>
      <w:r>
        <w:rPr>
          <w:rFonts w:ascii="Verdana" w:eastAsia="Verdana" w:hAnsi="Verdana" w:cs="Verdana"/>
        </w:rPr>
        <w:t>istered by the European Money Markets Institute (or any other person which takes over the administration of that rate) for the relevant period displayed (before any correction, recalculation or republication by the administrator) on page EURIBOR01 of the T</w:t>
      </w:r>
      <w:r>
        <w:rPr>
          <w:rFonts w:ascii="Verdana" w:eastAsia="Verdana" w:hAnsi="Verdana" w:cs="Verdana"/>
        </w:rPr>
        <w:t>homson Reuters screen (or any replacement Thomson Reuters page which displays that rate), or on the appropriate page of such other information service which publishes that rate from time to time in place of Thomson Reuters. If such page or service ceases t</w:t>
      </w:r>
      <w:r>
        <w:rPr>
          <w:rFonts w:ascii="Verdana" w:eastAsia="Verdana" w:hAnsi="Verdana" w:cs="Verdana"/>
        </w:rPr>
        <w:t xml:space="preserve">o be available, the Facility </w:t>
      </w:r>
      <w:r>
        <w:rPr>
          <w:rFonts w:ascii="Verdana" w:eastAsia="Verdana" w:hAnsi="Verdana" w:cs="Verdana"/>
        </w:rPr>
        <w:lastRenderedPageBreak/>
        <w:t>Agent may specify another page or service displaying the relevant rate after consultation with the Borrower.</w:t>
      </w:r>
    </w:p>
    <w:p w:rsidR="00E767A3" w:rsidRDefault="00FC0986">
      <w:pPr>
        <w:spacing w:line="210" w:lineRule="atLeast"/>
      </w:pPr>
      <w:r>
        <w:rPr>
          <w:rFonts w:ascii="Verdana" w:eastAsia="Verdana" w:hAnsi="Verdana" w:cs="Verdana"/>
        </w:rPr>
        <w:t>”</w:t>
      </w:r>
      <w:r>
        <w:rPr>
          <w:rFonts w:ascii="Verdana" w:eastAsia="Verdana" w:hAnsi="Verdana" w:cs="Verdana"/>
          <w:b/>
        </w:rPr>
        <w:t>Serbia</w:t>
      </w:r>
      <w:r>
        <w:rPr>
          <w:rFonts w:ascii="Verdana" w:eastAsia="Verdana" w:hAnsi="Verdana" w:cs="Verdana"/>
        </w:rPr>
        <w:t>” means the Republic of Serbia.</w:t>
      </w:r>
    </w:p>
    <w:p w:rsidR="00E767A3" w:rsidRDefault="00FC0986">
      <w:pPr>
        <w:spacing w:line="210" w:lineRule="atLeast"/>
      </w:pPr>
      <w:r>
        <w:rPr>
          <w:rFonts w:ascii="Verdana" w:eastAsia="Verdana" w:hAnsi="Verdana" w:cs="Verdana"/>
        </w:rPr>
        <w:t>”</w:t>
      </w:r>
      <w:r>
        <w:rPr>
          <w:rFonts w:ascii="Verdana" w:eastAsia="Verdana" w:hAnsi="Verdana" w:cs="Verdana"/>
          <w:b/>
        </w:rPr>
        <w:t>Security</w:t>
      </w:r>
      <w:r>
        <w:rPr>
          <w:rFonts w:ascii="Verdana" w:eastAsia="Verdana" w:hAnsi="Verdana" w:cs="Verdana"/>
        </w:rPr>
        <w:t>” means a mortgage, charge, pledge, lien or other security interest se</w:t>
      </w:r>
      <w:r>
        <w:rPr>
          <w:rFonts w:ascii="Verdana" w:eastAsia="Verdana" w:hAnsi="Verdana" w:cs="Verdana"/>
        </w:rPr>
        <w:t xml:space="preserve">curing any obligation of any person or any other agreement or arrangement having a similar effect. </w:t>
      </w:r>
    </w:p>
    <w:p w:rsidR="00E767A3" w:rsidRDefault="00FC0986">
      <w:pPr>
        <w:spacing w:line="210" w:lineRule="atLeast"/>
      </w:pPr>
      <w:r>
        <w:rPr>
          <w:rFonts w:ascii="Verdana" w:eastAsia="Verdana" w:hAnsi="Verdana" w:cs="Verdana"/>
        </w:rPr>
        <w:t>”</w:t>
      </w:r>
      <w:r>
        <w:rPr>
          <w:rFonts w:ascii="Verdana" w:eastAsia="Verdana" w:hAnsi="Verdana" w:cs="Verdana"/>
          <w:b/>
        </w:rPr>
        <w:t>Side Letter</w:t>
      </w:r>
      <w:r>
        <w:rPr>
          <w:rFonts w:ascii="Verdana" w:eastAsia="Verdana" w:hAnsi="Verdana" w:cs="Verdana"/>
        </w:rPr>
        <w:t>” means the side letter dated on or about the date of this Agreement and by the Borrower and the Facility Agent.</w:t>
      </w:r>
    </w:p>
    <w:p w:rsidR="00E767A3" w:rsidRDefault="00FC0986">
      <w:pPr>
        <w:spacing w:line="210" w:lineRule="atLeast"/>
      </w:pPr>
      <w:r>
        <w:rPr>
          <w:rFonts w:ascii="Verdana" w:eastAsia="Verdana" w:hAnsi="Verdana" w:cs="Verdana"/>
        </w:rPr>
        <w:t>”</w:t>
      </w:r>
      <w:r>
        <w:rPr>
          <w:rFonts w:ascii="Verdana" w:eastAsia="Verdana" w:hAnsi="Verdana" w:cs="Verdana"/>
          <w:b/>
        </w:rPr>
        <w:t>Sinosure</w:t>
      </w:r>
      <w:r>
        <w:rPr>
          <w:rFonts w:ascii="Verdana" w:eastAsia="Verdana" w:hAnsi="Verdana" w:cs="Verdana"/>
        </w:rPr>
        <w:t>” means China Export &amp;</w:t>
      </w:r>
      <w:r>
        <w:rPr>
          <w:rFonts w:ascii="Verdana" w:eastAsia="Verdana" w:hAnsi="Verdana" w:cs="Verdana"/>
        </w:rPr>
        <w:t xml:space="preserve"> Credit Insurance Corporation, a company incorporated and existing under the laws of the PRC. </w:t>
      </w:r>
    </w:p>
    <w:p w:rsidR="00E767A3" w:rsidRDefault="00FC0986">
      <w:pPr>
        <w:spacing w:line="210" w:lineRule="atLeast"/>
      </w:pPr>
      <w:r>
        <w:rPr>
          <w:rFonts w:ascii="Verdana" w:eastAsia="Verdana" w:hAnsi="Verdana" w:cs="Verdana"/>
        </w:rPr>
        <w:t>”</w:t>
      </w:r>
      <w:r>
        <w:rPr>
          <w:rFonts w:ascii="Verdana" w:eastAsia="Verdana" w:hAnsi="Verdana" w:cs="Verdana"/>
          <w:b/>
        </w:rPr>
        <w:t>Sinosure Policy</w:t>
      </w:r>
      <w:r>
        <w:rPr>
          <w:rFonts w:ascii="Verdana" w:eastAsia="Verdana" w:hAnsi="Verdana" w:cs="Verdana"/>
        </w:rPr>
        <w:t>” means the export credit insurance policy issued by Sinosure to and for the benefit of the Sinosure Agent (acting on behalf of the Lenders) cove</w:t>
      </w:r>
      <w:r>
        <w:rPr>
          <w:rFonts w:ascii="Verdana" w:eastAsia="Verdana" w:hAnsi="Verdana" w:cs="Verdana"/>
        </w:rPr>
        <w:t>ring political and commercial risks in connection with repayment of principal and payment of accrued interest under this Agreement for a maximum amount equal to ninety five per cent. (95%) of the aggregate principal and accrued interest under this Agreemen</w:t>
      </w:r>
      <w:r>
        <w:rPr>
          <w:rFonts w:ascii="Verdana" w:eastAsia="Verdana" w:hAnsi="Verdana" w:cs="Verdana"/>
        </w:rPr>
        <w:t xml:space="preserve">t. </w:t>
      </w:r>
    </w:p>
    <w:p w:rsidR="00E767A3" w:rsidRDefault="00FC0986">
      <w:pPr>
        <w:spacing w:line="210" w:lineRule="atLeast"/>
      </w:pPr>
      <w:r>
        <w:rPr>
          <w:rFonts w:ascii="Verdana" w:eastAsia="Verdana" w:hAnsi="Verdana" w:cs="Verdana"/>
        </w:rPr>
        <w:t>”</w:t>
      </w:r>
      <w:r>
        <w:rPr>
          <w:rFonts w:ascii="Verdana" w:eastAsia="Verdana" w:hAnsi="Verdana" w:cs="Verdana"/>
          <w:b/>
        </w:rPr>
        <w:t>Sinosure Policy Event</w:t>
      </w:r>
      <w:r>
        <w:rPr>
          <w:rFonts w:ascii="Verdana" w:eastAsia="Verdana" w:hAnsi="Verdana" w:cs="Verdana"/>
        </w:rPr>
        <w:t xml:space="preserve">” means any of the following events or circumstances: </w:t>
      </w:r>
    </w:p>
    <w:p w:rsidR="00E767A3" w:rsidRDefault="00FC0986">
      <w:pPr>
        <w:spacing w:line="210" w:lineRule="atLeast"/>
      </w:pPr>
      <w:r>
        <w:rPr>
          <w:rFonts w:ascii="Verdana" w:eastAsia="Verdana" w:hAnsi="Verdana" w:cs="Verdana"/>
        </w:rPr>
        <w:t>(a) it becomes unlawful for Sinosure to perform or comply with any or all of its payment obligations pursuant to the Sinosure Policy;</w:t>
      </w:r>
    </w:p>
    <w:p w:rsidR="00E767A3" w:rsidRDefault="00FC0986">
      <w:pPr>
        <w:spacing w:line="210" w:lineRule="atLeast"/>
      </w:pPr>
      <w:r>
        <w:rPr>
          <w:rFonts w:ascii="Verdana" w:eastAsia="Verdana" w:hAnsi="Verdana" w:cs="Verdana"/>
        </w:rPr>
        <w:t>(b) the Sinosure Policy or any of Sinosur</w:t>
      </w:r>
      <w:r>
        <w:rPr>
          <w:rFonts w:ascii="Verdana" w:eastAsia="Verdana" w:hAnsi="Verdana" w:cs="Verdana"/>
        </w:rPr>
        <w:t>e’s obligations under the Sinosure Policy, in each case, are not or cease to be legal, valid, binding or in full force and effect;</w:t>
      </w:r>
    </w:p>
    <w:p w:rsidR="00E767A3" w:rsidRDefault="00FC0986">
      <w:pPr>
        <w:spacing w:line="210" w:lineRule="atLeast"/>
      </w:pPr>
      <w:r>
        <w:rPr>
          <w:rFonts w:ascii="Verdana" w:eastAsia="Verdana" w:hAnsi="Verdana" w:cs="Verdana"/>
        </w:rPr>
        <w:t>(c) any circumstance has arisen which has or may invalidate or otherwise may lead to the cancellation, termination, revocation, rescission, withdrawal or suspension of the Sinosure Policy or Sinosure avoids cancels, rescinds, repudiates, suspends or termin</w:t>
      </w:r>
      <w:r>
        <w:rPr>
          <w:rFonts w:ascii="Verdana" w:eastAsia="Verdana" w:hAnsi="Verdana" w:cs="Verdana"/>
        </w:rPr>
        <w:t>ates the Sinosure Policy in whole or in part;</w:t>
      </w:r>
    </w:p>
    <w:p w:rsidR="00E767A3" w:rsidRDefault="00FC0986">
      <w:pPr>
        <w:spacing w:line="210" w:lineRule="atLeast"/>
      </w:pPr>
      <w:r>
        <w:rPr>
          <w:rFonts w:ascii="Verdana" w:eastAsia="Verdana" w:hAnsi="Verdana" w:cs="Verdana"/>
        </w:rPr>
        <w:t>(d) the Commercial Contract ceases to meet the eligibility criteria for export credits as provided for pursuant to the terms of Sinosure Policy for the purpose of this Agreement and which results in or is reaso</w:t>
      </w:r>
      <w:r>
        <w:rPr>
          <w:rFonts w:ascii="Verdana" w:eastAsia="Verdana" w:hAnsi="Verdana" w:cs="Verdana"/>
        </w:rPr>
        <w:t>nably likely to result in the cancellation, suspension, unenforceability or termination of the Sinosure Policy (in whole or in part);</w:t>
      </w:r>
    </w:p>
    <w:p w:rsidR="00E767A3" w:rsidRDefault="00FC0986">
      <w:pPr>
        <w:spacing w:line="210" w:lineRule="atLeast"/>
      </w:pPr>
      <w:r>
        <w:rPr>
          <w:rFonts w:ascii="Verdana" w:eastAsia="Verdana" w:hAnsi="Verdana" w:cs="Verdana"/>
        </w:rPr>
        <w:t>(e) Sinosure, or the PRC, otherwise avoids, cancels, rescinds, repudiates, suspends or terminates, the Sinosure Policy, in</w:t>
      </w:r>
      <w:r>
        <w:rPr>
          <w:rFonts w:ascii="Verdana" w:eastAsia="Verdana" w:hAnsi="Verdana" w:cs="Verdana"/>
        </w:rPr>
        <w:t xml:space="preserve"> either case, in whole or in part (or Sinosure makes any notification that it intends to do so);</w:t>
      </w:r>
    </w:p>
    <w:p w:rsidR="00E767A3" w:rsidRDefault="00FC0986">
      <w:pPr>
        <w:spacing w:line="210" w:lineRule="atLeast"/>
      </w:pPr>
      <w:r>
        <w:rPr>
          <w:rFonts w:ascii="Verdana" w:eastAsia="Verdana" w:hAnsi="Verdana" w:cs="Verdana"/>
        </w:rPr>
        <w:t xml:space="preserve">(f) Sinosure refuses to accept a valid insurance claim under the Sinosure Policy or to pay compensation under the Sinosure Policy in a manner as instructed by </w:t>
      </w:r>
      <w:r>
        <w:rPr>
          <w:rFonts w:ascii="Verdana" w:eastAsia="Verdana" w:hAnsi="Verdana" w:cs="Verdana"/>
        </w:rPr>
        <w:t>the relevant Lender;</w:t>
      </w:r>
    </w:p>
    <w:p w:rsidR="00E767A3" w:rsidRDefault="00FC0986">
      <w:pPr>
        <w:spacing w:line="210" w:lineRule="atLeast"/>
      </w:pPr>
      <w:r>
        <w:rPr>
          <w:rFonts w:ascii="Verdana" w:eastAsia="Verdana" w:hAnsi="Verdana" w:cs="Verdana"/>
        </w:rPr>
        <w:t xml:space="preserve">(g) Sinosure ceases to be a policy-oriented statutory financial institution under the direct authority of the State Council of the PRC or to be a company wholly owned by the government of the PRC, or the Ministry of Finance of the PRC </w:t>
      </w:r>
      <w:r>
        <w:rPr>
          <w:rFonts w:ascii="Verdana" w:eastAsia="Verdana" w:hAnsi="Verdana" w:cs="Verdana"/>
        </w:rPr>
        <w:t>ceases to maintain liquidity support for Sinosure; or</w:t>
      </w:r>
    </w:p>
    <w:p w:rsidR="00E767A3" w:rsidRDefault="00FC0986">
      <w:pPr>
        <w:spacing w:line="210" w:lineRule="atLeast"/>
      </w:pPr>
      <w:r>
        <w:rPr>
          <w:rFonts w:ascii="Verdana" w:eastAsia="Verdana" w:hAnsi="Verdana" w:cs="Verdana"/>
        </w:rPr>
        <w:t>(h) the PRC or any relevant authority in the PRC withdraws its support for the Sinosure Policy in whole or in part.</w:t>
      </w:r>
    </w:p>
    <w:p w:rsidR="00E767A3" w:rsidRDefault="00FC0986">
      <w:pPr>
        <w:spacing w:line="210" w:lineRule="atLeast"/>
      </w:pPr>
      <w:r>
        <w:rPr>
          <w:rFonts w:ascii="Verdana" w:eastAsia="Verdana" w:hAnsi="Verdana" w:cs="Verdana"/>
        </w:rPr>
        <w:lastRenderedPageBreak/>
        <w:t>”</w:t>
      </w:r>
      <w:r>
        <w:rPr>
          <w:rFonts w:ascii="Verdana" w:eastAsia="Verdana" w:hAnsi="Verdana" w:cs="Verdana"/>
          <w:b/>
        </w:rPr>
        <w:t>Sinosure Policy Proceeds</w:t>
      </w:r>
      <w:r>
        <w:rPr>
          <w:rFonts w:ascii="Verdana" w:eastAsia="Verdana" w:hAnsi="Verdana" w:cs="Verdana"/>
        </w:rPr>
        <w:t>” means any and all insurance moneys, recoveries and/or any o</w:t>
      </w:r>
      <w:r>
        <w:rPr>
          <w:rFonts w:ascii="Verdana" w:eastAsia="Verdana" w:hAnsi="Verdana" w:cs="Verdana"/>
        </w:rPr>
        <w:t>ther amounts payable by Sinosure under the Sinosure Policy.</w:t>
      </w:r>
    </w:p>
    <w:p w:rsidR="00E767A3" w:rsidRDefault="00FC0986">
      <w:pPr>
        <w:spacing w:line="210" w:lineRule="atLeast"/>
      </w:pPr>
      <w:r>
        <w:rPr>
          <w:rFonts w:ascii="Verdana" w:eastAsia="Verdana" w:hAnsi="Verdana" w:cs="Verdana"/>
        </w:rPr>
        <w:t>”</w:t>
      </w:r>
      <w:r>
        <w:rPr>
          <w:rFonts w:ascii="Verdana" w:eastAsia="Verdana" w:hAnsi="Verdana" w:cs="Verdana"/>
          <w:b/>
        </w:rPr>
        <w:t>Sinosure Premium</w:t>
      </w:r>
      <w:r>
        <w:rPr>
          <w:rFonts w:ascii="Verdana" w:eastAsia="Verdana" w:hAnsi="Verdana" w:cs="Verdana"/>
        </w:rPr>
        <w:t>” means the credit insurance premium payable to Sinosure in respect of the Sinosure Policy.</w:t>
      </w:r>
    </w:p>
    <w:p w:rsidR="00E767A3" w:rsidRDefault="00FC0986">
      <w:pPr>
        <w:spacing w:line="210" w:lineRule="atLeast"/>
      </w:pPr>
      <w:r>
        <w:rPr>
          <w:rFonts w:ascii="Verdana" w:eastAsia="Verdana" w:hAnsi="Verdana" w:cs="Verdana"/>
        </w:rPr>
        <w:t>”</w:t>
      </w:r>
      <w:r>
        <w:rPr>
          <w:rFonts w:ascii="Verdana" w:eastAsia="Verdana" w:hAnsi="Verdana" w:cs="Verdana"/>
          <w:b/>
        </w:rPr>
        <w:t>Sinosure Transfer</w:t>
      </w:r>
      <w:r>
        <w:rPr>
          <w:rFonts w:ascii="Verdana" w:eastAsia="Verdana" w:hAnsi="Verdana" w:cs="Verdana"/>
        </w:rPr>
        <w:t>” means an assignment of rights, or a transfer of rights and obligati</w:t>
      </w:r>
      <w:r>
        <w:rPr>
          <w:rFonts w:ascii="Verdana" w:eastAsia="Verdana" w:hAnsi="Verdana" w:cs="Verdana"/>
        </w:rPr>
        <w:t>ons, by a Lender to Sinosure (or to any person specified by Sinosure) pursuant to Clause 22 (</w:t>
      </w:r>
      <w:r>
        <w:rPr>
          <w:rFonts w:ascii="Verdana" w:eastAsia="Verdana" w:hAnsi="Verdana" w:cs="Verdana"/>
          <w:i/>
        </w:rPr>
        <w:t>Changes to the Lenders</w:t>
      </w:r>
      <w:r>
        <w:rPr>
          <w:rFonts w:ascii="Verdana" w:eastAsia="Verdana" w:hAnsi="Verdana" w:cs="Verdana"/>
        </w:rPr>
        <w:t>).</w:t>
      </w:r>
    </w:p>
    <w:p w:rsidR="00E767A3" w:rsidRDefault="00FC0986">
      <w:pPr>
        <w:spacing w:line="210" w:lineRule="atLeast"/>
      </w:pPr>
      <w:r>
        <w:rPr>
          <w:rFonts w:ascii="Verdana" w:eastAsia="Verdana" w:hAnsi="Verdana" w:cs="Verdana"/>
        </w:rPr>
        <w:t>”</w:t>
      </w:r>
      <w:r>
        <w:rPr>
          <w:rFonts w:ascii="Verdana" w:eastAsia="Verdana" w:hAnsi="Verdana" w:cs="Verdana"/>
          <w:b/>
        </w:rPr>
        <w:t>Specified Time</w:t>
      </w:r>
      <w:r>
        <w:rPr>
          <w:rFonts w:ascii="Verdana" w:eastAsia="Verdana" w:hAnsi="Verdana" w:cs="Verdana"/>
        </w:rPr>
        <w:t>” means a day or time determined in accordance with Schedule 8 (</w:t>
      </w:r>
      <w:r>
        <w:rPr>
          <w:rFonts w:ascii="Verdana" w:eastAsia="Verdana" w:hAnsi="Verdana" w:cs="Verdana"/>
          <w:i/>
        </w:rPr>
        <w:t>Timetables</w:t>
      </w:r>
      <w:r>
        <w:rPr>
          <w:rFonts w:ascii="Verdana" w:eastAsia="Verdana" w:hAnsi="Verdana" w:cs="Verdana"/>
        </w:rPr>
        <w:t>).</w:t>
      </w:r>
    </w:p>
    <w:p w:rsidR="00E767A3" w:rsidRDefault="00FC0986">
      <w:pPr>
        <w:spacing w:line="210" w:lineRule="atLeast"/>
      </w:pPr>
      <w:r>
        <w:rPr>
          <w:rFonts w:ascii="Verdana" w:eastAsia="Verdana" w:hAnsi="Verdana" w:cs="Verdana"/>
        </w:rPr>
        <w:t>”</w:t>
      </w:r>
      <w:r>
        <w:rPr>
          <w:rFonts w:ascii="Verdana" w:eastAsia="Verdana" w:hAnsi="Verdana" w:cs="Verdana"/>
          <w:b/>
        </w:rPr>
        <w:t>Subsidiary</w:t>
      </w:r>
      <w:r>
        <w:rPr>
          <w:rFonts w:ascii="Verdana" w:eastAsia="Verdana" w:hAnsi="Verdana" w:cs="Verdana"/>
        </w:rPr>
        <w:t xml:space="preserve">” means any person (referred to as </w:t>
      </w:r>
      <w:r>
        <w:rPr>
          <w:rFonts w:ascii="Verdana" w:eastAsia="Verdana" w:hAnsi="Verdana" w:cs="Verdana"/>
        </w:rPr>
        <w:t>the ”</w:t>
      </w:r>
      <w:r>
        <w:rPr>
          <w:rFonts w:ascii="Verdana" w:eastAsia="Verdana" w:hAnsi="Verdana" w:cs="Verdana"/>
          <w:b/>
        </w:rPr>
        <w:t>first person</w:t>
      </w:r>
      <w:r>
        <w:rPr>
          <w:rFonts w:ascii="Verdana" w:eastAsia="Verdana" w:hAnsi="Verdana" w:cs="Verdana"/>
        </w:rPr>
        <w:t>”)in respect of which another person (referred to as the ”</w:t>
      </w:r>
      <w:r>
        <w:rPr>
          <w:rFonts w:ascii="Verdana" w:eastAsia="Verdana" w:hAnsi="Verdana" w:cs="Verdana"/>
          <w:b/>
        </w:rPr>
        <w:t>second person</w:t>
      </w:r>
      <w:r>
        <w:rPr>
          <w:rFonts w:ascii="Verdana" w:eastAsia="Verdana" w:hAnsi="Verdana" w:cs="Verdana"/>
        </w:rPr>
        <w:t>”):</w:t>
      </w:r>
    </w:p>
    <w:p w:rsidR="00E767A3" w:rsidRDefault="00FC0986">
      <w:pPr>
        <w:spacing w:line="210" w:lineRule="atLeast"/>
      </w:pPr>
      <w:r>
        <w:rPr>
          <w:rFonts w:ascii="Verdana" w:eastAsia="Verdana" w:hAnsi="Verdana" w:cs="Verdana"/>
        </w:rPr>
        <w:t>(a) holds a majority of the voting rights in that first person or has the right under the constitution of the first person to direct the overall policy of the first person or alter the terms of its constitution; or</w:t>
      </w:r>
    </w:p>
    <w:p w:rsidR="00E767A3" w:rsidRDefault="00FC0986">
      <w:pPr>
        <w:spacing w:line="210" w:lineRule="atLeast"/>
      </w:pPr>
      <w:r>
        <w:rPr>
          <w:rFonts w:ascii="Verdana" w:eastAsia="Verdana" w:hAnsi="Verdana" w:cs="Verdana"/>
        </w:rPr>
        <w:t xml:space="preserve">(b) is a member of that first person and </w:t>
      </w:r>
      <w:r>
        <w:rPr>
          <w:rFonts w:ascii="Verdana" w:eastAsia="Verdana" w:hAnsi="Verdana" w:cs="Verdana"/>
        </w:rPr>
        <w:t>has the right to appoint or remove a majority of its board of directors or equivalent administration, management or supervisory body; or</w:t>
      </w:r>
    </w:p>
    <w:p w:rsidR="00E767A3" w:rsidRDefault="00FC0986">
      <w:pPr>
        <w:spacing w:line="210" w:lineRule="atLeast"/>
      </w:pPr>
      <w:r>
        <w:rPr>
          <w:rFonts w:ascii="Verdana" w:eastAsia="Verdana" w:hAnsi="Verdana" w:cs="Verdana"/>
        </w:rPr>
        <w:t>(c) has the right to exercise a dominant influence (which must include the right to give directions with respect to ope</w:t>
      </w:r>
      <w:r>
        <w:rPr>
          <w:rFonts w:ascii="Verdana" w:eastAsia="Verdana" w:hAnsi="Verdana" w:cs="Verdana"/>
        </w:rPr>
        <w:t>rating and financial policies of the first person which its directors are obliged to comply with whether or not for its benefit) over the first person by virtue of provisions contained in the articles (or equivalent) of the first person or by virtue of a c</w:t>
      </w:r>
      <w:r>
        <w:rPr>
          <w:rFonts w:ascii="Verdana" w:eastAsia="Verdana" w:hAnsi="Verdana" w:cs="Verdana"/>
        </w:rPr>
        <w:t>ontrol contract which is in writing and is authorised by the articles (or equivalent) of the first person and is permitted by the law under which such first person is established; or</w:t>
      </w:r>
    </w:p>
    <w:p w:rsidR="00E767A3" w:rsidRDefault="00FC0986">
      <w:pPr>
        <w:spacing w:line="210" w:lineRule="atLeast"/>
      </w:pPr>
      <w:r>
        <w:rPr>
          <w:rFonts w:ascii="Verdana" w:eastAsia="Verdana" w:hAnsi="Verdana" w:cs="Verdana"/>
        </w:rPr>
        <w:t>(d) is a member of that first person and controls alone, pursuant to an a</w:t>
      </w:r>
      <w:r>
        <w:rPr>
          <w:rFonts w:ascii="Verdana" w:eastAsia="Verdana" w:hAnsi="Verdana" w:cs="Verdana"/>
        </w:rPr>
        <w:t>greement with other shareholders or members, a majority of the voting rights in the first person or the rights under its constitution to direct the overall policy of the first person or alter the terms of its constitution; or</w:t>
      </w:r>
    </w:p>
    <w:p w:rsidR="00E767A3" w:rsidRDefault="00FC0986">
      <w:pPr>
        <w:spacing w:line="210" w:lineRule="atLeast"/>
      </w:pPr>
      <w:r>
        <w:rPr>
          <w:rFonts w:ascii="Verdana" w:eastAsia="Verdana" w:hAnsi="Verdana" w:cs="Verdana"/>
        </w:rPr>
        <w:t>(e) has the power to exercise,</w:t>
      </w:r>
      <w:r>
        <w:rPr>
          <w:rFonts w:ascii="Verdana" w:eastAsia="Verdana" w:hAnsi="Verdana" w:cs="Verdana"/>
        </w:rPr>
        <w:t xml:space="preserve"> or actually exercises dominant influence or control over the first person; or</w:t>
      </w:r>
    </w:p>
    <w:p w:rsidR="00E767A3" w:rsidRDefault="00FC0986">
      <w:pPr>
        <w:spacing w:line="210" w:lineRule="atLeast"/>
      </w:pPr>
      <w:r>
        <w:rPr>
          <w:rFonts w:ascii="Verdana" w:eastAsia="Verdana" w:hAnsi="Verdana" w:cs="Verdana"/>
        </w:rPr>
        <w:t>(f) together with the first person are managed on a unified basis,</w:t>
      </w:r>
    </w:p>
    <w:p w:rsidR="00E767A3" w:rsidRDefault="00FC0986">
      <w:pPr>
        <w:spacing w:line="210" w:lineRule="atLeast"/>
      </w:pPr>
      <w:r>
        <w:rPr>
          <w:rFonts w:ascii="Verdana" w:eastAsia="Verdana" w:hAnsi="Verdana" w:cs="Verdana"/>
        </w:rPr>
        <w:t>and for the purposes of this definition, a person shall be treated as a member of another person if any of tha</w:t>
      </w:r>
      <w:r>
        <w:rPr>
          <w:rFonts w:ascii="Verdana" w:eastAsia="Verdana" w:hAnsi="Verdana" w:cs="Verdana"/>
        </w:rPr>
        <w:t xml:space="preserve">t person’s Subsidiaries is a member of that other person or, if any shares in that other person are held by a person acting on behalf of it or any of its Subsidiaries. </w:t>
      </w:r>
    </w:p>
    <w:p w:rsidR="00E767A3" w:rsidRDefault="00FC0986">
      <w:pPr>
        <w:spacing w:line="210" w:lineRule="atLeast"/>
      </w:pPr>
      <w:r>
        <w:rPr>
          <w:rFonts w:ascii="Verdana" w:eastAsia="Verdana" w:hAnsi="Verdana" w:cs="Verdana"/>
        </w:rPr>
        <w:t>”</w:t>
      </w:r>
      <w:r>
        <w:rPr>
          <w:rFonts w:ascii="Verdana" w:eastAsia="Verdana" w:hAnsi="Verdana" w:cs="Verdana"/>
          <w:b/>
        </w:rPr>
        <w:t>TARGET2</w:t>
      </w:r>
      <w:r>
        <w:rPr>
          <w:rFonts w:ascii="Verdana" w:eastAsia="Verdana" w:hAnsi="Verdana" w:cs="Verdana"/>
        </w:rPr>
        <w:t>” means the Trans-European Automated Real-time Gross Settlement Express Transfe</w:t>
      </w:r>
      <w:r>
        <w:rPr>
          <w:rFonts w:ascii="Verdana" w:eastAsia="Verdana" w:hAnsi="Verdana" w:cs="Verdana"/>
        </w:rPr>
        <w:t>r payment system which utilises a single shared platform and which was launched on 19 November 2007.</w:t>
      </w:r>
    </w:p>
    <w:p w:rsidR="00E767A3" w:rsidRDefault="00FC0986">
      <w:pPr>
        <w:spacing w:line="210" w:lineRule="atLeast"/>
      </w:pPr>
      <w:r>
        <w:rPr>
          <w:rFonts w:ascii="Verdana" w:eastAsia="Verdana" w:hAnsi="Verdana" w:cs="Verdana"/>
        </w:rPr>
        <w:t>”</w:t>
      </w:r>
      <w:r>
        <w:rPr>
          <w:rFonts w:ascii="Verdana" w:eastAsia="Verdana" w:hAnsi="Verdana" w:cs="Verdana"/>
          <w:b/>
        </w:rPr>
        <w:t>TARGET Day</w:t>
      </w:r>
      <w:r>
        <w:rPr>
          <w:rFonts w:ascii="Verdana" w:eastAsia="Verdana" w:hAnsi="Verdana" w:cs="Verdana"/>
        </w:rPr>
        <w:t>” means any day on which TARGET2 is open for the settlement of payments in euro.</w:t>
      </w:r>
    </w:p>
    <w:p w:rsidR="00E767A3" w:rsidRDefault="00FC0986">
      <w:pPr>
        <w:spacing w:line="210" w:lineRule="atLeast"/>
      </w:pPr>
      <w:r>
        <w:rPr>
          <w:rFonts w:ascii="Verdana" w:eastAsia="Verdana" w:hAnsi="Verdana" w:cs="Verdana"/>
        </w:rPr>
        <w:t>”</w:t>
      </w:r>
      <w:r>
        <w:rPr>
          <w:rFonts w:ascii="Verdana" w:eastAsia="Verdana" w:hAnsi="Verdana" w:cs="Verdana"/>
          <w:b/>
        </w:rPr>
        <w:t>Tax</w:t>
      </w:r>
      <w:r>
        <w:rPr>
          <w:rFonts w:ascii="Verdana" w:eastAsia="Verdana" w:hAnsi="Verdana" w:cs="Verdana"/>
        </w:rPr>
        <w:t>” means any tax, levy, impost, duty or other charge or with</w:t>
      </w:r>
      <w:r>
        <w:rPr>
          <w:rFonts w:ascii="Verdana" w:eastAsia="Verdana" w:hAnsi="Verdana" w:cs="Verdana"/>
        </w:rPr>
        <w:t>holding of a similar nature (including any penalty or interest payable in connection with any failure to pay or any delay in paying any of the same).</w:t>
      </w:r>
    </w:p>
    <w:p w:rsidR="00E767A3" w:rsidRDefault="00FC0986">
      <w:pPr>
        <w:spacing w:line="210" w:lineRule="atLeast"/>
      </w:pPr>
      <w:r>
        <w:rPr>
          <w:rFonts w:ascii="Verdana" w:eastAsia="Verdana" w:hAnsi="Verdana" w:cs="Verdana"/>
        </w:rPr>
        <w:lastRenderedPageBreak/>
        <w:t>”</w:t>
      </w:r>
      <w:r>
        <w:rPr>
          <w:rFonts w:ascii="Verdana" w:eastAsia="Verdana" w:hAnsi="Verdana" w:cs="Verdana"/>
          <w:b/>
        </w:rPr>
        <w:t>Total Commitments</w:t>
      </w:r>
      <w:r>
        <w:rPr>
          <w:rFonts w:ascii="Verdana" w:eastAsia="Verdana" w:hAnsi="Verdana" w:cs="Verdana"/>
        </w:rPr>
        <w:t>” means the aggregate of the Commitments, being EUR 178,382,740.33 at the date of this A</w:t>
      </w:r>
      <w:r>
        <w:rPr>
          <w:rFonts w:ascii="Verdana" w:eastAsia="Verdana" w:hAnsi="Verdana" w:cs="Verdana"/>
        </w:rPr>
        <w:t>greement, representing an aggregate amount of up to 85% of the Commercial Contract Price.</w:t>
      </w:r>
    </w:p>
    <w:p w:rsidR="00E767A3" w:rsidRDefault="00FC0986">
      <w:pPr>
        <w:spacing w:line="210" w:lineRule="atLeast"/>
      </w:pPr>
      <w:r>
        <w:rPr>
          <w:rFonts w:ascii="Verdana" w:eastAsia="Verdana" w:hAnsi="Verdana" w:cs="Verdana"/>
        </w:rPr>
        <w:t>”</w:t>
      </w:r>
      <w:r>
        <w:rPr>
          <w:rFonts w:ascii="Verdana" w:eastAsia="Verdana" w:hAnsi="Verdana" w:cs="Verdana"/>
          <w:b/>
        </w:rPr>
        <w:t>Transaction Documents</w:t>
      </w:r>
      <w:r>
        <w:rPr>
          <w:rFonts w:ascii="Verdana" w:eastAsia="Verdana" w:hAnsi="Verdana" w:cs="Verdana"/>
        </w:rPr>
        <w:t>” means the Finance Documents and the Commercial Contract.</w:t>
      </w:r>
    </w:p>
    <w:p w:rsidR="00E767A3" w:rsidRDefault="00FC0986">
      <w:pPr>
        <w:spacing w:line="210" w:lineRule="atLeast"/>
      </w:pPr>
      <w:r>
        <w:rPr>
          <w:rFonts w:ascii="Verdana" w:eastAsia="Verdana" w:hAnsi="Verdana" w:cs="Verdana"/>
        </w:rPr>
        <w:t>”</w:t>
      </w:r>
      <w:r>
        <w:rPr>
          <w:rFonts w:ascii="Verdana" w:eastAsia="Verdana" w:hAnsi="Verdana" w:cs="Verdana"/>
          <w:b/>
        </w:rPr>
        <w:t>Transfer Certificate</w:t>
      </w:r>
      <w:r>
        <w:rPr>
          <w:rFonts w:ascii="Verdana" w:eastAsia="Verdana" w:hAnsi="Verdana" w:cs="Verdana"/>
        </w:rPr>
        <w:t>” means a certificate substantially in the form set out in Sched</w:t>
      </w:r>
      <w:r>
        <w:rPr>
          <w:rFonts w:ascii="Verdana" w:eastAsia="Verdana" w:hAnsi="Verdana" w:cs="Verdana"/>
        </w:rPr>
        <w:t>ule 5 (</w:t>
      </w:r>
      <w:r>
        <w:rPr>
          <w:rFonts w:ascii="Verdana" w:eastAsia="Verdana" w:hAnsi="Verdana" w:cs="Verdana"/>
          <w:i/>
        </w:rPr>
        <w:t>Form of Transfer Certificate</w:t>
      </w:r>
      <w:r>
        <w:rPr>
          <w:rFonts w:ascii="Verdana" w:eastAsia="Verdana" w:hAnsi="Verdana" w:cs="Verdana"/>
        </w:rPr>
        <w:t>) or any other form agreed between the Facility Agent and the Borrower.</w:t>
      </w:r>
    </w:p>
    <w:p w:rsidR="00E767A3" w:rsidRDefault="00FC0986">
      <w:pPr>
        <w:spacing w:line="210" w:lineRule="atLeast"/>
      </w:pPr>
      <w:r>
        <w:rPr>
          <w:rFonts w:ascii="Verdana" w:eastAsia="Verdana" w:hAnsi="Verdana" w:cs="Verdana"/>
        </w:rPr>
        <w:t>”</w:t>
      </w:r>
      <w:r>
        <w:rPr>
          <w:rFonts w:ascii="Verdana" w:eastAsia="Verdana" w:hAnsi="Verdana" w:cs="Verdana"/>
          <w:b/>
        </w:rPr>
        <w:t>Transfer Date</w:t>
      </w:r>
      <w:r>
        <w:rPr>
          <w:rFonts w:ascii="Verdana" w:eastAsia="Verdana" w:hAnsi="Verdana" w:cs="Verdana"/>
        </w:rPr>
        <w:t>” means, in relation to an assignment or a transfer, the later of:</w:t>
      </w:r>
    </w:p>
    <w:p w:rsidR="00E767A3" w:rsidRDefault="00FC0986">
      <w:pPr>
        <w:spacing w:line="210" w:lineRule="atLeast"/>
      </w:pPr>
      <w:r>
        <w:rPr>
          <w:rFonts w:ascii="Verdana" w:eastAsia="Verdana" w:hAnsi="Verdana" w:cs="Verdana"/>
        </w:rPr>
        <w:t xml:space="preserve">(a) the proposed Transfer Date specified in the relevant Assignment </w:t>
      </w:r>
      <w:r>
        <w:rPr>
          <w:rFonts w:ascii="Verdana" w:eastAsia="Verdana" w:hAnsi="Verdana" w:cs="Verdana"/>
        </w:rPr>
        <w:t>Agreement or Transfer Certificate; and</w:t>
      </w:r>
    </w:p>
    <w:p w:rsidR="00E767A3" w:rsidRDefault="00FC0986">
      <w:pPr>
        <w:spacing w:line="210" w:lineRule="atLeast"/>
      </w:pPr>
      <w:r>
        <w:rPr>
          <w:rFonts w:ascii="Verdana" w:eastAsia="Verdana" w:hAnsi="Verdana" w:cs="Verdana"/>
        </w:rPr>
        <w:t>(b) the date on which the Facility Agent executes the relevant Assignment Agreement or Transfer Certificate.</w:t>
      </w:r>
    </w:p>
    <w:p w:rsidR="00E767A3" w:rsidRDefault="00FC0986">
      <w:pPr>
        <w:spacing w:line="210" w:lineRule="atLeast"/>
      </w:pPr>
      <w:r>
        <w:rPr>
          <w:rFonts w:ascii="Verdana" w:eastAsia="Verdana" w:hAnsi="Verdana" w:cs="Verdana"/>
        </w:rPr>
        <w:t>„</w:t>
      </w:r>
      <w:r>
        <w:rPr>
          <w:rFonts w:ascii="Verdana" w:eastAsia="Verdana" w:hAnsi="Verdana" w:cs="Verdana"/>
          <w:b/>
        </w:rPr>
        <w:t>Treasury Transactions</w:t>
      </w:r>
      <w:r>
        <w:rPr>
          <w:rFonts w:ascii="Verdana" w:eastAsia="Verdana" w:hAnsi="Verdana" w:cs="Verdana"/>
        </w:rPr>
        <w:t xml:space="preserve">” means any derivative transaction entered into in connection with protection against </w:t>
      </w:r>
      <w:r>
        <w:rPr>
          <w:rFonts w:ascii="Verdana" w:eastAsia="Verdana" w:hAnsi="Verdana" w:cs="Verdana"/>
        </w:rPr>
        <w:t>or benefit from fluctuation in any rate or price.</w:t>
      </w:r>
    </w:p>
    <w:p w:rsidR="00E767A3" w:rsidRDefault="00FC0986">
      <w:pPr>
        <w:spacing w:line="210" w:lineRule="atLeast"/>
      </w:pPr>
      <w:r>
        <w:rPr>
          <w:rFonts w:ascii="Verdana" w:eastAsia="Verdana" w:hAnsi="Verdana" w:cs="Verdana"/>
        </w:rPr>
        <w:t>”</w:t>
      </w:r>
      <w:r>
        <w:rPr>
          <w:rFonts w:ascii="Verdana" w:eastAsia="Verdana" w:hAnsi="Verdana" w:cs="Verdana"/>
          <w:b/>
        </w:rPr>
        <w:t>Unpaid Sum</w:t>
      </w:r>
      <w:r>
        <w:rPr>
          <w:rFonts w:ascii="Verdana" w:eastAsia="Verdana" w:hAnsi="Verdana" w:cs="Verdana"/>
        </w:rPr>
        <w:t>” means any sum due and payable but unpaid by the Borrower under the Finance Documents.</w:t>
      </w:r>
    </w:p>
    <w:p w:rsidR="00E767A3" w:rsidRDefault="00FC0986">
      <w:pPr>
        <w:spacing w:line="210" w:lineRule="atLeast"/>
      </w:pPr>
      <w:r>
        <w:rPr>
          <w:rFonts w:ascii="Verdana" w:eastAsia="Verdana" w:hAnsi="Verdana" w:cs="Verdana"/>
        </w:rPr>
        <w:t>”</w:t>
      </w:r>
      <w:r>
        <w:rPr>
          <w:rFonts w:ascii="Verdana" w:eastAsia="Verdana" w:hAnsi="Verdana" w:cs="Verdana"/>
          <w:b/>
        </w:rPr>
        <w:t>UK Bail-In Legislation</w:t>
      </w:r>
      <w:r>
        <w:rPr>
          <w:rFonts w:ascii="Verdana" w:eastAsia="Verdana" w:hAnsi="Verdana" w:cs="Verdana"/>
        </w:rPr>
        <w:t>” means (to the extent that the United Kingdom is not an EEA Member Country which has implemented, or implements, Article 55 BRRD) Part I of the United Kingdom Banking Act 2009 and any other law or regulation applicable in the United Kingdom relating to th</w:t>
      </w:r>
      <w:r>
        <w:rPr>
          <w:rFonts w:ascii="Verdana" w:eastAsia="Verdana" w:hAnsi="Verdana" w:cs="Verdana"/>
        </w:rPr>
        <w:t>e resolution of unsound or failing banks, investment firms or other financial institutions or their Affiliates (otherwise than through liquidation, administration or other insolvency proceedings).</w:t>
      </w:r>
    </w:p>
    <w:p w:rsidR="00E767A3" w:rsidRDefault="00FC0986">
      <w:pPr>
        <w:spacing w:line="210" w:lineRule="atLeast"/>
      </w:pPr>
      <w:r>
        <w:rPr>
          <w:rFonts w:ascii="Verdana" w:eastAsia="Verdana" w:hAnsi="Verdana" w:cs="Verdana"/>
        </w:rPr>
        <w:t>”</w:t>
      </w:r>
      <w:r>
        <w:rPr>
          <w:rFonts w:ascii="Verdana" w:eastAsia="Verdana" w:hAnsi="Verdana" w:cs="Verdana"/>
          <w:b/>
        </w:rPr>
        <w:t>US</w:t>
      </w:r>
      <w:r>
        <w:rPr>
          <w:rFonts w:ascii="Verdana" w:eastAsia="Verdana" w:hAnsi="Verdana" w:cs="Verdana"/>
        </w:rPr>
        <w:t>” means the United States of America.</w:t>
      </w:r>
    </w:p>
    <w:p w:rsidR="00E767A3" w:rsidRDefault="00FC0986">
      <w:pPr>
        <w:spacing w:line="210" w:lineRule="atLeast"/>
      </w:pPr>
      <w:r>
        <w:rPr>
          <w:rFonts w:ascii="Verdana" w:eastAsia="Verdana" w:hAnsi="Verdana" w:cs="Verdana"/>
        </w:rPr>
        <w:t>”</w:t>
      </w:r>
      <w:r>
        <w:rPr>
          <w:rFonts w:ascii="Verdana" w:eastAsia="Verdana" w:hAnsi="Verdana" w:cs="Verdana"/>
          <w:b/>
        </w:rPr>
        <w:t>US Tax Obligor</w:t>
      </w:r>
      <w:r>
        <w:rPr>
          <w:rFonts w:ascii="Verdana" w:eastAsia="Verdana" w:hAnsi="Verdana" w:cs="Verdana"/>
        </w:rPr>
        <w:t>” m</w:t>
      </w:r>
      <w:r>
        <w:rPr>
          <w:rFonts w:ascii="Verdana" w:eastAsia="Verdana" w:hAnsi="Verdana" w:cs="Verdana"/>
        </w:rPr>
        <w:t>eans:</w:t>
      </w:r>
    </w:p>
    <w:p w:rsidR="00E767A3" w:rsidRDefault="00FC0986">
      <w:pPr>
        <w:spacing w:line="210" w:lineRule="atLeast"/>
      </w:pPr>
      <w:r>
        <w:rPr>
          <w:rFonts w:ascii="Verdana" w:eastAsia="Verdana" w:hAnsi="Verdana" w:cs="Verdana"/>
        </w:rPr>
        <w:t>(a) the Borrower if the Borrower is resident for tax purposes in the US; or</w:t>
      </w:r>
    </w:p>
    <w:p w:rsidR="00E767A3" w:rsidRDefault="00FC0986">
      <w:pPr>
        <w:spacing w:line="210" w:lineRule="atLeast"/>
      </w:pPr>
      <w:r>
        <w:rPr>
          <w:rFonts w:ascii="Verdana" w:eastAsia="Verdana" w:hAnsi="Verdana" w:cs="Verdana"/>
        </w:rPr>
        <w:t>(b) the Borrower if some or all of its payments under the Finance Documents are from sources within the US for US federal income tax purposes.</w:t>
      </w:r>
    </w:p>
    <w:p w:rsidR="00E767A3" w:rsidRDefault="00FC0986">
      <w:pPr>
        <w:spacing w:line="210" w:lineRule="atLeast"/>
      </w:pPr>
      <w:r>
        <w:rPr>
          <w:rFonts w:ascii="Verdana" w:eastAsia="Verdana" w:hAnsi="Verdana" w:cs="Verdana"/>
        </w:rPr>
        <w:t>”</w:t>
      </w:r>
      <w:r>
        <w:rPr>
          <w:rFonts w:ascii="Verdana" w:eastAsia="Verdana" w:hAnsi="Verdana" w:cs="Verdana"/>
          <w:b/>
        </w:rPr>
        <w:t>Utilisation</w:t>
      </w:r>
      <w:r>
        <w:rPr>
          <w:rFonts w:ascii="Verdana" w:eastAsia="Verdana" w:hAnsi="Verdana" w:cs="Verdana"/>
        </w:rPr>
        <w:t>” means a utilisati</w:t>
      </w:r>
      <w:r>
        <w:rPr>
          <w:rFonts w:ascii="Verdana" w:eastAsia="Verdana" w:hAnsi="Verdana" w:cs="Verdana"/>
        </w:rPr>
        <w:t>on of the Facility.</w:t>
      </w:r>
    </w:p>
    <w:p w:rsidR="00E767A3" w:rsidRDefault="00FC0986">
      <w:pPr>
        <w:spacing w:line="210" w:lineRule="atLeast"/>
      </w:pPr>
      <w:r>
        <w:rPr>
          <w:rFonts w:ascii="Verdana" w:eastAsia="Verdana" w:hAnsi="Verdana" w:cs="Verdana"/>
        </w:rPr>
        <w:t>”</w:t>
      </w:r>
      <w:r>
        <w:rPr>
          <w:rFonts w:ascii="Verdana" w:eastAsia="Verdana" w:hAnsi="Verdana" w:cs="Verdana"/>
          <w:b/>
        </w:rPr>
        <w:t>Utilisation Date</w:t>
      </w:r>
      <w:r>
        <w:rPr>
          <w:rFonts w:ascii="Verdana" w:eastAsia="Verdana" w:hAnsi="Verdana" w:cs="Verdana"/>
        </w:rPr>
        <w:t>” means the date of a Utilisation, being the date on which the relevant Loan is to be made.</w:t>
      </w:r>
    </w:p>
    <w:p w:rsidR="00E767A3" w:rsidRDefault="00FC0986">
      <w:pPr>
        <w:spacing w:line="210" w:lineRule="atLeast"/>
      </w:pPr>
      <w:r>
        <w:rPr>
          <w:rFonts w:ascii="Verdana" w:eastAsia="Verdana" w:hAnsi="Verdana" w:cs="Verdana"/>
        </w:rPr>
        <w:t>”</w:t>
      </w:r>
      <w:r>
        <w:rPr>
          <w:rFonts w:ascii="Verdana" w:eastAsia="Verdana" w:hAnsi="Verdana" w:cs="Verdana"/>
          <w:b/>
        </w:rPr>
        <w:t>Utilisation Request</w:t>
      </w:r>
      <w:r>
        <w:rPr>
          <w:rFonts w:ascii="Verdana" w:eastAsia="Verdana" w:hAnsi="Verdana" w:cs="Verdana"/>
        </w:rPr>
        <w:t>” means a notice substantially in the form set out in Schedule 3 (</w:t>
      </w:r>
      <w:r>
        <w:rPr>
          <w:rFonts w:ascii="Verdana" w:eastAsia="Verdana" w:hAnsi="Verdana" w:cs="Verdana"/>
          <w:i/>
        </w:rPr>
        <w:t>Utilisation Request</w:t>
      </w:r>
      <w:r>
        <w:rPr>
          <w:rFonts w:ascii="Verdana" w:eastAsia="Verdana" w:hAnsi="Verdana" w:cs="Verdana"/>
        </w:rPr>
        <w:t>).</w:t>
      </w:r>
    </w:p>
    <w:p w:rsidR="00E767A3" w:rsidRDefault="00FC0986">
      <w:pPr>
        <w:spacing w:line="210" w:lineRule="atLeast"/>
      </w:pPr>
      <w:r>
        <w:rPr>
          <w:rFonts w:ascii="Verdana" w:eastAsia="Verdana" w:hAnsi="Verdana" w:cs="Verdana"/>
        </w:rPr>
        <w:t>”</w:t>
      </w:r>
      <w:r>
        <w:rPr>
          <w:rFonts w:ascii="Verdana" w:eastAsia="Verdana" w:hAnsi="Verdana" w:cs="Verdana"/>
          <w:b/>
        </w:rPr>
        <w:t>VAT</w:t>
      </w:r>
      <w:r>
        <w:rPr>
          <w:rFonts w:ascii="Verdana" w:eastAsia="Verdana" w:hAnsi="Verdana" w:cs="Verdana"/>
        </w:rPr>
        <w:t>” means:</w:t>
      </w:r>
    </w:p>
    <w:p w:rsidR="00E767A3" w:rsidRDefault="00FC0986">
      <w:pPr>
        <w:spacing w:line="210" w:lineRule="atLeast"/>
      </w:pPr>
      <w:r>
        <w:rPr>
          <w:rFonts w:ascii="Verdana" w:eastAsia="Verdana" w:hAnsi="Verdana" w:cs="Verdana"/>
        </w:rPr>
        <w:t>(a) value added tax as provided for in the Value Added Tax Act (Zakon o porezu na dodatu vrednost, Official Gazette of the Republic of Serbia, nos. 84/2004, 86/2004, 61/2005, 61/2007, 93/2012, 108/2013, 6/2014, 68/2014, 142/2014, 5/2015. 83/2015, 5/2016, 1</w:t>
      </w:r>
      <w:r>
        <w:rPr>
          <w:rFonts w:ascii="Verdana" w:eastAsia="Verdana" w:hAnsi="Verdana" w:cs="Verdana"/>
        </w:rPr>
        <w:t>08/2016, 7/2017, 26 113/2017, 13/2018, 30/2018,4/2019, 72/19, 8/2020, 153/2020 and 138/2022);</w:t>
      </w:r>
    </w:p>
    <w:p w:rsidR="00E767A3" w:rsidRDefault="00FC0986">
      <w:pPr>
        <w:spacing w:line="210" w:lineRule="atLeast"/>
      </w:pPr>
      <w:r>
        <w:rPr>
          <w:rFonts w:ascii="Verdana" w:eastAsia="Verdana" w:hAnsi="Verdana" w:cs="Verdana"/>
        </w:rPr>
        <w:lastRenderedPageBreak/>
        <w:t xml:space="preserve">(b) any tax imposed in compliance with the Council Directive of 28 November 2006 on the common system of value added tax (EC Directive 2006/112); and </w:t>
      </w:r>
    </w:p>
    <w:p w:rsidR="00E767A3" w:rsidRDefault="00FC0986">
      <w:pPr>
        <w:spacing w:line="210" w:lineRule="atLeast"/>
      </w:pPr>
      <w:r>
        <w:rPr>
          <w:rFonts w:ascii="Verdana" w:eastAsia="Verdana" w:hAnsi="Verdana" w:cs="Verdana"/>
        </w:rPr>
        <w:t>(c) any oth</w:t>
      </w:r>
      <w:r>
        <w:rPr>
          <w:rFonts w:ascii="Verdana" w:eastAsia="Verdana" w:hAnsi="Verdana" w:cs="Verdana"/>
        </w:rPr>
        <w:t>er tax of a similar nature, whether imposed in a member state of the European Union in substitution for, or levied in addition to, such tax referred to in paragraph (b) above, or imposed elsewhere.</w:t>
      </w:r>
    </w:p>
    <w:p w:rsidR="00E767A3" w:rsidRDefault="00FC0986">
      <w:pPr>
        <w:spacing w:line="210" w:lineRule="atLeast"/>
      </w:pPr>
      <w:r>
        <w:rPr>
          <w:rFonts w:ascii="Verdana" w:eastAsia="Verdana" w:hAnsi="Verdana" w:cs="Verdana"/>
        </w:rPr>
        <w:t>”</w:t>
      </w:r>
      <w:r>
        <w:rPr>
          <w:rFonts w:ascii="Verdana" w:eastAsia="Verdana" w:hAnsi="Verdana" w:cs="Verdana"/>
          <w:b/>
        </w:rPr>
        <w:t>Write-down and Conversion Powers</w:t>
      </w:r>
      <w:r>
        <w:rPr>
          <w:rFonts w:ascii="Verdana" w:eastAsia="Verdana" w:hAnsi="Verdana" w:cs="Verdana"/>
        </w:rPr>
        <w:t>” means:</w:t>
      </w:r>
    </w:p>
    <w:p w:rsidR="00E767A3" w:rsidRDefault="00FC0986">
      <w:pPr>
        <w:spacing w:line="210" w:lineRule="atLeast"/>
      </w:pPr>
      <w:r>
        <w:rPr>
          <w:rFonts w:ascii="Verdana" w:eastAsia="Verdana" w:hAnsi="Verdana" w:cs="Verdana"/>
        </w:rPr>
        <w:t xml:space="preserve">(a) in relation </w:t>
      </w:r>
      <w:r>
        <w:rPr>
          <w:rFonts w:ascii="Verdana" w:eastAsia="Verdana" w:hAnsi="Verdana" w:cs="Verdana"/>
        </w:rPr>
        <w:t>to any Bail-In Legislation described in the EU Bail-In Legislation Schedule from time to time, the powers described as such in relation to that Bail-In Legislation in the EU Bail-In Legislation Schedule;</w:t>
      </w:r>
    </w:p>
    <w:p w:rsidR="00E767A3" w:rsidRDefault="00FC0986">
      <w:pPr>
        <w:spacing w:line="210" w:lineRule="atLeast"/>
      </w:pPr>
      <w:r>
        <w:rPr>
          <w:rFonts w:ascii="Verdana" w:eastAsia="Verdana" w:hAnsi="Verdana" w:cs="Verdana"/>
        </w:rPr>
        <w:t>(b) in relation to any other applicable Bail-In Legi</w:t>
      </w:r>
      <w:r>
        <w:rPr>
          <w:rFonts w:ascii="Verdana" w:eastAsia="Verdana" w:hAnsi="Verdana" w:cs="Verdana"/>
        </w:rPr>
        <w:t>slation:</w:t>
      </w:r>
    </w:p>
    <w:p w:rsidR="00E767A3" w:rsidRDefault="00FC0986">
      <w:pPr>
        <w:spacing w:line="210" w:lineRule="atLeast"/>
      </w:pPr>
      <w:r>
        <w:rPr>
          <w:rFonts w:ascii="Verdana" w:eastAsia="Verdana" w:hAnsi="Verdana" w:cs="Verdana"/>
        </w:rPr>
        <w:t>(i) any powers under that Bail-In Legislation to cancel, transfer or dilute shares issued by a person that is a bank or investment firm or other financial institution or Affiliate of a bank, investment firm or other financial institution, to cance</w:t>
      </w:r>
      <w:r>
        <w:rPr>
          <w:rFonts w:ascii="Verdana" w:eastAsia="Verdana" w:hAnsi="Verdana" w:cs="Verdana"/>
        </w:rPr>
        <w:t>l, reduce, modify or change the form of a liability of such a person or any contract or instrument under which that liability arises, to convert all or part of that liability into shares, securities or obligations of that person or any other person, to pro</w:t>
      </w:r>
      <w:r>
        <w:rPr>
          <w:rFonts w:ascii="Verdana" w:eastAsia="Verdana" w:hAnsi="Verdana" w:cs="Verdana"/>
        </w:rPr>
        <w:t>vide that any such contract or instrument is to have effect as if a right had been exercised under it or to suspend any obligation in respect of that liability or any of the powers under that Bail-In Legislation that are related to or ancillary to any of t</w:t>
      </w:r>
      <w:r>
        <w:rPr>
          <w:rFonts w:ascii="Verdana" w:eastAsia="Verdana" w:hAnsi="Verdana" w:cs="Verdana"/>
        </w:rPr>
        <w:t>hose powers; and</w:t>
      </w:r>
    </w:p>
    <w:p w:rsidR="00E767A3" w:rsidRDefault="00FC0986">
      <w:pPr>
        <w:spacing w:line="210" w:lineRule="atLeast"/>
      </w:pPr>
      <w:r>
        <w:rPr>
          <w:rFonts w:ascii="Verdana" w:eastAsia="Verdana" w:hAnsi="Verdana" w:cs="Verdana"/>
        </w:rPr>
        <w:t>(ii) any similar or analogous powers under that Bail-In Legislation; and</w:t>
      </w:r>
    </w:p>
    <w:p w:rsidR="00E767A3" w:rsidRDefault="00FC0986">
      <w:pPr>
        <w:spacing w:line="210" w:lineRule="atLeast"/>
      </w:pPr>
      <w:r>
        <w:rPr>
          <w:rFonts w:ascii="Verdana" w:eastAsia="Verdana" w:hAnsi="Verdana" w:cs="Verdana"/>
        </w:rPr>
        <w:t>(c) in relation to any UK Bail-In Legislation:</w:t>
      </w:r>
    </w:p>
    <w:p w:rsidR="00E767A3" w:rsidRDefault="00FC0986">
      <w:pPr>
        <w:spacing w:line="210" w:lineRule="atLeast"/>
      </w:pPr>
      <w:r>
        <w:rPr>
          <w:rFonts w:ascii="Verdana" w:eastAsia="Verdana" w:hAnsi="Verdana" w:cs="Verdana"/>
        </w:rPr>
        <w:t>(i) any powers under that UK Bail-In Legislation to cancel, transfer or dilute shares issued by a person that is a bank</w:t>
      </w:r>
      <w:r>
        <w:rPr>
          <w:rFonts w:ascii="Verdana" w:eastAsia="Verdana" w:hAnsi="Verdana" w:cs="Verdana"/>
        </w:rPr>
        <w:t xml:space="preserve"> or investment firm or other financial institution or Affiliate of a bank, investment firm or other financial institution, to cancel, reduce, modify or change the form of a liability of such a person or any contract or instrument under which that liability</w:t>
      </w:r>
      <w:r>
        <w:rPr>
          <w:rFonts w:ascii="Verdana" w:eastAsia="Verdana" w:hAnsi="Verdana" w:cs="Verdana"/>
        </w:rPr>
        <w:t xml:space="preserve"> arises, to convert all or part of that liability into shares, securities or obligations of that person or any other person, to provide that any such contract or instrument is to have effect, as if a right had been exercised under it or to suspend any obli</w:t>
      </w:r>
      <w:r>
        <w:rPr>
          <w:rFonts w:ascii="Verdana" w:eastAsia="Verdana" w:hAnsi="Verdana" w:cs="Verdana"/>
        </w:rPr>
        <w:t>gation in respect of that liability or any of the powers under that UK Bail-In Legislation that are related to or ancillary to any of those powers; and</w:t>
      </w:r>
    </w:p>
    <w:p w:rsidR="00E767A3" w:rsidRDefault="00FC0986">
      <w:pPr>
        <w:spacing w:line="210" w:lineRule="atLeast"/>
      </w:pPr>
      <w:r>
        <w:rPr>
          <w:rFonts w:ascii="Verdana" w:eastAsia="Verdana" w:hAnsi="Verdana" w:cs="Verdana"/>
        </w:rPr>
        <w:t>(ii) any similar or analogous powers under that UK Bail-In Legislation.</w:t>
      </w:r>
    </w:p>
    <w:p w:rsidR="00E767A3" w:rsidRDefault="00FC0986">
      <w:pPr>
        <w:spacing w:line="210" w:lineRule="atLeast"/>
      </w:pPr>
      <w:r>
        <w:rPr>
          <w:rFonts w:ascii="Verdana" w:eastAsia="Verdana" w:hAnsi="Verdana" w:cs="Verdana"/>
          <w:b/>
        </w:rPr>
        <w:t>1.2 Construction</w:t>
      </w:r>
    </w:p>
    <w:p w:rsidR="00E767A3" w:rsidRDefault="00FC0986">
      <w:pPr>
        <w:spacing w:line="210" w:lineRule="atLeast"/>
      </w:pPr>
      <w:r>
        <w:rPr>
          <w:rFonts w:ascii="Verdana" w:eastAsia="Verdana" w:hAnsi="Verdana" w:cs="Verdana"/>
        </w:rPr>
        <w:t>(a) Unless a co</w:t>
      </w:r>
      <w:r>
        <w:rPr>
          <w:rFonts w:ascii="Verdana" w:eastAsia="Verdana" w:hAnsi="Verdana" w:cs="Verdana"/>
        </w:rPr>
        <w:t>ntrary indication appears any reference in this Agreement to:</w:t>
      </w:r>
    </w:p>
    <w:p w:rsidR="00E767A3" w:rsidRDefault="00FC0986">
      <w:pPr>
        <w:spacing w:line="210" w:lineRule="atLeast"/>
      </w:pPr>
      <w:r>
        <w:rPr>
          <w:rFonts w:ascii="Verdana" w:eastAsia="Verdana" w:hAnsi="Verdana" w:cs="Verdana"/>
        </w:rPr>
        <w:t>(i) the ”</w:t>
      </w:r>
      <w:r>
        <w:rPr>
          <w:rFonts w:ascii="Verdana" w:eastAsia="Verdana" w:hAnsi="Verdana" w:cs="Verdana"/>
          <w:b/>
        </w:rPr>
        <w:t>Facility Agent</w:t>
      </w:r>
      <w:r>
        <w:rPr>
          <w:rFonts w:ascii="Verdana" w:eastAsia="Verdana" w:hAnsi="Verdana" w:cs="Verdana"/>
        </w:rPr>
        <w:t>”, the ”</w:t>
      </w:r>
      <w:r>
        <w:rPr>
          <w:rFonts w:ascii="Verdana" w:eastAsia="Verdana" w:hAnsi="Verdana" w:cs="Verdana"/>
          <w:b/>
        </w:rPr>
        <w:t>Mandated Lead Arranger</w:t>
      </w:r>
      <w:r>
        <w:rPr>
          <w:rFonts w:ascii="Verdana" w:eastAsia="Verdana" w:hAnsi="Verdana" w:cs="Verdana"/>
        </w:rPr>
        <w:t>”, ”</w:t>
      </w:r>
      <w:r>
        <w:rPr>
          <w:rFonts w:ascii="Verdana" w:eastAsia="Verdana" w:hAnsi="Verdana" w:cs="Verdana"/>
          <w:b/>
        </w:rPr>
        <w:t>Sinosure</w:t>
      </w:r>
      <w:r>
        <w:rPr>
          <w:rFonts w:ascii="Verdana" w:eastAsia="Verdana" w:hAnsi="Verdana" w:cs="Verdana"/>
        </w:rPr>
        <w:t>”, ”</w:t>
      </w:r>
      <w:r>
        <w:rPr>
          <w:rFonts w:ascii="Verdana" w:eastAsia="Verdana" w:hAnsi="Verdana" w:cs="Verdana"/>
          <w:b/>
        </w:rPr>
        <w:t>Sinosure Agent</w:t>
      </w:r>
      <w:r>
        <w:rPr>
          <w:rFonts w:ascii="Verdana" w:eastAsia="Verdana" w:hAnsi="Verdana" w:cs="Verdana"/>
        </w:rPr>
        <w:t>”, any ”</w:t>
      </w:r>
      <w:r>
        <w:rPr>
          <w:rFonts w:ascii="Verdana" w:eastAsia="Verdana" w:hAnsi="Verdana" w:cs="Verdana"/>
          <w:b/>
        </w:rPr>
        <w:t>Finance Party</w:t>
      </w:r>
      <w:r>
        <w:rPr>
          <w:rFonts w:ascii="Verdana" w:eastAsia="Verdana" w:hAnsi="Verdana" w:cs="Verdana"/>
        </w:rPr>
        <w:t>”, any ”</w:t>
      </w:r>
      <w:r>
        <w:rPr>
          <w:rFonts w:ascii="Verdana" w:eastAsia="Verdana" w:hAnsi="Verdana" w:cs="Verdana"/>
          <w:b/>
        </w:rPr>
        <w:t>Lender</w:t>
      </w:r>
      <w:r>
        <w:rPr>
          <w:rFonts w:ascii="Verdana" w:eastAsia="Verdana" w:hAnsi="Verdana" w:cs="Verdana"/>
        </w:rPr>
        <w:t>”, the ”</w:t>
      </w:r>
      <w:r>
        <w:rPr>
          <w:rFonts w:ascii="Verdana" w:eastAsia="Verdana" w:hAnsi="Verdana" w:cs="Verdana"/>
          <w:b/>
        </w:rPr>
        <w:t>Borrower</w:t>
      </w:r>
      <w:r>
        <w:rPr>
          <w:rFonts w:ascii="Verdana" w:eastAsia="Verdana" w:hAnsi="Verdana" w:cs="Verdana"/>
        </w:rPr>
        <w:t>” or any ”</w:t>
      </w:r>
      <w:r>
        <w:rPr>
          <w:rFonts w:ascii="Verdana" w:eastAsia="Verdana" w:hAnsi="Verdana" w:cs="Verdana"/>
          <w:b/>
        </w:rPr>
        <w:t>Party</w:t>
      </w:r>
      <w:r>
        <w:rPr>
          <w:rFonts w:ascii="Verdana" w:eastAsia="Verdana" w:hAnsi="Verdana" w:cs="Verdana"/>
        </w:rPr>
        <w:t>” shall be construed so as to include its suc</w:t>
      </w:r>
      <w:r>
        <w:rPr>
          <w:rFonts w:ascii="Verdana" w:eastAsia="Verdana" w:hAnsi="Verdana" w:cs="Verdana"/>
        </w:rPr>
        <w:t>cessors in title, permitted assigns and permitted transferees to, or of, its rights and/or obligations under the Finance Documents;</w:t>
      </w:r>
    </w:p>
    <w:p w:rsidR="00E767A3" w:rsidRDefault="00FC0986">
      <w:pPr>
        <w:spacing w:line="210" w:lineRule="atLeast"/>
      </w:pPr>
      <w:r>
        <w:rPr>
          <w:rFonts w:ascii="Verdana" w:eastAsia="Verdana" w:hAnsi="Verdana" w:cs="Verdana"/>
        </w:rPr>
        <w:t>(ii) an ”</w:t>
      </w:r>
      <w:r>
        <w:rPr>
          <w:rFonts w:ascii="Verdana" w:eastAsia="Verdana" w:hAnsi="Verdana" w:cs="Verdana"/>
          <w:b/>
        </w:rPr>
        <w:t>agency</w:t>
      </w:r>
      <w:r>
        <w:rPr>
          <w:rFonts w:ascii="Verdana" w:eastAsia="Verdana" w:hAnsi="Verdana" w:cs="Verdana"/>
        </w:rPr>
        <w:t>” of a state shall be construed as a reference to any political sub-division, regional or municipal governmen</w:t>
      </w:r>
      <w:r>
        <w:rPr>
          <w:rFonts w:ascii="Verdana" w:eastAsia="Verdana" w:hAnsi="Verdana" w:cs="Verdana"/>
        </w:rPr>
        <w:t xml:space="preserve">t, ministry, department, authority or statutory corporation (whether autonomous or not) of or any corporation or other entity which is controlled or (as to fifty per cent. or more of its issued </w:t>
      </w:r>
      <w:r>
        <w:rPr>
          <w:rFonts w:ascii="Verdana" w:eastAsia="Verdana" w:hAnsi="Verdana" w:cs="Verdana"/>
        </w:rPr>
        <w:lastRenderedPageBreak/>
        <w:t>share capital or the equivalent thereof) owned, directly or in</w:t>
      </w:r>
      <w:r>
        <w:rPr>
          <w:rFonts w:ascii="Verdana" w:eastAsia="Verdana" w:hAnsi="Verdana" w:cs="Verdana"/>
        </w:rPr>
        <w:t>directly, by such state or its government and/or one or more such agencies;</w:t>
      </w:r>
    </w:p>
    <w:p w:rsidR="00E767A3" w:rsidRDefault="00FC0986">
      <w:pPr>
        <w:spacing w:line="210" w:lineRule="atLeast"/>
      </w:pPr>
      <w:r>
        <w:rPr>
          <w:rFonts w:ascii="Verdana" w:eastAsia="Verdana" w:hAnsi="Verdana" w:cs="Verdana"/>
        </w:rPr>
        <w:t>(iii) an ”</w:t>
      </w:r>
      <w:r>
        <w:rPr>
          <w:rFonts w:ascii="Verdana" w:eastAsia="Verdana" w:hAnsi="Verdana" w:cs="Verdana"/>
          <w:b/>
        </w:rPr>
        <w:t>amendment</w:t>
      </w:r>
      <w:r>
        <w:rPr>
          <w:rFonts w:ascii="Verdana" w:eastAsia="Verdana" w:hAnsi="Verdana" w:cs="Verdana"/>
        </w:rPr>
        <w:t>” includes a supplement, novation, extension (whether of maturity or otherwise), restatement, re-enactment or replacement (however fundamental and whether or not</w:t>
      </w:r>
      <w:r>
        <w:rPr>
          <w:rFonts w:ascii="Verdana" w:eastAsia="Verdana" w:hAnsi="Verdana" w:cs="Verdana"/>
        </w:rPr>
        <w:t xml:space="preserve"> more onerous) and ”</w:t>
      </w:r>
      <w:r>
        <w:rPr>
          <w:rFonts w:ascii="Verdana" w:eastAsia="Verdana" w:hAnsi="Verdana" w:cs="Verdana"/>
          <w:b/>
        </w:rPr>
        <w:t>amended</w:t>
      </w:r>
      <w:r>
        <w:rPr>
          <w:rFonts w:ascii="Verdana" w:eastAsia="Verdana" w:hAnsi="Verdana" w:cs="Verdana"/>
        </w:rPr>
        <w:t>” will be construed accordingly;</w:t>
      </w:r>
    </w:p>
    <w:p w:rsidR="00E767A3" w:rsidRDefault="00FC0986">
      <w:pPr>
        <w:spacing w:line="210" w:lineRule="atLeast"/>
      </w:pPr>
      <w:r>
        <w:rPr>
          <w:rFonts w:ascii="Verdana" w:eastAsia="Verdana" w:hAnsi="Verdana" w:cs="Verdana"/>
        </w:rPr>
        <w:t>(iv) ”</w:t>
      </w:r>
      <w:r>
        <w:rPr>
          <w:rFonts w:ascii="Verdana" w:eastAsia="Verdana" w:hAnsi="Verdana" w:cs="Verdana"/>
          <w:b/>
        </w:rPr>
        <w:t>assets</w:t>
      </w:r>
      <w:r>
        <w:rPr>
          <w:rFonts w:ascii="Verdana" w:eastAsia="Verdana" w:hAnsi="Verdana" w:cs="Verdana"/>
        </w:rPr>
        <w:t>” includes present and future properties, revenues and rights of every description;</w:t>
      </w:r>
    </w:p>
    <w:p w:rsidR="00E767A3" w:rsidRDefault="00FC0986">
      <w:pPr>
        <w:spacing w:line="210" w:lineRule="atLeast"/>
      </w:pPr>
      <w:r>
        <w:rPr>
          <w:rFonts w:ascii="Verdana" w:eastAsia="Verdana" w:hAnsi="Verdana" w:cs="Verdana"/>
        </w:rPr>
        <w:t>(v) ”</w:t>
      </w:r>
      <w:r>
        <w:rPr>
          <w:rFonts w:ascii="Verdana" w:eastAsia="Verdana" w:hAnsi="Verdana" w:cs="Verdana"/>
          <w:b/>
        </w:rPr>
        <w:t>control</w:t>
      </w:r>
      <w:r>
        <w:rPr>
          <w:rFonts w:ascii="Verdana" w:eastAsia="Verdana" w:hAnsi="Verdana" w:cs="Verdana"/>
        </w:rPr>
        <w:t>” means where one person (either directly or indirectly and whether by share capital, vo</w:t>
      </w:r>
      <w:r>
        <w:rPr>
          <w:rFonts w:ascii="Verdana" w:eastAsia="Verdana" w:hAnsi="Verdana" w:cs="Verdana"/>
        </w:rPr>
        <w:t>ting power, contract or otherwise) has the power to appoint and/or remove the majority of the members of the governing body of another person or otherwise controls or has the power to control the affairs and policies of that other person and that other per</w:t>
      </w:r>
      <w:r>
        <w:rPr>
          <w:rFonts w:ascii="Verdana" w:eastAsia="Verdana" w:hAnsi="Verdana" w:cs="Verdana"/>
        </w:rPr>
        <w:t>son is taken to be ”</w:t>
      </w:r>
      <w:r>
        <w:rPr>
          <w:rFonts w:ascii="Verdana" w:eastAsia="Verdana" w:hAnsi="Verdana" w:cs="Verdana"/>
          <w:b/>
        </w:rPr>
        <w:t>controlled</w:t>
      </w:r>
      <w:r>
        <w:rPr>
          <w:rFonts w:ascii="Verdana" w:eastAsia="Verdana" w:hAnsi="Verdana" w:cs="Verdana"/>
        </w:rPr>
        <w:t>” by the first person;</w:t>
      </w:r>
    </w:p>
    <w:p w:rsidR="00E767A3" w:rsidRDefault="00FC0986">
      <w:pPr>
        <w:spacing w:line="210" w:lineRule="atLeast"/>
      </w:pPr>
      <w:r>
        <w:rPr>
          <w:rFonts w:ascii="Verdana" w:eastAsia="Verdana" w:hAnsi="Verdana" w:cs="Verdana"/>
        </w:rPr>
        <w:t>(vi) a ”</w:t>
      </w:r>
      <w:r>
        <w:rPr>
          <w:rFonts w:ascii="Verdana" w:eastAsia="Verdana" w:hAnsi="Verdana" w:cs="Verdana"/>
          <w:b/>
        </w:rPr>
        <w:t>Finance Document</w:t>
      </w:r>
      <w:r>
        <w:rPr>
          <w:rFonts w:ascii="Verdana" w:eastAsia="Verdana" w:hAnsi="Verdana" w:cs="Verdana"/>
        </w:rPr>
        <w:t>”, the ”</w:t>
      </w:r>
      <w:r>
        <w:rPr>
          <w:rFonts w:ascii="Verdana" w:eastAsia="Verdana" w:hAnsi="Verdana" w:cs="Verdana"/>
          <w:b/>
        </w:rPr>
        <w:t>Sinosure Policy</w:t>
      </w:r>
      <w:r>
        <w:rPr>
          <w:rFonts w:ascii="Verdana" w:eastAsia="Verdana" w:hAnsi="Verdana" w:cs="Verdana"/>
        </w:rPr>
        <w:t>” or any other agreement or instrument is a reference to that Finance Document, the Sinosure Policy or other agreement or instrument as amended, novated, su</w:t>
      </w:r>
      <w:r>
        <w:rPr>
          <w:rFonts w:ascii="Verdana" w:eastAsia="Verdana" w:hAnsi="Verdana" w:cs="Verdana"/>
        </w:rPr>
        <w:t>pplemented, extended, replaced or restated;</w:t>
      </w:r>
    </w:p>
    <w:p w:rsidR="00E767A3" w:rsidRDefault="00FC0986">
      <w:pPr>
        <w:spacing w:line="210" w:lineRule="atLeast"/>
      </w:pPr>
      <w:r>
        <w:rPr>
          <w:rFonts w:ascii="Verdana" w:eastAsia="Verdana" w:hAnsi="Verdana" w:cs="Verdana"/>
        </w:rPr>
        <w:t>(vii) a ”</w:t>
      </w:r>
      <w:r>
        <w:rPr>
          <w:rFonts w:ascii="Verdana" w:eastAsia="Verdana" w:hAnsi="Verdana" w:cs="Verdana"/>
          <w:b/>
        </w:rPr>
        <w:t>group of Lenders</w:t>
      </w:r>
      <w:r>
        <w:rPr>
          <w:rFonts w:ascii="Verdana" w:eastAsia="Verdana" w:hAnsi="Verdana" w:cs="Verdana"/>
        </w:rPr>
        <w:t>” includes all the Lenders;</w:t>
      </w:r>
    </w:p>
    <w:p w:rsidR="00E767A3" w:rsidRDefault="00FC0986">
      <w:pPr>
        <w:spacing w:line="210" w:lineRule="atLeast"/>
      </w:pPr>
      <w:r>
        <w:rPr>
          <w:rFonts w:ascii="Verdana" w:eastAsia="Verdana" w:hAnsi="Verdana" w:cs="Verdana"/>
        </w:rPr>
        <w:t>(viii) ”</w:t>
      </w:r>
      <w:r>
        <w:rPr>
          <w:rFonts w:ascii="Verdana" w:eastAsia="Verdana" w:hAnsi="Verdana" w:cs="Verdana"/>
          <w:b/>
        </w:rPr>
        <w:t>guarantee</w:t>
      </w:r>
      <w:r>
        <w:rPr>
          <w:rFonts w:ascii="Verdana" w:eastAsia="Verdana" w:hAnsi="Verdana" w:cs="Verdana"/>
        </w:rPr>
        <w:t xml:space="preserve">” means any guarantee, letter of credit, bond, indemnity or similar assurance against loss, or any obligation, direct or indirect, actual or contingent, to purchase or assume any indebtedness of any person or to make an investment in or loan to any person </w:t>
      </w:r>
      <w:r>
        <w:rPr>
          <w:rFonts w:ascii="Verdana" w:eastAsia="Verdana" w:hAnsi="Verdana" w:cs="Verdana"/>
        </w:rPr>
        <w:t>or to purchase assets of any person where, in each case, such obligation is assumed in order to maintain or assist the ability of such person to meet its indebtedness;</w:t>
      </w:r>
    </w:p>
    <w:p w:rsidR="00E767A3" w:rsidRDefault="00FC0986">
      <w:pPr>
        <w:spacing w:line="210" w:lineRule="atLeast"/>
      </w:pPr>
      <w:r>
        <w:rPr>
          <w:rFonts w:ascii="Verdana" w:eastAsia="Verdana" w:hAnsi="Verdana" w:cs="Verdana"/>
        </w:rPr>
        <w:t>(ix) ”</w:t>
      </w:r>
      <w:r>
        <w:rPr>
          <w:rFonts w:ascii="Verdana" w:eastAsia="Verdana" w:hAnsi="Verdana" w:cs="Verdana"/>
          <w:b/>
        </w:rPr>
        <w:t>indebtedness</w:t>
      </w:r>
      <w:r>
        <w:rPr>
          <w:rFonts w:ascii="Verdana" w:eastAsia="Verdana" w:hAnsi="Verdana" w:cs="Verdana"/>
        </w:rPr>
        <w:t>” includes any obligation (whether incurred as principal or as surety) for the payment or repayment of money, whether present or future, actual or contingent;</w:t>
      </w:r>
    </w:p>
    <w:p w:rsidR="00E767A3" w:rsidRDefault="00FC0986">
      <w:pPr>
        <w:spacing w:line="210" w:lineRule="atLeast"/>
      </w:pPr>
      <w:r>
        <w:rPr>
          <w:rFonts w:ascii="Verdana" w:eastAsia="Verdana" w:hAnsi="Verdana" w:cs="Verdana"/>
        </w:rPr>
        <w:t>(x) ”</w:t>
      </w:r>
      <w:r>
        <w:rPr>
          <w:rFonts w:ascii="Verdana" w:eastAsia="Verdana" w:hAnsi="Verdana" w:cs="Verdana"/>
          <w:b/>
        </w:rPr>
        <w:t>material</w:t>
      </w:r>
      <w:r>
        <w:rPr>
          <w:rFonts w:ascii="Verdana" w:eastAsia="Verdana" w:hAnsi="Verdana" w:cs="Verdana"/>
        </w:rPr>
        <w:t>” shall be deemed to refer to what each Finance Party reasonably determines to be ma</w:t>
      </w:r>
      <w:r>
        <w:rPr>
          <w:rFonts w:ascii="Verdana" w:eastAsia="Verdana" w:hAnsi="Verdana" w:cs="Verdana"/>
        </w:rPr>
        <w:t>terial, provided, however, that in determining what is ”material” each Finance Party may consider its own reputational concerns without reference to whether or not it is reasonable to do so or whether the Finance Party’s concern regarding its reputation is</w:t>
      </w:r>
      <w:r>
        <w:rPr>
          <w:rFonts w:ascii="Verdana" w:eastAsia="Verdana" w:hAnsi="Verdana" w:cs="Verdana"/>
        </w:rPr>
        <w:t xml:space="preserve"> reasonable;</w:t>
      </w:r>
    </w:p>
    <w:p w:rsidR="00E767A3" w:rsidRDefault="00FC0986">
      <w:pPr>
        <w:spacing w:line="210" w:lineRule="atLeast"/>
      </w:pPr>
      <w:r>
        <w:rPr>
          <w:rFonts w:ascii="Verdana" w:eastAsia="Verdana" w:hAnsi="Verdana" w:cs="Verdana"/>
        </w:rPr>
        <w:t>(xi) a ”</w:t>
      </w:r>
      <w:r>
        <w:rPr>
          <w:rFonts w:ascii="Verdana" w:eastAsia="Verdana" w:hAnsi="Verdana" w:cs="Verdana"/>
          <w:b/>
        </w:rPr>
        <w:t>person</w:t>
      </w:r>
      <w:r>
        <w:rPr>
          <w:rFonts w:ascii="Verdana" w:eastAsia="Verdana" w:hAnsi="Verdana" w:cs="Verdana"/>
        </w:rPr>
        <w:t>” includes any individual, firm, company, corporation, government, state or agency of a state or any association, trust, joint venture, consortium, partnership or other entity (whether or not having separate legal personality);</w:t>
      </w:r>
    </w:p>
    <w:p w:rsidR="00E767A3" w:rsidRDefault="00FC0986">
      <w:pPr>
        <w:spacing w:line="210" w:lineRule="atLeast"/>
      </w:pPr>
      <w:r>
        <w:rPr>
          <w:rFonts w:ascii="Verdana" w:eastAsia="Verdana" w:hAnsi="Verdana" w:cs="Verdana"/>
        </w:rPr>
        <w:t>(</w:t>
      </w:r>
      <w:r>
        <w:rPr>
          <w:rFonts w:ascii="Verdana" w:eastAsia="Verdana" w:hAnsi="Verdana" w:cs="Verdana"/>
        </w:rPr>
        <w:t>xii) a ”</w:t>
      </w:r>
      <w:r>
        <w:rPr>
          <w:rFonts w:ascii="Verdana" w:eastAsia="Verdana" w:hAnsi="Verdana" w:cs="Verdana"/>
          <w:b/>
        </w:rPr>
        <w:t>regulation</w:t>
      </w:r>
      <w:r>
        <w:rPr>
          <w:rFonts w:ascii="Verdana" w:eastAsia="Verdana" w:hAnsi="Verdana" w:cs="Verdana"/>
        </w:rPr>
        <w:t>” includes any regulation, rule, official directive, request or guideline (whether or not having the force of law) of any governmental, intergovernmental or supranational body, agency, department or of any regulatory, self-regulatory or o</w:t>
      </w:r>
      <w:r>
        <w:rPr>
          <w:rFonts w:ascii="Verdana" w:eastAsia="Verdana" w:hAnsi="Verdana" w:cs="Verdana"/>
        </w:rPr>
        <w:t>ther authority or organisation;</w:t>
      </w:r>
    </w:p>
    <w:p w:rsidR="00E767A3" w:rsidRDefault="00FC0986">
      <w:pPr>
        <w:spacing w:line="210" w:lineRule="atLeast"/>
      </w:pPr>
      <w:r>
        <w:rPr>
          <w:rFonts w:ascii="Verdana" w:eastAsia="Verdana" w:hAnsi="Verdana" w:cs="Verdana"/>
        </w:rPr>
        <w:t>(xiii) the ”</w:t>
      </w:r>
      <w:r>
        <w:rPr>
          <w:rFonts w:ascii="Verdana" w:eastAsia="Verdana" w:hAnsi="Verdana" w:cs="Verdana"/>
          <w:b/>
        </w:rPr>
        <w:t>World Bank</w:t>
      </w:r>
      <w:r>
        <w:rPr>
          <w:rFonts w:ascii="Verdana" w:eastAsia="Verdana" w:hAnsi="Verdana" w:cs="Verdana"/>
        </w:rPr>
        <w:t xml:space="preserve">” is a reference to the World Bank Group and includes IBRD, The International Development Association (IDA), The International Finance Corporation (IFC) and The Multilateral Investment Guarantee Agency </w:t>
      </w:r>
      <w:r>
        <w:rPr>
          <w:rFonts w:ascii="Verdana" w:eastAsia="Verdana" w:hAnsi="Verdana" w:cs="Verdana"/>
        </w:rPr>
        <w:t>(MIGA);</w:t>
      </w:r>
    </w:p>
    <w:p w:rsidR="00E767A3" w:rsidRDefault="00FC0986">
      <w:pPr>
        <w:spacing w:line="210" w:lineRule="atLeast"/>
      </w:pPr>
      <w:r>
        <w:rPr>
          <w:rFonts w:ascii="Verdana" w:eastAsia="Verdana" w:hAnsi="Verdana" w:cs="Verdana"/>
        </w:rPr>
        <w:lastRenderedPageBreak/>
        <w:t>(xiv) the singular includes the plural and vice versa;</w:t>
      </w:r>
    </w:p>
    <w:p w:rsidR="00E767A3" w:rsidRDefault="00FC0986">
      <w:pPr>
        <w:spacing w:line="210" w:lineRule="atLeast"/>
      </w:pPr>
      <w:r>
        <w:rPr>
          <w:rFonts w:ascii="Verdana" w:eastAsia="Verdana" w:hAnsi="Verdana" w:cs="Verdana"/>
        </w:rPr>
        <w:t xml:space="preserve">(xv) a gender includes the other gender and the neuter; </w:t>
      </w:r>
    </w:p>
    <w:p w:rsidR="00E767A3" w:rsidRDefault="00FC0986">
      <w:pPr>
        <w:spacing w:line="210" w:lineRule="atLeast"/>
      </w:pPr>
      <w:r>
        <w:rPr>
          <w:rFonts w:ascii="Verdana" w:eastAsia="Verdana" w:hAnsi="Verdana" w:cs="Verdana"/>
        </w:rPr>
        <w:t>(xvi) the words ”including”, ”other”, ”in particular”, ”for example” and similar words shall not limit the generality of the preceding w</w:t>
      </w:r>
      <w:r>
        <w:rPr>
          <w:rFonts w:ascii="Verdana" w:eastAsia="Verdana" w:hAnsi="Verdana" w:cs="Verdana"/>
        </w:rPr>
        <w:t>ords and shall be construed as if they were immediately followed by the words ”without limitation”;</w:t>
      </w:r>
    </w:p>
    <w:p w:rsidR="00E767A3" w:rsidRDefault="00FC0986">
      <w:pPr>
        <w:spacing w:line="210" w:lineRule="atLeast"/>
      </w:pPr>
      <w:r>
        <w:rPr>
          <w:rFonts w:ascii="Verdana" w:eastAsia="Verdana" w:hAnsi="Verdana" w:cs="Verdana"/>
        </w:rPr>
        <w:t>(xvii) a provision of law is a reference to that provision as amended or re-enacted from time to time; and</w:t>
      </w:r>
    </w:p>
    <w:p w:rsidR="00E767A3" w:rsidRDefault="00FC0986">
      <w:pPr>
        <w:spacing w:line="210" w:lineRule="atLeast"/>
      </w:pPr>
      <w:r>
        <w:rPr>
          <w:rFonts w:ascii="Verdana" w:eastAsia="Verdana" w:hAnsi="Verdana" w:cs="Verdana"/>
        </w:rPr>
        <w:t>(xviii) a time of day is a reference to Hong Kong</w:t>
      </w:r>
      <w:r>
        <w:rPr>
          <w:rFonts w:ascii="Verdana" w:eastAsia="Verdana" w:hAnsi="Verdana" w:cs="Verdana"/>
        </w:rPr>
        <w:t xml:space="preserve"> time.</w:t>
      </w:r>
    </w:p>
    <w:p w:rsidR="00E767A3" w:rsidRDefault="00FC0986">
      <w:pPr>
        <w:spacing w:line="210" w:lineRule="atLeast"/>
      </w:pPr>
      <w:r>
        <w:rPr>
          <w:rFonts w:ascii="Verdana" w:eastAsia="Verdana" w:hAnsi="Verdana" w:cs="Verdana"/>
        </w:rPr>
        <w:t>(b) The determination of the extent to which a rate is ”</w:t>
      </w:r>
      <w:r>
        <w:rPr>
          <w:rFonts w:ascii="Verdana" w:eastAsia="Verdana" w:hAnsi="Verdana" w:cs="Verdana"/>
          <w:b/>
        </w:rPr>
        <w:t>for a period equal in length</w:t>
      </w:r>
      <w:r>
        <w:rPr>
          <w:rFonts w:ascii="Verdana" w:eastAsia="Verdana" w:hAnsi="Verdana" w:cs="Verdana"/>
        </w:rPr>
        <w:t>” to an Interest Period shall disregard any inconsistency arising from the last day of that Interest Period being determined pursuant to the terms of this Agreement.</w:t>
      </w:r>
    </w:p>
    <w:p w:rsidR="00E767A3" w:rsidRDefault="00FC0986">
      <w:pPr>
        <w:spacing w:line="210" w:lineRule="atLeast"/>
      </w:pPr>
      <w:r>
        <w:rPr>
          <w:rFonts w:ascii="Verdana" w:eastAsia="Verdana" w:hAnsi="Verdana" w:cs="Verdana"/>
        </w:rPr>
        <w:t>(c) Section, Clause and Schedule headings are for ease of reference only.</w:t>
      </w:r>
    </w:p>
    <w:p w:rsidR="00E767A3" w:rsidRDefault="00FC0986">
      <w:pPr>
        <w:spacing w:line="210" w:lineRule="atLeast"/>
      </w:pPr>
      <w:r>
        <w:rPr>
          <w:rFonts w:ascii="Verdana" w:eastAsia="Verdana" w:hAnsi="Verdana" w:cs="Verdana"/>
        </w:rPr>
        <w:t>(d) Unless a contrary indication appears, a term used in any other Finance Document or in any notice given under or in connection with any Finance Document has the same meaning in t</w:t>
      </w:r>
      <w:r>
        <w:rPr>
          <w:rFonts w:ascii="Verdana" w:eastAsia="Verdana" w:hAnsi="Verdana" w:cs="Verdana"/>
        </w:rPr>
        <w:t>hat Finance Document or notice as in this Agreement.</w:t>
      </w:r>
    </w:p>
    <w:p w:rsidR="00E767A3" w:rsidRDefault="00FC0986">
      <w:pPr>
        <w:spacing w:line="210" w:lineRule="atLeast"/>
      </w:pPr>
      <w:r>
        <w:rPr>
          <w:rFonts w:ascii="Verdana" w:eastAsia="Verdana" w:hAnsi="Verdana" w:cs="Verdana"/>
        </w:rPr>
        <w:t>(e) A Default (other than an Event of Default) is ”</w:t>
      </w:r>
      <w:r>
        <w:rPr>
          <w:rFonts w:ascii="Verdana" w:eastAsia="Verdana" w:hAnsi="Verdana" w:cs="Verdana"/>
          <w:b/>
        </w:rPr>
        <w:t>continuing</w:t>
      </w:r>
      <w:r>
        <w:rPr>
          <w:rFonts w:ascii="Verdana" w:eastAsia="Verdana" w:hAnsi="Verdana" w:cs="Verdana"/>
        </w:rPr>
        <w:t>” if it has not been remedied or waived and an Event of Default is ”</w:t>
      </w:r>
      <w:r>
        <w:rPr>
          <w:rFonts w:ascii="Verdana" w:eastAsia="Verdana" w:hAnsi="Verdana" w:cs="Verdana"/>
          <w:b/>
        </w:rPr>
        <w:t>continuing</w:t>
      </w:r>
      <w:r>
        <w:rPr>
          <w:rFonts w:ascii="Verdana" w:eastAsia="Verdana" w:hAnsi="Verdana" w:cs="Verdana"/>
        </w:rPr>
        <w:t>” if it has not been remedied or waived.</w:t>
      </w:r>
    </w:p>
    <w:p w:rsidR="00E767A3" w:rsidRDefault="00FC0986">
      <w:pPr>
        <w:spacing w:line="210" w:lineRule="atLeast"/>
      </w:pPr>
      <w:r>
        <w:rPr>
          <w:rFonts w:ascii="Verdana" w:eastAsia="Verdana" w:hAnsi="Verdana" w:cs="Verdana"/>
          <w:b/>
        </w:rPr>
        <w:t>1.3 Currency symbols an</w:t>
      </w:r>
      <w:r>
        <w:rPr>
          <w:rFonts w:ascii="Verdana" w:eastAsia="Verdana" w:hAnsi="Verdana" w:cs="Verdana"/>
          <w:b/>
        </w:rPr>
        <w:t>d definitions</w:t>
      </w:r>
    </w:p>
    <w:p w:rsidR="00E767A3" w:rsidRDefault="00FC0986">
      <w:pPr>
        <w:spacing w:line="210" w:lineRule="atLeast"/>
      </w:pPr>
      <w:r>
        <w:rPr>
          <w:rFonts w:ascii="Verdana" w:eastAsia="Verdana" w:hAnsi="Verdana" w:cs="Verdana"/>
        </w:rPr>
        <w:t>”</w:t>
      </w:r>
      <w:r>
        <w:rPr>
          <w:rFonts w:ascii="Verdana" w:eastAsia="Verdana" w:hAnsi="Verdana" w:cs="Verdana"/>
          <w:b/>
        </w:rPr>
        <w:t>EUR</w:t>
      </w:r>
      <w:r>
        <w:rPr>
          <w:rFonts w:ascii="Verdana" w:eastAsia="Verdana" w:hAnsi="Verdana" w:cs="Verdana"/>
        </w:rPr>
        <w:t>” or ”</w:t>
      </w:r>
      <w:r>
        <w:rPr>
          <w:rFonts w:ascii="Verdana" w:eastAsia="Verdana" w:hAnsi="Verdana" w:cs="Verdana"/>
          <w:b/>
        </w:rPr>
        <w:t>€</w:t>
      </w:r>
      <w:r>
        <w:rPr>
          <w:rFonts w:ascii="Verdana" w:eastAsia="Verdana" w:hAnsi="Verdana" w:cs="Verdana"/>
        </w:rPr>
        <w:t>” means the single currency of Participating Member States, and, in respect of all payments to be made under this Agreement in euros, immediately available, freely transferable funds.</w:t>
      </w:r>
    </w:p>
    <w:p w:rsidR="00E767A3" w:rsidRDefault="00FC0986">
      <w:pPr>
        <w:spacing w:line="210" w:lineRule="atLeast"/>
      </w:pPr>
      <w:r>
        <w:rPr>
          <w:rFonts w:ascii="Verdana" w:eastAsia="Verdana" w:hAnsi="Verdana" w:cs="Verdana"/>
        </w:rPr>
        <w:t>”</w:t>
      </w:r>
      <w:r>
        <w:rPr>
          <w:rFonts w:ascii="Verdana" w:eastAsia="Verdana" w:hAnsi="Verdana" w:cs="Verdana"/>
          <w:b/>
        </w:rPr>
        <w:t>RSD</w:t>
      </w:r>
      <w:r>
        <w:rPr>
          <w:rFonts w:ascii="Verdana" w:eastAsia="Verdana" w:hAnsi="Verdana" w:cs="Verdana"/>
        </w:rPr>
        <w:t>” means the lawful currency of the Serbia.</w:t>
      </w:r>
    </w:p>
    <w:p w:rsidR="00E767A3" w:rsidRDefault="00FC0986">
      <w:pPr>
        <w:spacing w:line="210" w:lineRule="atLeast"/>
      </w:pPr>
      <w:r>
        <w:rPr>
          <w:rFonts w:ascii="Verdana" w:eastAsia="Verdana" w:hAnsi="Verdana" w:cs="Verdana"/>
          <w:b/>
        </w:rPr>
        <w:t>1.4 Third party rights</w:t>
      </w:r>
    </w:p>
    <w:p w:rsidR="00E767A3" w:rsidRDefault="00FC0986">
      <w:pPr>
        <w:spacing w:line="210" w:lineRule="atLeast"/>
      </w:pPr>
      <w:r>
        <w:rPr>
          <w:rFonts w:ascii="Verdana" w:eastAsia="Verdana" w:hAnsi="Verdana" w:cs="Verdana"/>
        </w:rPr>
        <w:t>(a) Unless expressly provided to the contrary in a Finance Document, a person who is not a Party has no right under the Contracts (Rights of Third Parties) Act 1999 (the ”</w:t>
      </w:r>
      <w:r>
        <w:rPr>
          <w:rFonts w:ascii="Verdana" w:eastAsia="Verdana" w:hAnsi="Verdana" w:cs="Verdana"/>
          <w:b/>
        </w:rPr>
        <w:t>Third Parties Act</w:t>
      </w:r>
      <w:r>
        <w:rPr>
          <w:rFonts w:ascii="Verdana" w:eastAsia="Verdana" w:hAnsi="Verdana" w:cs="Verdana"/>
        </w:rPr>
        <w:t xml:space="preserve">”) to enforce or to enjoy the benefit of any </w:t>
      </w:r>
      <w:r>
        <w:rPr>
          <w:rFonts w:ascii="Verdana" w:eastAsia="Verdana" w:hAnsi="Verdana" w:cs="Verdana"/>
        </w:rPr>
        <w:t>term of this Agreement.</w:t>
      </w:r>
    </w:p>
    <w:p w:rsidR="00E767A3" w:rsidRDefault="00FC0986">
      <w:pPr>
        <w:spacing w:line="210" w:lineRule="atLeast"/>
      </w:pPr>
      <w:r>
        <w:rPr>
          <w:rFonts w:ascii="Verdana" w:eastAsia="Verdana" w:hAnsi="Verdana" w:cs="Verdana"/>
        </w:rPr>
        <w:t>(b) Subject to paragraph (c) below and the provisions of the Third Parties Act, Sinosure may rely on Clauses 1.6 (</w:t>
      </w:r>
      <w:r>
        <w:rPr>
          <w:rFonts w:ascii="Verdana" w:eastAsia="Verdana" w:hAnsi="Verdana" w:cs="Verdana"/>
          <w:i/>
        </w:rPr>
        <w:t>Sinosure override</w:t>
      </w:r>
      <w:r>
        <w:rPr>
          <w:rFonts w:ascii="Verdana" w:eastAsia="Verdana" w:hAnsi="Verdana" w:cs="Verdana"/>
        </w:rPr>
        <w:t>), 1.7 (</w:t>
      </w:r>
      <w:r>
        <w:rPr>
          <w:rFonts w:ascii="Verdana" w:eastAsia="Verdana" w:hAnsi="Verdana" w:cs="Verdana"/>
          <w:i/>
        </w:rPr>
        <w:t>Instructions from Sinosure</w:t>
      </w:r>
      <w:r>
        <w:rPr>
          <w:rFonts w:ascii="Verdana" w:eastAsia="Verdana" w:hAnsi="Verdana" w:cs="Verdana"/>
        </w:rPr>
        <w:t>), 21 (</w:t>
      </w:r>
      <w:r>
        <w:rPr>
          <w:rFonts w:ascii="Verdana" w:eastAsia="Verdana" w:hAnsi="Verdana" w:cs="Verdana"/>
          <w:i/>
        </w:rPr>
        <w:t>Subrogation</w:t>
      </w:r>
      <w:r>
        <w:rPr>
          <w:rFonts w:ascii="Verdana" w:eastAsia="Verdana" w:hAnsi="Verdana" w:cs="Verdana"/>
        </w:rPr>
        <w:t>) and 22.8 (</w:t>
      </w:r>
      <w:r>
        <w:rPr>
          <w:rFonts w:ascii="Verdana" w:eastAsia="Verdana" w:hAnsi="Verdana" w:cs="Verdana"/>
          <w:i/>
        </w:rPr>
        <w:t>Transfers to the Sinosure</w:t>
      </w:r>
      <w:r>
        <w:rPr>
          <w:rFonts w:ascii="Verdana" w:eastAsia="Verdana" w:hAnsi="Verdana" w:cs="Verdana"/>
        </w:rPr>
        <w:t>).</w:t>
      </w:r>
    </w:p>
    <w:p w:rsidR="00E767A3" w:rsidRDefault="00FC0986">
      <w:pPr>
        <w:spacing w:line="210" w:lineRule="atLeast"/>
      </w:pPr>
      <w:r>
        <w:rPr>
          <w:rFonts w:ascii="Verdana" w:eastAsia="Verdana" w:hAnsi="Verdana" w:cs="Verdana"/>
        </w:rPr>
        <w:t>(c) Subje</w:t>
      </w:r>
      <w:r>
        <w:rPr>
          <w:rFonts w:ascii="Verdana" w:eastAsia="Verdana" w:hAnsi="Verdana" w:cs="Verdana"/>
        </w:rPr>
        <w:t>ct to Clause 34.3 (</w:t>
      </w:r>
      <w:r>
        <w:rPr>
          <w:rFonts w:ascii="Verdana" w:eastAsia="Verdana" w:hAnsi="Verdana" w:cs="Verdana"/>
          <w:i/>
        </w:rPr>
        <w:t>Other exceptions</w:t>
      </w:r>
      <w:r>
        <w:rPr>
          <w:rFonts w:ascii="Verdana" w:eastAsia="Verdana" w:hAnsi="Verdana" w:cs="Verdana"/>
        </w:rPr>
        <w:t>) but otherwise notwithstanding any term of any Finance Document, the consent of any person who is not a Party is not required to rescind or vary this Agreement at any time.</w:t>
      </w:r>
    </w:p>
    <w:p w:rsidR="00E767A3" w:rsidRDefault="00FC0986">
      <w:pPr>
        <w:spacing w:line="210" w:lineRule="atLeast"/>
      </w:pPr>
      <w:r>
        <w:rPr>
          <w:rFonts w:ascii="Verdana" w:eastAsia="Verdana" w:hAnsi="Verdana" w:cs="Verdana"/>
          <w:b/>
        </w:rPr>
        <w:t>1.5 Independence of the Finance Documents</w:t>
      </w:r>
    </w:p>
    <w:p w:rsidR="00E767A3" w:rsidRDefault="00FC0986">
      <w:pPr>
        <w:spacing w:line="210" w:lineRule="atLeast"/>
      </w:pPr>
      <w:r>
        <w:rPr>
          <w:rFonts w:ascii="Verdana" w:eastAsia="Verdana" w:hAnsi="Verdana" w:cs="Verdana"/>
        </w:rPr>
        <w:t>The B</w:t>
      </w:r>
      <w:r>
        <w:rPr>
          <w:rFonts w:ascii="Verdana" w:eastAsia="Verdana" w:hAnsi="Verdana" w:cs="Verdana"/>
        </w:rPr>
        <w:t>orrower acknowledges that its obligations under the Finance Documents:</w:t>
      </w:r>
    </w:p>
    <w:p w:rsidR="00E767A3" w:rsidRDefault="00FC0986">
      <w:pPr>
        <w:spacing w:line="210" w:lineRule="atLeast"/>
      </w:pPr>
      <w:r>
        <w:rPr>
          <w:rFonts w:ascii="Verdana" w:eastAsia="Verdana" w:hAnsi="Verdana" w:cs="Verdana"/>
        </w:rPr>
        <w:t>(a) are independent and separate from the Commercial Contract and any other document or agreement (other than any Finance Document);</w:t>
      </w:r>
    </w:p>
    <w:p w:rsidR="00E767A3" w:rsidRDefault="00FC0986">
      <w:pPr>
        <w:spacing w:line="210" w:lineRule="atLeast"/>
      </w:pPr>
      <w:r>
        <w:rPr>
          <w:rFonts w:ascii="Verdana" w:eastAsia="Verdana" w:hAnsi="Verdana" w:cs="Verdana"/>
        </w:rPr>
        <w:lastRenderedPageBreak/>
        <w:t xml:space="preserve">(b) are not subject to, or dependent or conditional </w:t>
      </w:r>
      <w:r>
        <w:rPr>
          <w:rFonts w:ascii="Verdana" w:eastAsia="Verdana" w:hAnsi="Verdana" w:cs="Verdana"/>
        </w:rPr>
        <w:t>upon, the execution or performance by the Contractor or any other person of its obligations under the Commercial Contract or any other document, contract or arrangement related to it; and</w:t>
      </w:r>
    </w:p>
    <w:p w:rsidR="00E767A3" w:rsidRDefault="00FC0986">
      <w:pPr>
        <w:spacing w:line="210" w:lineRule="atLeast"/>
      </w:pPr>
      <w:r>
        <w:rPr>
          <w:rFonts w:ascii="Verdana" w:eastAsia="Verdana" w:hAnsi="Verdana" w:cs="Verdana"/>
        </w:rPr>
        <w:t>(c) will not be affected or discharged by:</w:t>
      </w:r>
    </w:p>
    <w:p w:rsidR="00E767A3" w:rsidRDefault="00FC0986">
      <w:pPr>
        <w:spacing w:line="210" w:lineRule="atLeast"/>
      </w:pPr>
      <w:r>
        <w:rPr>
          <w:rFonts w:ascii="Verdana" w:eastAsia="Verdana" w:hAnsi="Verdana" w:cs="Verdana"/>
        </w:rPr>
        <w:t>(i) any matter affecting the Contractor, any Buyer or any other person or the Commercial Contract or any other document, contract or arrangement related to them;</w:t>
      </w:r>
    </w:p>
    <w:p w:rsidR="00E767A3" w:rsidRDefault="00FC0986">
      <w:pPr>
        <w:spacing w:line="210" w:lineRule="atLeast"/>
      </w:pPr>
      <w:r>
        <w:rPr>
          <w:rFonts w:ascii="Verdana" w:eastAsia="Verdana" w:hAnsi="Verdana" w:cs="Verdana"/>
        </w:rPr>
        <w:t>(ii) non-performance, breach, frustration or invalidity of, or the destruction, non-completion</w:t>
      </w:r>
      <w:r>
        <w:rPr>
          <w:rFonts w:ascii="Verdana" w:eastAsia="Verdana" w:hAnsi="Verdana" w:cs="Verdana"/>
        </w:rPr>
        <w:t xml:space="preserve"> or non-functioning of any of the goods and services to be supplied, or rendered, under, the Commercial Contract or any other document, contract or arrangement related to it;</w:t>
      </w:r>
    </w:p>
    <w:p w:rsidR="00E767A3" w:rsidRDefault="00FC0986">
      <w:pPr>
        <w:spacing w:line="210" w:lineRule="atLeast"/>
      </w:pPr>
      <w:r>
        <w:rPr>
          <w:rFonts w:ascii="Verdana" w:eastAsia="Verdana" w:hAnsi="Verdana" w:cs="Verdana"/>
        </w:rPr>
        <w:t>(iii) any dispute under the Commercial Contract or any other document, contract or arrangement related to it, or any claim which a Buyer, the Contractor or any other person may have against, or consider that it has against, the Contractor or any other pers</w:t>
      </w:r>
      <w:r>
        <w:rPr>
          <w:rFonts w:ascii="Verdana" w:eastAsia="Verdana" w:hAnsi="Verdana" w:cs="Verdana"/>
        </w:rPr>
        <w:t>on under or in relation to the Commercial Contract or any other document, contract or arrangement related to it;</w:t>
      </w:r>
    </w:p>
    <w:p w:rsidR="00E767A3" w:rsidRDefault="00FC0986">
      <w:pPr>
        <w:spacing w:line="210" w:lineRule="atLeast"/>
      </w:pPr>
      <w:r>
        <w:rPr>
          <w:rFonts w:ascii="Verdana" w:eastAsia="Verdana" w:hAnsi="Verdana" w:cs="Verdana"/>
        </w:rPr>
        <w:t xml:space="preserve">(iv) any administration, bankruptcy, insolvency, liquidation or similar proceedings commenced against the Contractor or any other person party </w:t>
      </w:r>
      <w:r>
        <w:rPr>
          <w:rFonts w:ascii="Verdana" w:eastAsia="Verdana" w:hAnsi="Verdana" w:cs="Verdana"/>
        </w:rPr>
        <w:t>to the Commercial Contract, or being applicable to any transactions contemplated thereunder, or the Contractor or any other person party to the Commercial Contract or any transactions contemplated thereunder being insolvent; or</w:t>
      </w:r>
    </w:p>
    <w:p w:rsidR="00E767A3" w:rsidRDefault="00FC0986">
      <w:pPr>
        <w:spacing w:line="210" w:lineRule="atLeast"/>
      </w:pPr>
      <w:r>
        <w:rPr>
          <w:rFonts w:ascii="Verdana" w:eastAsia="Verdana" w:hAnsi="Verdana" w:cs="Verdana"/>
        </w:rPr>
        <w:t>(v) any unenforceability, il</w:t>
      </w:r>
      <w:r>
        <w:rPr>
          <w:rFonts w:ascii="Verdana" w:eastAsia="Verdana" w:hAnsi="Verdana" w:cs="Verdana"/>
        </w:rPr>
        <w:t>legality or invalidity of any obligation of the Contractor, any Buyer or any other person under the Commercial Contract or any other document, contract or arrangement related thereto.</w:t>
      </w:r>
    </w:p>
    <w:p w:rsidR="00E767A3" w:rsidRDefault="00FC0986">
      <w:pPr>
        <w:spacing w:line="210" w:lineRule="atLeast"/>
      </w:pPr>
      <w:r>
        <w:rPr>
          <w:rFonts w:ascii="Verdana" w:eastAsia="Verdana" w:hAnsi="Verdana" w:cs="Verdana"/>
          <w:b/>
        </w:rPr>
        <w:t>1.6 Sinosure override</w:t>
      </w:r>
    </w:p>
    <w:p w:rsidR="00E767A3" w:rsidRDefault="00FC0986">
      <w:pPr>
        <w:spacing w:line="210" w:lineRule="atLeast"/>
      </w:pPr>
      <w:r>
        <w:rPr>
          <w:rFonts w:ascii="Verdana" w:eastAsia="Verdana" w:hAnsi="Verdana" w:cs="Verdana"/>
        </w:rPr>
        <w:t>(a) Notwithstanding anything to the contrary in an</w:t>
      </w:r>
      <w:r>
        <w:rPr>
          <w:rFonts w:ascii="Verdana" w:eastAsia="Verdana" w:hAnsi="Verdana" w:cs="Verdana"/>
        </w:rPr>
        <w:t>y Finance Document, nothing in any Finance Document shall oblige any Finance Party to act (or omit to act) in a manner that is inconsistent with any requirement of the Sinosure under or in connection with the Sinosure Policy and, in particular, each Financ</w:t>
      </w:r>
      <w:r>
        <w:rPr>
          <w:rFonts w:ascii="Verdana" w:eastAsia="Verdana" w:hAnsi="Verdana" w:cs="Verdana"/>
        </w:rPr>
        <w:t>e Party shall:</w:t>
      </w:r>
    </w:p>
    <w:p w:rsidR="00E767A3" w:rsidRDefault="00FC0986">
      <w:pPr>
        <w:spacing w:line="210" w:lineRule="atLeast"/>
      </w:pPr>
      <w:r>
        <w:rPr>
          <w:rFonts w:ascii="Verdana" w:eastAsia="Verdana" w:hAnsi="Verdana" w:cs="Verdana"/>
        </w:rPr>
        <w:t>(i) be authorised to take all such actions as it may consider necessary to ensure that all requirements of the Sinosure under or in connection with the Sinosure Policy are complied with in all respects (whether or not such requirements are i</w:t>
      </w:r>
      <w:r>
        <w:rPr>
          <w:rFonts w:ascii="Verdana" w:eastAsia="Verdana" w:hAnsi="Verdana" w:cs="Verdana"/>
        </w:rPr>
        <w:t>nconsistent with any terms of any Finance Documents) and take such action as may be reasonably necessary, to ensure that the Sinosure Policy continues in full force and effect; and</w:t>
      </w:r>
    </w:p>
    <w:p w:rsidR="00E767A3" w:rsidRDefault="00FC0986">
      <w:pPr>
        <w:spacing w:line="210" w:lineRule="atLeast"/>
      </w:pPr>
      <w:r>
        <w:rPr>
          <w:rFonts w:ascii="Verdana" w:eastAsia="Verdana" w:hAnsi="Verdana" w:cs="Verdana"/>
        </w:rPr>
        <w:t>(ii) not be obliged to do anything if, in its opinion, to do so could (A) r</w:t>
      </w:r>
      <w:r>
        <w:rPr>
          <w:rFonts w:ascii="Verdana" w:eastAsia="Verdana" w:hAnsi="Verdana" w:cs="Verdana"/>
        </w:rPr>
        <w:t>esult in a breach of any requirement of the Sinosure under or in connection with the Sinosure Policy, (B) affect the validity of the Sinosure Policy or (C) otherwise result in a Sinosure Policy Event.</w:t>
      </w:r>
    </w:p>
    <w:p w:rsidR="00E767A3" w:rsidRDefault="00FC0986">
      <w:pPr>
        <w:spacing w:line="210" w:lineRule="atLeast"/>
      </w:pPr>
      <w:r>
        <w:rPr>
          <w:rFonts w:ascii="Verdana" w:eastAsia="Verdana" w:hAnsi="Verdana" w:cs="Verdana"/>
        </w:rPr>
        <w:t>(b) Nothing in this Clause 1.6 shall affect the obligat</w:t>
      </w:r>
      <w:r>
        <w:rPr>
          <w:rFonts w:ascii="Verdana" w:eastAsia="Verdana" w:hAnsi="Verdana" w:cs="Verdana"/>
        </w:rPr>
        <w:t>ions of the Borrower under the Finance Documents.</w:t>
      </w:r>
    </w:p>
    <w:p w:rsidR="00E767A3" w:rsidRDefault="00FC0986">
      <w:pPr>
        <w:spacing w:line="210" w:lineRule="atLeast"/>
      </w:pPr>
      <w:r>
        <w:rPr>
          <w:rFonts w:ascii="Verdana" w:eastAsia="Verdana" w:hAnsi="Verdana" w:cs="Verdana"/>
          <w:b/>
        </w:rPr>
        <w:t>1.7 Instructions from Sinosure</w:t>
      </w:r>
    </w:p>
    <w:p w:rsidR="00E767A3" w:rsidRDefault="00FC0986">
      <w:pPr>
        <w:spacing w:line="210" w:lineRule="atLeast"/>
      </w:pPr>
      <w:r>
        <w:rPr>
          <w:rFonts w:ascii="Verdana" w:eastAsia="Verdana" w:hAnsi="Verdana" w:cs="Verdana"/>
        </w:rPr>
        <w:lastRenderedPageBreak/>
        <w:t>(a) The Parties acknowledge and agree that, in accordance with the terms of the Sinosure Policy, the Sinosure may, at any time, instruct a Finance Party (whether directly or b</w:t>
      </w:r>
      <w:r>
        <w:rPr>
          <w:rFonts w:ascii="Verdana" w:eastAsia="Verdana" w:hAnsi="Verdana" w:cs="Verdana"/>
        </w:rPr>
        <w:t>y notice to Sinosure Agent) to suspend or to cease to perform any or all of its obligations under this Agreement or any other Finance Document. That Finance Party will be required to comply with any such instruction. Each Party agrees that it will not hold</w:t>
      </w:r>
      <w:r>
        <w:rPr>
          <w:rFonts w:ascii="Verdana" w:eastAsia="Verdana" w:hAnsi="Verdana" w:cs="Verdana"/>
        </w:rPr>
        <w:t xml:space="preserve"> any Finance Party responsible for complying with any such instruction.</w:t>
      </w:r>
    </w:p>
    <w:p w:rsidR="00E767A3" w:rsidRDefault="00FC0986">
      <w:pPr>
        <w:spacing w:line="210" w:lineRule="atLeast"/>
      </w:pPr>
      <w:r>
        <w:rPr>
          <w:rFonts w:ascii="Verdana" w:eastAsia="Verdana" w:hAnsi="Verdana" w:cs="Verdana"/>
        </w:rPr>
        <w:t>(b) The Borrower acknowledges and agrees that:</w:t>
      </w:r>
    </w:p>
    <w:p w:rsidR="00E767A3" w:rsidRDefault="00FC0986">
      <w:pPr>
        <w:spacing w:line="210" w:lineRule="atLeast"/>
      </w:pPr>
      <w:r>
        <w:rPr>
          <w:rFonts w:ascii="Verdana" w:eastAsia="Verdana" w:hAnsi="Verdana" w:cs="Verdana"/>
        </w:rPr>
        <w:t>(i) a Finance Party may be required to exercise, or to refrain from exercising, its rights, powers, authorities and discretions under, an</w:t>
      </w:r>
      <w:r>
        <w:rPr>
          <w:rFonts w:ascii="Verdana" w:eastAsia="Verdana" w:hAnsi="Verdana" w:cs="Verdana"/>
        </w:rPr>
        <w:t>d performing its obligations under, or in connection with, the Finance Documents, in accordance with any instructions given to it by the Sinosure (through Sinosure Agent or otherwise) in accordance with the provisions of the Sinosure Policy; and</w:t>
      </w:r>
    </w:p>
    <w:p w:rsidR="00E767A3" w:rsidRDefault="00FC0986">
      <w:pPr>
        <w:spacing w:line="210" w:lineRule="atLeast"/>
      </w:pPr>
      <w:r>
        <w:rPr>
          <w:rFonts w:ascii="Verdana" w:eastAsia="Verdana" w:hAnsi="Verdana" w:cs="Verdana"/>
        </w:rPr>
        <w:t>(c) a Fina</w:t>
      </w:r>
      <w:r>
        <w:rPr>
          <w:rFonts w:ascii="Verdana" w:eastAsia="Verdana" w:hAnsi="Verdana" w:cs="Verdana"/>
        </w:rPr>
        <w:t>nce Party will not be acting or making any determination unreasonably if such action or such determination is made in accordance with the Sinosure Policy or any instructions given to it by the Sinosure (through Sinosure Agent or otherwise) in accordance wi</w:t>
      </w:r>
      <w:r>
        <w:rPr>
          <w:rFonts w:ascii="Verdana" w:eastAsia="Verdana" w:hAnsi="Verdana" w:cs="Verdana"/>
        </w:rPr>
        <w:t>th the provisions of the Sinosure Policy.</w:t>
      </w:r>
    </w:p>
    <w:p w:rsidR="00E767A3" w:rsidRDefault="00FC0986">
      <w:pPr>
        <w:spacing w:line="210" w:lineRule="atLeast"/>
      </w:pPr>
      <w:r>
        <w:rPr>
          <w:rFonts w:ascii="Verdana" w:eastAsia="Verdana" w:hAnsi="Verdana" w:cs="Verdana"/>
          <w:b/>
        </w:rPr>
        <w:t>2. THE FACILITY</w:t>
      </w:r>
    </w:p>
    <w:p w:rsidR="00E767A3" w:rsidRDefault="00FC0986">
      <w:pPr>
        <w:spacing w:line="210" w:lineRule="atLeast"/>
      </w:pPr>
      <w:r>
        <w:rPr>
          <w:rFonts w:ascii="Verdana" w:eastAsia="Verdana" w:hAnsi="Verdana" w:cs="Verdana"/>
          <w:b/>
        </w:rPr>
        <w:t>2.1 The Facility</w:t>
      </w:r>
    </w:p>
    <w:p w:rsidR="00E767A3" w:rsidRDefault="00FC0986">
      <w:pPr>
        <w:spacing w:line="210" w:lineRule="atLeast"/>
      </w:pPr>
      <w:r>
        <w:rPr>
          <w:rFonts w:ascii="Verdana" w:eastAsia="Verdana" w:hAnsi="Verdana" w:cs="Verdana"/>
        </w:rPr>
        <w:t>Subject to the terms of this Agreement, the Lenders make available to the Borrower a euro term loan facility in an aggregate amount equal to the Total Commitments.</w:t>
      </w:r>
    </w:p>
    <w:p w:rsidR="00E767A3" w:rsidRDefault="00FC0986">
      <w:pPr>
        <w:spacing w:line="210" w:lineRule="atLeast"/>
      </w:pPr>
      <w:r>
        <w:rPr>
          <w:rFonts w:ascii="Verdana" w:eastAsia="Verdana" w:hAnsi="Verdana" w:cs="Verdana"/>
          <w:b/>
        </w:rPr>
        <w:t>2.2 Finance Parti</w:t>
      </w:r>
      <w:r>
        <w:rPr>
          <w:rFonts w:ascii="Verdana" w:eastAsia="Verdana" w:hAnsi="Verdana" w:cs="Verdana"/>
          <w:b/>
        </w:rPr>
        <w:t>es’ rights and obligations</w:t>
      </w:r>
    </w:p>
    <w:p w:rsidR="00E767A3" w:rsidRDefault="00FC0986">
      <w:pPr>
        <w:spacing w:line="210" w:lineRule="atLeast"/>
      </w:pPr>
      <w:r>
        <w:rPr>
          <w:rFonts w:ascii="Verdana" w:eastAsia="Verdana" w:hAnsi="Verdana" w:cs="Verdana"/>
        </w:rPr>
        <w:t>(a) The obligations of each Finance Party under the Finance Documents are several. Failure by a Finance Party to perform its obligations under the Finance Documents does not affect the obligations of any other Party under the Fin</w:t>
      </w:r>
      <w:r>
        <w:rPr>
          <w:rFonts w:ascii="Verdana" w:eastAsia="Verdana" w:hAnsi="Verdana" w:cs="Verdana"/>
        </w:rPr>
        <w:t>ance Documents. No Finance Party is responsible for the obligations of any other Finance Party under the Finance Documents.</w:t>
      </w:r>
    </w:p>
    <w:p w:rsidR="00E767A3" w:rsidRDefault="00FC0986">
      <w:pPr>
        <w:spacing w:line="210" w:lineRule="atLeast"/>
      </w:pPr>
      <w:r>
        <w:rPr>
          <w:rFonts w:ascii="Verdana" w:eastAsia="Verdana" w:hAnsi="Verdana" w:cs="Verdana"/>
        </w:rPr>
        <w:t>(b) The rights of each Finance Party under or in connection with the Finance Documents are separate and independent rights and any d</w:t>
      </w:r>
      <w:r>
        <w:rPr>
          <w:rFonts w:ascii="Verdana" w:eastAsia="Verdana" w:hAnsi="Verdana" w:cs="Verdana"/>
        </w:rPr>
        <w:t>ebt arising under the Finance Documents to a Finance Party from the Borrower is a separate and independent debt in respect of which a Finance Party shall be entitled to enforce its rights in accordance with paragraph (c) below. The rights of each Finance P</w:t>
      </w:r>
      <w:r>
        <w:rPr>
          <w:rFonts w:ascii="Verdana" w:eastAsia="Verdana" w:hAnsi="Verdana" w:cs="Verdana"/>
        </w:rPr>
        <w:t xml:space="preserve">arty include any debt owing to that Finance Party under the Finance Documents and, for the avoidance of doubt, any part of a Loan or any other amount owed by the Borrower which relates to a Finance Party’s participation in the Facility or its role under a </w:t>
      </w:r>
      <w:r>
        <w:rPr>
          <w:rFonts w:ascii="Verdana" w:eastAsia="Verdana" w:hAnsi="Verdana" w:cs="Verdana"/>
        </w:rPr>
        <w:t>Finance Document (including any such amount payable to the Facility Agent on its behalf) is a debt owing to that Finance Party by the Borrower.</w:t>
      </w:r>
    </w:p>
    <w:p w:rsidR="00E767A3" w:rsidRDefault="00FC0986">
      <w:pPr>
        <w:spacing w:line="210" w:lineRule="atLeast"/>
      </w:pPr>
      <w:r>
        <w:rPr>
          <w:rFonts w:ascii="Verdana" w:eastAsia="Verdana" w:hAnsi="Verdana" w:cs="Verdana"/>
        </w:rPr>
        <w:t>(c) A Finance Party may, except as specifically provided in the Finance Documents, separately enforce its rights</w:t>
      </w:r>
      <w:r>
        <w:rPr>
          <w:rFonts w:ascii="Verdana" w:eastAsia="Verdana" w:hAnsi="Verdana" w:cs="Verdana"/>
        </w:rPr>
        <w:t xml:space="preserve"> under or in connection with the Finance Documents.</w:t>
      </w:r>
    </w:p>
    <w:p w:rsidR="00E767A3" w:rsidRDefault="00FC0986">
      <w:pPr>
        <w:spacing w:line="210" w:lineRule="atLeast"/>
      </w:pPr>
      <w:r>
        <w:rPr>
          <w:rFonts w:ascii="Verdana" w:eastAsia="Verdana" w:hAnsi="Verdana" w:cs="Verdana"/>
          <w:b/>
        </w:rPr>
        <w:t>2.3 No claims against Finance Parties</w:t>
      </w:r>
    </w:p>
    <w:p w:rsidR="00E767A3" w:rsidRDefault="00FC0986">
      <w:pPr>
        <w:spacing w:line="210" w:lineRule="atLeast"/>
      </w:pPr>
      <w:r>
        <w:rPr>
          <w:rFonts w:ascii="Verdana" w:eastAsia="Verdana" w:hAnsi="Verdana" w:cs="Verdana"/>
        </w:rPr>
        <w:t>The Borrower agrees that:</w:t>
      </w:r>
    </w:p>
    <w:p w:rsidR="00E767A3" w:rsidRDefault="00FC0986">
      <w:pPr>
        <w:spacing w:line="210" w:lineRule="atLeast"/>
      </w:pPr>
      <w:r>
        <w:rPr>
          <w:rFonts w:ascii="Verdana" w:eastAsia="Verdana" w:hAnsi="Verdana" w:cs="Verdana"/>
        </w:rPr>
        <w:lastRenderedPageBreak/>
        <w:t>(a) the Finance Parties may act on the instructions of Sinosure in relation to this Agreement;</w:t>
      </w:r>
    </w:p>
    <w:p w:rsidR="00E767A3" w:rsidRDefault="00FC0986">
      <w:pPr>
        <w:spacing w:line="210" w:lineRule="atLeast"/>
      </w:pPr>
      <w:r>
        <w:rPr>
          <w:rFonts w:ascii="Verdana" w:eastAsia="Verdana" w:hAnsi="Verdana" w:cs="Verdana"/>
        </w:rPr>
        <w:t>(b) it shall have no claims whatsoever in res</w:t>
      </w:r>
      <w:r>
        <w:rPr>
          <w:rFonts w:ascii="Verdana" w:eastAsia="Verdana" w:hAnsi="Verdana" w:cs="Verdana"/>
        </w:rPr>
        <w:t>pect of any loss, damage or expense suffered or incurred by it against any Finance Party as a result of that Finance Party acting on the instructions of Sinosure in relation to this Agreement except to the extent that such loss, damage or expense arose due</w:t>
      </w:r>
      <w:r>
        <w:rPr>
          <w:rFonts w:ascii="Verdana" w:eastAsia="Verdana" w:hAnsi="Verdana" w:cs="Verdana"/>
        </w:rPr>
        <w:t xml:space="preserve"> to the gross negligence or wilful misconduct of the relevant Finance Party; and</w:t>
      </w:r>
    </w:p>
    <w:p w:rsidR="00E767A3" w:rsidRDefault="00FC0986">
      <w:pPr>
        <w:spacing w:line="210" w:lineRule="atLeast"/>
      </w:pPr>
      <w:r>
        <w:rPr>
          <w:rFonts w:ascii="Verdana" w:eastAsia="Verdana" w:hAnsi="Verdana" w:cs="Verdana"/>
        </w:rPr>
        <w:t>(c) the Sinosure Agent has obligations as agent of the holder of the Sinosure Policy which the Sinosure Agent would not have incurred (or in relation to which it would not hav</w:t>
      </w:r>
      <w:r>
        <w:rPr>
          <w:rFonts w:ascii="Verdana" w:eastAsia="Verdana" w:hAnsi="Verdana" w:cs="Verdana"/>
        </w:rPr>
        <w:t xml:space="preserve">e had any liability) if it had not become the agent of the holder of the Sinosure Policy. Accordingly, the Borrower agrees to indemnify the Sinosure Agent against any cost, loss or liability incurred by the Sinosure Agent as the agent of the holder of the </w:t>
      </w:r>
      <w:r>
        <w:rPr>
          <w:rFonts w:ascii="Verdana" w:eastAsia="Verdana" w:hAnsi="Verdana" w:cs="Verdana"/>
        </w:rPr>
        <w:t>Sinosure Policy and for any cost, loss or liability for which the Sinosure Agent may be liable to Sinosure in respect of the Sinosure Policy, except to the extent that such cost, loss or liability arose due to the gross negligence or wilful misconduct of t</w:t>
      </w:r>
      <w:r>
        <w:rPr>
          <w:rFonts w:ascii="Verdana" w:eastAsia="Verdana" w:hAnsi="Verdana" w:cs="Verdana"/>
        </w:rPr>
        <w:t>he Sinosure Agent.</w:t>
      </w:r>
    </w:p>
    <w:p w:rsidR="00E767A3" w:rsidRDefault="00FC0986">
      <w:pPr>
        <w:spacing w:line="210" w:lineRule="atLeast"/>
      </w:pPr>
      <w:r>
        <w:rPr>
          <w:rFonts w:ascii="Verdana" w:eastAsia="Verdana" w:hAnsi="Verdana" w:cs="Verdana"/>
          <w:b/>
        </w:rPr>
        <w:t>2.4 Effective Date</w:t>
      </w:r>
    </w:p>
    <w:p w:rsidR="00E767A3" w:rsidRDefault="00FC0986">
      <w:pPr>
        <w:spacing w:line="210" w:lineRule="atLeast"/>
      </w:pPr>
      <w:r>
        <w:rPr>
          <w:rFonts w:ascii="Verdana" w:eastAsia="Verdana" w:hAnsi="Verdana" w:cs="Verdana"/>
        </w:rPr>
        <w:t xml:space="preserve">(a) Except for this Clause 2.4, the terms of this Agreement shall only take effect on the date on which the Facility Agent notifies the Borrower that it has received evidence of the publication of the Official Gazette </w:t>
      </w:r>
      <w:r>
        <w:rPr>
          <w:rFonts w:ascii="Verdana" w:eastAsia="Verdana" w:hAnsi="Verdana" w:cs="Verdana"/>
        </w:rPr>
        <w:t>of Serbia in which the law on ratification of this Agreement by the National Assembly of the Republic of Serbia has been published in form and substance satisfactory to the Facility Agent (the ”</w:t>
      </w:r>
      <w:r>
        <w:rPr>
          <w:rFonts w:ascii="Verdana" w:eastAsia="Verdana" w:hAnsi="Verdana" w:cs="Verdana"/>
          <w:b/>
        </w:rPr>
        <w:t>Effective Date</w:t>
      </w:r>
      <w:r>
        <w:rPr>
          <w:rFonts w:ascii="Verdana" w:eastAsia="Verdana" w:hAnsi="Verdana" w:cs="Verdana"/>
        </w:rPr>
        <w:t>”).</w:t>
      </w:r>
    </w:p>
    <w:p w:rsidR="00E767A3" w:rsidRDefault="00FC0986">
      <w:pPr>
        <w:spacing w:line="210" w:lineRule="atLeast"/>
      </w:pPr>
      <w:r>
        <w:rPr>
          <w:rFonts w:ascii="Verdana" w:eastAsia="Verdana" w:hAnsi="Verdana" w:cs="Verdana"/>
        </w:rPr>
        <w:t>(b) For the avoidance of doubt, prior to the</w:t>
      </w:r>
      <w:r>
        <w:rPr>
          <w:rFonts w:ascii="Verdana" w:eastAsia="Verdana" w:hAnsi="Verdana" w:cs="Verdana"/>
        </w:rPr>
        <w:t xml:space="preserve"> Effective Date, the Facility and the obligations of the Lenders are uncommitted and there is no obligation on any Finance Party to agree to any Utilisation Request or make any Utilisation available.</w:t>
      </w:r>
    </w:p>
    <w:p w:rsidR="00E767A3" w:rsidRDefault="00FC0986">
      <w:pPr>
        <w:spacing w:line="210" w:lineRule="atLeast"/>
      </w:pPr>
      <w:r>
        <w:rPr>
          <w:rFonts w:ascii="Verdana" w:eastAsia="Verdana" w:hAnsi="Verdana" w:cs="Verdana"/>
        </w:rPr>
        <w:t>(c) The Facility Agent shall promptly notify the Borrowe</w:t>
      </w:r>
      <w:r>
        <w:rPr>
          <w:rFonts w:ascii="Verdana" w:eastAsia="Verdana" w:hAnsi="Verdana" w:cs="Verdana"/>
        </w:rPr>
        <w:t>r in writing upon being so satisfied.</w:t>
      </w:r>
    </w:p>
    <w:p w:rsidR="00E767A3" w:rsidRDefault="00FC0986">
      <w:pPr>
        <w:spacing w:line="210" w:lineRule="atLeast"/>
      </w:pPr>
      <w:r>
        <w:rPr>
          <w:rFonts w:ascii="Verdana" w:eastAsia="Verdana" w:hAnsi="Verdana" w:cs="Verdana"/>
        </w:rPr>
        <w:t>(d) If the Effective Date has not occurred on or before the Longstop Date, this Agreement shall be immediately terminated and all the Commitments shall be immediately cancelled.</w:t>
      </w:r>
    </w:p>
    <w:p w:rsidR="00E767A3" w:rsidRDefault="00FC0986">
      <w:pPr>
        <w:spacing w:line="210" w:lineRule="atLeast"/>
      </w:pPr>
      <w:r>
        <w:rPr>
          <w:rFonts w:ascii="Verdana" w:eastAsia="Verdana" w:hAnsi="Verdana" w:cs="Verdana"/>
          <w:b/>
        </w:rPr>
        <w:t>3. PURPOSE</w:t>
      </w:r>
    </w:p>
    <w:p w:rsidR="00E767A3" w:rsidRDefault="00FC0986">
      <w:pPr>
        <w:spacing w:line="210" w:lineRule="atLeast"/>
      </w:pPr>
      <w:r>
        <w:rPr>
          <w:rFonts w:ascii="Verdana" w:eastAsia="Verdana" w:hAnsi="Verdana" w:cs="Verdana"/>
          <w:b/>
        </w:rPr>
        <w:t>3.1 Purpose</w:t>
      </w:r>
    </w:p>
    <w:p w:rsidR="00E767A3" w:rsidRDefault="00FC0986">
      <w:pPr>
        <w:spacing w:line="210" w:lineRule="atLeast"/>
      </w:pPr>
      <w:r>
        <w:rPr>
          <w:rFonts w:ascii="Verdana" w:eastAsia="Verdana" w:hAnsi="Verdana" w:cs="Verdana"/>
        </w:rPr>
        <w:t>(a) The Borrower shall apply all amounts borrowed by it under the Facility to finance payments due and payable from the Buyer to the Contractor in respect of Eligible Goods and Services pursuant to the terms of the Commercial Contract, provided that the ag</w:t>
      </w:r>
      <w:r>
        <w:rPr>
          <w:rFonts w:ascii="Verdana" w:eastAsia="Verdana" w:hAnsi="Verdana" w:cs="Verdana"/>
        </w:rPr>
        <w:t>gregate principal amount of all Loans so financed for such purpose shall not exceed the Eligible Amount or the Total Commitments.</w:t>
      </w:r>
    </w:p>
    <w:p w:rsidR="00E767A3" w:rsidRDefault="00FC0986">
      <w:pPr>
        <w:spacing w:line="210" w:lineRule="atLeast"/>
      </w:pPr>
      <w:r>
        <w:rPr>
          <w:rFonts w:ascii="Verdana" w:eastAsia="Verdana" w:hAnsi="Verdana" w:cs="Verdana"/>
        </w:rPr>
        <w:t>(b) None of the amounts borrowed by the Borrower under the Facility shall be used to finance or reimburse the Borrower for any</w:t>
      </w:r>
      <w:r>
        <w:rPr>
          <w:rFonts w:ascii="Verdana" w:eastAsia="Verdana" w:hAnsi="Verdana" w:cs="Verdana"/>
        </w:rPr>
        <w:t xml:space="preserve"> part of the Advance Payment. </w:t>
      </w:r>
    </w:p>
    <w:p w:rsidR="00E767A3" w:rsidRDefault="00FC0986">
      <w:pPr>
        <w:spacing w:line="210" w:lineRule="atLeast"/>
      </w:pPr>
      <w:r>
        <w:rPr>
          <w:rFonts w:ascii="Verdana" w:eastAsia="Verdana" w:hAnsi="Verdana" w:cs="Verdana"/>
        </w:rPr>
        <w:t>(c) For the avoidance of doubt, no part of the Facility is being made available for the purpose of financing the Borrower’s current liquidity purposes (</w:t>
      </w:r>
      <w:r>
        <w:rPr>
          <w:rFonts w:ascii="Verdana" w:eastAsia="Verdana" w:hAnsi="Verdana" w:cs="Verdana"/>
          <w:i/>
        </w:rPr>
        <w:t>finansiranje tekuće likvidnosti</w:t>
      </w:r>
      <w:r>
        <w:rPr>
          <w:rFonts w:ascii="Verdana" w:eastAsia="Verdana" w:hAnsi="Verdana" w:cs="Verdana"/>
        </w:rPr>
        <w:t>) within the meaning of Serbian Public Deb</w:t>
      </w:r>
      <w:r>
        <w:rPr>
          <w:rFonts w:ascii="Verdana" w:eastAsia="Verdana" w:hAnsi="Verdana" w:cs="Verdana"/>
        </w:rPr>
        <w:t>t Act (</w:t>
      </w:r>
      <w:r>
        <w:rPr>
          <w:rFonts w:ascii="Verdana" w:eastAsia="Verdana" w:hAnsi="Verdana" w:cs="Verdana"/>
          <w:i/>
        </w:rPr>
        <w:t xml:space="preserve">Zakon o </w:t>
      </w:r>
      <w:r>
        <w:rPr>
          <w:rFonts w:ascii="Verdana" w:eastAsia="Verdana" w:hAnsi="Verdana" w:cs="Verdana"/>
          <w:i/>
        </w:rPr>
        <w:lastRenderedPageBreak/>
        <w:t>javnom dugu</w:t>
      </w:r>
      <w:r>
        <w:rPr>
          <w:rFonts w:ascii="Verdana" w:eastAsia="Verdana" w:hAnsi="Verdana" w:cs="Verdana"/>
        </w:rPr>
        <w:t xml:space="preserve">), ”Official Gazette of the Republic of Serbia” nos. 61/2005, 107/2009, 78/2011, 68/2015, 95/2018, 91/2019 and 149/2020, as may be amended or replaced from time to time. </w:t>
      </w:r>
    </w:p>
    <w:p w:rsidR="00E767A3" w:rsidRDefault="00FC0986">
      <w:pPr>
        <w:spacing w:line="210" w:lineRule="atLeast"/>
      </w:pPr>
      <w:r>
        <w:rPr>
          <w:rFonts w:ascii="Verdana" w:eastAsia="Verdana" w:hAnsi="Verdana" w:cs="Verdana"/>
          <w:b/>
        </w:rPr>
        <w:t>3.2 Monitoring</w:t>
      </w:r>
    </w:p>
    <w:p w:rsidR="00E767A3" w:rsidRDefault="00FC0986">
      <w:pPr>
        <w:spacing w:line="210" w:lineRule="atLeast"/>
      </w:pPr>
      <w:r>
        <w:rPr>
          <w:rFonts w:ascii="Verdana" w:eastAsia="Verdana" w:hAnsi="Verdana" w:cs="Verdana"/>
        </w:rPr>
        <w:t>No Finance Party is bound to monitor or veri</w:t>
      </w:r>
      <w:r>
        <w:rPr>
          <w:rFonts w:ascii="Verdana" w:eastAsia="Verdana" w:hAnsi="Verdana" w:cs="Verdana"/>
        </w:rPr>
        <w:t>fy the application of any amount borrowed pursuant to this Agreement.</w:t>
      </w:r>
    </w:p>
    <w:p w:rsidR="00E767A3" w:rsidRDefault="00FC0986">
      <w:pPr>
        <w:spacing w:line="210" w:lineRule="atLeast"/>
      </w:pPr>
      <w:r>
        <w:rPr>
          <w:rFonts w:ascii="Verdana" w:eastAsia="Verdana" w:hAnsi="Verdana" w:cs="Verdana"/>
          <w:b/>
        </w:rPr>
        <w:t>4. CONDITIONS OF UTILISATION</w:t>
      </w:r>
    </w:p>
    <w:p w:rsidR="00E767A3" w:rsidRDefault="00FC0986">
      <w:pPr>
        <w:spacing w:line="210" w:lineRule="atLeast"/>
      </w:pPr>
      <w:r>
        <w:rPr>
          <w:rFonts w:ascii="Verdana" w:eastAsia="Verdana" w:hAnsi="Verdana" w:cs="Verdana"/>
          <w:b/>
        </w:rPr>
        <w:t>4.1 Initial conditions precedent</w:t>
      </w:r>
    </w:p>
    <w:p w:rsidR="00E767A3" w:rsidRDefault="00FC0986">
      <w:pPr>
        <w:spacing w:line="210" w:lineRule="atLeast"/>
      </w:pPr>
      <w:r>
        <w:rPr>
          <w:rFonts w:ascii="Verdana" w:eastAsia="Verdana" w:hAnsi="Verdana" w:cs="Verdana"/>
        </w:rPr>
        <w:t>(a) The Effective Date has occurred.</w:t>
      </w:r>
    </w:p>
    <w:p w:rsidR="00E767A3" w:rsidRDefault="00FC0986">
      <w:pPr>
        <w:spacing w:line="210" w:lineRule="atLeast"/>
      </w:pPr>
      <w:r>
        <w:rPr>
          <w:rFonts w:ascii="Verdana" w:eastAsia="Verdana" w:hAnsi="Verdana" w:cs="Verdana"/>
        </w:rPr>
        <w:t>(b) The Borrower may not deliver a Utilisation Request unless the Facility Agent has received all of the documents and other evidence listed in Schedule 2 (</w:t>
      </w:r>
      <w:r>
        <w:rPr>
          <w:rFonts w:ascii="Verdana" w:eastAsia="Verdana" w:hAnsi="Verdana" w:cs="Verdana"/>
          <w:i/>
        </w:rPr>
        <w:t>Conditions Precedent to Initial Utilisation</w:t>
      </w:r>
      <w:r>
        <w:rPr>
          <w:rFonts w:ascii="Verdana" w:eastAsia="Verdana" w:hAnsi="Verdana" w:cs="Verdana"/>
        </w:rPr>
        <w:t>) in form and substance satisfactory to the Facility Agen</w:t>
      </w:r>
      <w:r>
        <w:rPr>
          <w:rFonts w:ascii="Verdana" w:eastAsia="Verdana" w:hAnsi="Verdana" w:cs="Verdana"/>
        </w:rPr>
        <w:t>t. The Facility Agent shall notify the Borrower and the Lenders promptly upon being so satisfied. However, the conditions precedent described in Schedule 2 (</w:t>
      </w:r>
      <w:r>
        <w:rPr>
          <w:rFonts w:ascii="Verdana" w:eastAsia="Verdana" w:hAnsi="Verdana" w:cs="Verdana"/>
          <w:i/>
        </w:rPr>
        <w:t>Conditions Precedent to Initial Utilisation</w:t>
      </w:r>
      <w:r>
        <w:rPr>
          <w:rFonts w:ascii="Verdana" w:eastAsia="Verdana" w:hAnsi="Verdana" w:cs="Verdana"/>
        </w:rPr>
        <w:t>) are for the benefit of the Facility Agent and the Lend</w:t>
      </w:r>
      <w:r>
        <w:rPr>
          <w:rFonts w:ascii="Verdana" w:eastAsia="Verdana" w:hAnsi="Verdana" w:cs="Verdana"/>
        </w:rPr>
        <w:t xml:space="preserve">ers. The Facility Agent (acting on the instructions of all Lenders) may waive any or all of those conditions precedent in whole or in part and decide when and if each of those conditions precedent has been fulfilled to its satisfaction. </w:t>
      </w:r>
    </w:p>
    <w:p w:rsidR="00E767A3" w:rsidRDefault="00FC0986">
      <w:pPr>
        <w:spacing w:line="210" w:lineRule="atLeast"/>
      </w:pPr>
      <w:r>
        <w:rPr>
          <w:rFonts w:ascii="Verdana" w:eastAsia="Verdana" w:hAnsi="Verdana" w:cs="Verdana"/>
        </w:rPr>
        <w:t xml:space="preserve">(c) Other than to </w:t>
      </w:r>
      <w:r>
        <w:rPr>
          <w:rFonts w:ascii="Verdana" w:eastAsia="Verdana" w:hAnsi="Verdana" w:cs="Verdana"/>
        </w:rPr>
        <w:t>the extent that the Majority Lenders notify the Facility Agent in writing to the contrary before the Facility Agent gives the notification described in paragraph (a) above, the Lenders authorise (but do not require) the Facility Agent to give that notifica</w:t>
      </w:r>
      <w:r>
        <w:rPr>
          <w:rFonts w:ascii="Verdana" w:eastAsia="Verdana" w:hAnsi="Verdana" w:cs="Verdana"/>
        </w:rPr>
        <w:t>tion. The Facility Agent shall not be liable for any damages, costs or losses whatsoever as a result of giving any such notification.</w:t>
      </w:r>
    </w:p>
    <w:p w:rsidR="00E767A3" w:rsidRDefault="00FC0986">
      <w:pPr>
        <w:spacing w:line="210" w:lineRule="atLeast"/>
      </w:pPr>
      <w:r>
        <w:rPr>
          <w:rFonts w:ascii="Verdana" w:eastAsia="Verdana" w:hAnsi="Verdana" w:cs="Verdana"/>
          <w:b/>
        </w:rPr>
        <w:t>4.2 Further conditions precedent</w:t>
      </w:r>
    </w:p>
    <w:p w:rsidR="00E767A3" w:rsidRDefault="00FC0986">
      <w:pPr>
        <w:spacing w:line="210" w:lineRule="atLeast"/>
      </w:pPr>
      <w:r>
        <w:rPr>
          <w:rFonts w:ascii="Verdana" w:eastAsia="Verdana" w:hAnsi="Verdana" w:cs="Verdana"/>
        </w:rPr>
        <w:t>The Lenders will only be obliged to comply with Clause 5.4 (</w:t>
      </w:r>
      <w:r>
        <w:rPr>
          <w:rFonts w:ascii="Verdana" w:eastAsia="Verdana" w:hAnsi="Verdana" w:cs="Verdana"/>
          <w:i/>
        </w:rPr>
        <w:t>Lenders’ participation</w:t>
      </w:r>
      <w:r>
        <w:rPr>
          <w:rFonts w:ascii="Verdana" w:eastAsia="Verdana" w:hAnsi="Verdana" w:cs="Verdana"/>
        </w:rPr>
        <w:t>) if on</w:t>
      </w:r>
      <w:r>
        <w:rPr>
          <w:rFonts w:ascii="Verdana" w:eastAsia="Verdana" w:hAnsi="Verdana" w:cs="Verdana"/>
        </w:rPr>
        <w:t xml:space="preserve"> the date of the Utilisation Request and on the proposed Utilisation Date:</w:t>
      </w:r>
    </w:p>
    <w:p w:rsidR="00E767A3" w:rsidRDefault="00FC0986">
      <w:pPr>
        <w:spacing w:line="210" w:lineRule="atLeast"/>
      </w:pPr>
      <w:r>
        <w:rPr>
          <w:rFonts w:ascii="Verdana" w:eastAsia="Verdana" w:hAnsi="Verdana" w:cs="Verdana"/>
        </w:rPr>
        <w:t xml:space="preserve">(a) for each Utilisation: </w:t>
      </w:r>
    </w:p>
    <w:p w:rsidR="00E767A3" w:rsidRDefault="00FC0986">
      <w:pPr>
        <w:spacing w:line="210" w:lineRule="atLeast"/>
      </w:pPr>
      <w:r>
        <w:rPr>
          <w:rFonts w:ascii="Verdana" w:eastAsia="Verdana" w:hAnsi="Verdana" w:cs="Verdana"/>
        </w:rPr>
        <w:t>(i) there is no outstanding notice of mandatory prepayment from the Facility Agent under Clause 7.1 (</w:t>
      </w:r>
      <w:r>
        <w:rPr>
          <w:rFonts w:ascii="Verdana" w:eastAsia="Verdana" w:hAnsi="Verdana" w:cs="Verdana"/>
          <w:i/>
        </w:rPr>
        <w:t>Illegality</w:t>
      </w:r>
      <w:r>
        <w:rPr>
          <w:rFonts w:ascii="Verdana" w:eastAsia="Verdana" w:hAnsi="Verdana" w:cs="Verdana"/>
        </w:rPr>
        <w:t>) or Clause 7.2 (</w:t>
      </w:r>
      <w:r>
        <w:rPr>
          <w:rFonts w:ascii="Verdana" w:eastAsia="Verdana" w:hAnsi="Verdana" w:cs="Verdana"/>
          <w:i/>
        </w:rPr>
        <w:t>Commercial Contract</w:t>
      </w:r>
      <w:r>
        <w:rPr>
          <w:rFonts w:ascii="Verdana" w:eastAsia="Verdana" w:hAnsi="Verdana" w:cs="Verdana"/>
        </w:rPr>
        <w:t xml:space="preserve">); </w:t>
      </w:r>
    </w:p>
    <w:p w:rsidR="00E767A3" w:rsidRDefault="00FC0986">
      <w:pPr>
        <w:spacing w:line="210" w:lineRule="atLeast"/>
      </w:pPr>
      <w:r>
        <w:rPr>
          <w:rFonts w:ascii="Verdana" w:eastAsia="Verdana" w:hAnsi="Verdana" w:cs="Verdana"/>
        </w:rPr>
        <w:t>(ii</w:t>
      </w:r>
      <w:r>
        <w:rPr>
          <w:rFonts w:ascii="Verdana" w:eastAsia="Verdana" w:hAnsi="Verdana" w:cs="Verdana"/>
        </w:rPr>
        <w:t>) no Default is continuing or would result from the proposed Loan;</w:t>
      </w:r>
    </w:p>
    <w:p w:rsidR="00E767A3" w:rsidRDefault="00FC0986">
      <w:pPr>
        <w:spacing w:line="210" w:lineRule="atLeast"/>
      </w:pPr>
      <w:r>
        <w:rPr>
          <w:rFonts w:ascii="Verdana" w:eastAsia="Verdana" w:hAnsi="Verdana" w:cs="Verdana"/>
        </w:rPr>
        <w:t>(iii) the representations made by the Borrower in Clause 17 (</w:t>
      </w:r>
      <w:r>
        <w:rPr>
          <w:rFonts w:ascii="Verdana" w:eastAsia="Verdana" w:hAnsi="Verdana" w:cs="Verdana"/>
          <w:i/>
        </w:rPr>
        <w:t>Representations</w:t>
      </w:r>
      <w:r>
        <w:rPr>
          <w:rFonts w:ascii="Verdana" w:eastAsia="Verdana" w:hAnsi="Verdana" w:cs="Verdana"/>
        </w:rPr>
        <w:t>) are true in all respects; and</w:t>
      </w:r>
    </w:p>
    <w:p w:rsidR="00E767A3" w:rsidRDefault="00FC0986">
      <w:pPr>
        <w:spacing w:line="210" w:lineRule="atLeast"/>
      </w:pPr>
      <w:r>
        <w:rPr>
          <w:rFonts w:ascii="Verdana" w:eastAsia="Verdana" w:hAnsi="Verdana" w:cs="Verdana"/>
        </w:rPr>
        <w:t xml:space="preserve">(iv) the Sinosure Policy remains in full force and effect and the Facility Agent </w:t>
      </w:r>
      <w:r>
        <w:rPr>
          <w:rFonts w:ascii="Verdana" w:eastAsia="Verdana" w:hAnsi="Verdana" w:cs="Verdana"/>
        </w:rPr>
        <w:t>has not received a notice from Sinosure requesting the Lenders to suspend the making of the relevant Utilisation (or if the Facility Agent has received such a notice, that notice has been withdrawn) and the Lenders are not required by the terms of any term</w:t>
      </w:r>
      <w:r>
        <w:rPr>
          <w:rFonts w:ascii="Verdana" w:eastAsia="Verdana" w:hAnsi="Verdana" w:cs="Verdana"/>
        </w:rPr>
        <w:t>s and conditions applicable to the Sinosure Policy to suspend the making of that Utilisation.</w:t>
      </w:r>
    </w:p>
    <w:p w:rsidR="00E767A3" w:rsidRDefault="00FC0986">
      <w:pPr>
        <w:spacing w:line="210" w:lineRule="atLeast"/>
      </w:pPr>
      <w:r>
        <w:rPr>
          <w:rFonts w:ascii="Verdana" w:eastAsia="Verdana" w:hAnsi="Verdana" w:cs="Verdana"/>
        </w:rPr>
        <w:t xml:space="preserve">(b) in respect of the Eligible Goods and Services in respect of which the relevant Utilisation Request is delivered, the Facility Agent has received the Relevant </w:t>
      </w:r>
      <w:r>
        <w:rPr>
          <w:rFonts w:ascii="Verdana" w:eastAsia="Verdana" w:hAnsi="Verdana" w:cs="Verdana"/>
        </w:rPr>
        <w:t>Supporting Documents.</w:t>
      </w:r>
    </w:p>
    <w:p w:rsidR="00E767A3" w:rsidRDefault="00FC0986">
      <w:pPr>
        <w:spacing w:line="210" w:lineRule="atLeast"/>
      </w:pPr>
      <w:r>
        <w:rPr>
          <w:rFonts w:ascii="Verdana" w:eastAsia="Verdana" w:hAnsi="Verdana" w:cs="Verdana"/>
          <w:b/>
        </w:rPr>
        <w:lastRenderedPageBreak/>
        <w:t>5. UTILISATION</w:t>
      </w:r>
    </w:p>
    <w:p w:rsidR="00E767A3" w:rsidRDefault="00FC0986">
      <w:pPr>
        <w:spacing w:line="210" w:lineRule="atLeast"/>
      </w:pPr>
      <w:r>
        <w:rPr>
          <w:rFonts w:ascii="Verdana" w:eastAsia="Verdana" w:hAnsi="Verdana" w:cs="Verdana"/>
          <w:b/>
        </w:rPr>
        <w:t>5.1 Delivery of a Utilisation Request</w:t>
      </w:r>
    </w:p>
    <w:p w:rsidR="00E767A3" w:rsidRDefault="00FC0986">
      <w:pPr>
        <w:spacing w:line="210" w:lineRule="atLeast"/>
      </w:pPr>
      <w:r>
        <w:rPr>
          <w:rFonts w:ascii="Verdana" w:eastAsia="Verdana" w:hAnsi="Verdana" w:cs="Verdana"/>
        </w:rPr>
        <w:t>The Borrower may utilise the Facility by delivery to the Facility Agent of a duly completed Utilisation Request by no later than the Specified Time.</w:t>
      </w:r>
    </w:p>
    <w:p w:rsidR="00E767A3" w:rsidRDefault="00FC0986">
      <w:pPr>
        <w:spacing w:line="210" w:lineRule="atLeast"/>
      </w:pPr>
      <w:r>
        <w:rPr>
          <w:rFonts w:ascii="Verdana" w:eastAsia="Verdana" w:hAnsi="Verdana" w:cs="Verdana"/>
          <w:b/>
        </w:rPr>
        <w:t xml:space="preserve">5.2 Completion of a Utilisation </w:t>
      </w:r>
      <w:r>
        <w:rPr>
          <w:rFonts w:ascii="Verdana" w:eastAsia="Verdana" w:hAnsi="Verdana" w:cs="Verdana"/>
          <w:b/>
        </w:rPr>
        <w:t xml:space="preserve">Request </w:t>
      </w:r>
    </w:p>
    <w:p w:rsidR="00E767A3" w:rsidRDefault="00FC0986">
      <w:pPr>
        <w:spacing w:line="210" w:lineRule="atLeast"/>
      </w:pPr>
      <w:r>
        <w:rPr>
          <w:rFonts w:ascii="Verdana" w:eastAsia="Verdana" w:hAnsi="Verdana" w:cs="Verdana"/>
        </w:rPr>
        <w:t>(a) Each Utilisation Request is irrevocable and will not be regarded as having been duly completed unless:</w:t>
      </w:r>
    </w:p>
    <w:p w:rsidR="00E767A3" w:rsidRDefault="00FC0986">
      <w:pPr>
        <w:spacing w:line="210" w:lineRule="atLeast"/>
      </w:pPr>
      <w:r>
        <w:rPr>
          <w:rFonts w:ascii="Verdana" w:eastAsia="Verdana" w:hAnsi="Verdana" w:cs="Verdana"/>
        </w:rPr>
        <w:t>(i) it is in the form set out in Schedule 3 (</w:t>
      </w:r>
      <w:r>
        <w:rPr>
          <w:rFonts w:ascii="Verdana" w:eastAsia="Verdana" w:hAnsi="Verdana" w:cs="Verdana"/>
          <w:i/>
        </w:rPr>
        <w:t>Utilisation Request</w:t>
      </w:r>
      <w:r>
        <w:rPr>
          <w:rFonts w:ascii="Verdana" w:eastAsia="Verdana" w:hAnsi="Verdana" w:cs="Verdana"/>
        </w:rPr>
        <w:t>);</w:t>
      </w:r>
    </w:p>
    <w:p w:rsidR="00E767A3" w:rsidRDefault="00FC0986">
      <w:pPr>
        <w:spacing w:line="210" w:lineRule="atLeast"/>
      </w:pPr>
      <w:r>
        <w:rPr>
          <w:rFonts w:ascii="Verdana" w:eastAsia="Verdana" w:hAnsi="Verdana" w:cs="Verdana"/>
        </w:rPr>
        <w:t>(ii) the proposed Utilisation Date is a Business Day within the Availabil</w:t>
      </w:r>
      <w:r>
        <w:rPr>
          <w:rFonts w:ascii="Verdana" w:eastAsia="Verdana" w:hAnsi="Verdana" w:cs="Verdana"/>
        </w:rPr>
        <w:t>ity Period;</w:t>
      </w:r>
    </w:p>
    <w:p w:rsidR="00E767A3" w:rsidRDefault="00FC0986">
      <w:pPr>
        <w:spacing w:line="210" w:lineRule="atLeast"/>
      </w:pPr>
      <w:r>
        <w:rPr>
          <w:rFonts w:ascii="Verdana" w:eastAsia="Verdana" w:hAnsi="Verdana" w:cs="Verdana"/>
        </w:rPr>
        <w:t>(iii) the currency and amount of the Utilisation comply with Clause 5.3 (</w:t>
      </w:r>
      <w:r>
        <w:rPr>
          <w:rFonts w:ascii="Verdana" w:eastAsia="Verdana" w:hAnsi="Verdana" w:cs="Verdana"/>
          <w:i/>
        </w:rPr>
        <w:t>Currency and amount</w:t>
      </w:r>
      <w:r>
        <w:rPr>
          <w:rFonts w:ascii="Verdana" w:eastAsia="Verdana" w:hAnsi="Verdana" w:cs="Verdana"/>
        </w:rPr>
        <w:t xml:space="preserve">); </w:t>
      </w:r>
    </w:p>
    <w:p w:rsidR="00E767A3" w:rsidRDefault="00FC0986">
      <w:pPr>
        <w:spacing w:line="210" w:lineRule="atLeast"/>
      </w:pPr>
      <w:r>
        <w:rPr>
          <w:rFonts w:ascii="Verdana" w:eastAsia="Verdana" w:hAnsi="Verdana" w:cs="Verdana"/>
        </w:rPr>
        <w:t>(iv) the proposed Interest Period complies with Clause 9 (</w:t>
      </w:r>
      <w:r>
        <w:rPr>
          <w:rFonts w:ascii="Verdana" w:eastAsia="Verdana" w:hAnsi="Verdana" w:cs="Verdana"/>
          <w:i/>
        </w:rPr>
        <w:t>Interest Periods</w:t>
      </w:r>
      <w:r>
        <w:rPr>
          <w:rFonts w:ascii="Verdana" w:eastAsia="Verdana" w:hAnsi="Verdana" w:cs="Verdana"/>
        </w:rPr>
        <w:t>); and</w:t>
      </w:r>
    </w:p>
    <w:p w:rsidR="00E767A3" w:rsidRDefault="00FC0986">
      <w:pPr>
        <w:spacing w:line="210" w:lineRule="atLeast"/>
      </w:pPr>
      <w:r>
        <w:rPr>
          <w:rFonts w:ascii="Verdana" w:eastAsia="Verdana" w:hAnsi="Verdana" w:cs="Verdana"/>
        </w:rPr>
        <w:t>(v) it is accompanied by a duly completed Contractor Certificate executed by an authorised signatory on behalf of the Contractor, including the Relevant Supporting Documents and all other attachments (if any) referred to therein.</w:t>
      </w:r>
    </w:p>
    <w:p w:rsidR="00E767A3" w:rsidRDefault="00FC0986">
      <w:pPr>
        <w:spacing w:line="210" w:lineRule="atLeast"/>
      </w:pPr>
      <w:r>
        <w:rPr>
          <w:rFonts w:ascii="Verdana" w:eastAsia="Verdana" w:hAnsi="Verdana" w:cs="Verdana"/>
        </w:rPr>
        <w:t xml:space="preserve">(b) Only one (1) Loan may </w:t>
      </w:r>
      <w:r>
        <w:rPr>
          <w:rFonts w:ascii="Verdana" w:eastAsia="Verdana" w:hAnsi="Verdana" w:cs="Verdana"/>
        </w:rPr>
        <w:t>be requested in each Utilisation Request.</w:t>
      </w:r>
    </w:p>
    <w:p w:rsidR="00E767A3" w:rsidRDefault="00FC0986">
      <w:pPr>
        <w:spacing w:line="210" w:lineRule="atLeast"/>
      </w:pPr>
      <w:r>
        <w:rPr>
          <w:rFonts w:ascii="Verdana" w:eastAsia="Verdana" w:hAnsi="Verdana" w:cs="Verdana"/>
          <w:b/>
        </w:rPr>
        <w:t>5.3 Currency and amount</w:t>
      </w:r>
    </w:p>
    <w:p w:rsidR="00E767A3" w:rsidRDefault="00FC0986">
      <w:pPr>
        <w:spacing w:line="210" w:lineRule="atLeast"/>
      </w:pPr>
      <w:r>
        <w:rPr>
          <w:rFonts w:ascii="Verdana" w:eastAsia="Verdana" w:hAnsi="Verdana" w:cs="Verdana"/>
        </w:rPr>
        <w:t>(a) The currency specified in a Utilisation Request must be EUR.</w:t>
      </w:r>
    </w:p>
    <w:p w:rsidR="00E767A3" w:rsidRDefault="00FC0986">
      <w:pPr>
        <w:spacing w:line="210" w:lineRule="atLeast"/>
      </w:pPr>
      <w:r>
        <w:rPr>
          <w:rFonts w:ascii="Verdana" w:eastAsia="Verdana" w:hAnsi="Verdana" w:cs="Verdana"/>
        </w:rPr>
        <w:t xml:space="preserve">(b) The amount of the proposed Loan must be an amount which (A) is not more than the Available Facility, (B) is a minimum of </w:t>
      </w:r>
      <w:r>
        <w:rPr>
          <w:rFonts w:ascii="Verdana" w:eastAsia="Verdana" w:hAnsi="Verdana" w:cs="Verdana"/>
        </w:rPr>
        <w:t xml:space="preserve">EUR 1,000,000 or, if less, the Available Facility. </w:t>
      </w:r>
    </w:p>
    <w:p w:rsidR="00E767A3" w:rsidRDefault="00FC0986">
      <w:pPr>
        <w:spacing w:line="210" w:lineRule="atLeast"/>
      </w:pPr>
      <w:r>
        <w:rPr>
          <w:rFonts w:ascii="Verdana" w:eastAsia="Verdana" w:hAnsi="Verdana" w:cs="Verdana"/>
          <w:b/>
        </w:rPr>
        <w:t>5.4 Lenders’ participation</w:t>
      </w:r>
    </w:p>
    <w:p w:rsidR="00E767A3" w:rsidRDefault="00FC0986">
      <w:pPr>
        <w:spacing w:line="210" w:lineRule="atLeast"/>
      </w:pPr>
      <w:r>
        <w:rPr>
          <w:rFonts w:ascii="Verdana" w:eastAsia="Verdana" w:hAnsi="Verdana" w:cs="Verdana"/>
        </w:rPr>
        <w:t>(a) If the conditions set out in this Agreement have been met, each Lender shall make its participation in each Loan available by the Utilisation Date through its Facility Offic</w:t>
      </w:r>
      <w:r>
        <w:rPr>
          <w:rFonts w:ascii="Verdana" w:eastAsia="Verdana" w:hAnsi="Verdana" w:cs="Verdana"/>
        </w:rPr>
        <w:t>e.</w:t>
      </w:r>
    </w:p>
    <w:p w:rsidR="00E767A3" w:rsidRDefault="00FC0986">
      <w:pPr>
        <w:spacing w:line="210" w:lineRule="atLeast"/>
      </w:pPr>
      <w:r>
        <w:rPr>
          <w:rFonts w:ascii="Verdana" w:eastAsia="Verdana" w:hAnsi="Verdana" w:cs="Verdana"/>
        </w:rPr>
        <w:t>(b) The amount of each Lender’s participation in each Loan will be equal to the proportion borne by its Available Commitment to the Available Facility immediately prior to making the Loan.</w:t>
      </w:r>
    </w:p>
    <w:p w:rsidR="00E767A3" w:rsidRDefault="00FC0986">
      <w:pPr>
        <w:spacing w:line="210" w:lineRule="atLeast"/>
      </w:pPr>
      <w:r>
        <w:rPr>
          <w:rFonts w:ascii="Verdana" w:eastAsia="Verdana" w:hAnsi="Verdana" w:cs="Verdana"/>
        </w:rPr>
        <w:t>(c) The Facility Agent shall notify each Lender of the amount of</w:t>
      </w:r>
      <w:r>
        <w:rPr>
          <w:rFonts w:ascii="Verdana" w:eastAsia="Verdana" w:hAnsi="Verdana" w:cs="Verdana"/>
        </w:rPr>
        <w:t xml:space="preserve"> each Loan and the amount of its participation in that Loan, in each case by the Specified Time. </w:t>
      </w:r>
    </w:p>
    <w:p w:rsidR="00E767A3" w:rsidRDefault="00FC0986">
      <w:pPr>
        <w:spacing w:line="210" w:lineRule="atLeast"/>
      </w:pPr>
      <w:r>
        <w:rPr>
          <w:rFonts w:ascii="Verdana" w:eastAsia="Verdana" w:hAnsi="Verdana" w:cs="Verdana"/>
          <w:b/>
        </w:rPr>
        <w:t xml:space="preserve">5.5 Payment </w:t>
      </w:r>
    </w:p>
    <w:p w:rsidR="00E767A3" w:rsidRDefault="00FC0986">
      <w:pPr>
        <w:spacing w:line="210" w:lineRule="atLeast"/>
      </w:pPr>
      <w:r>
        <w:rPr>
          <w:rFonts w:ascii="Verdana" w:eastAsia="Verdana" w:hAnsi="Verdana" w:cs="Verdana"/>
        </w:rPr>
        <w:t>(a) The proceeds of the Loans under each Utilisation shall be paid directly to the Contractor Account, in accordance with the Commercial Contract</w:t>
      </w:r>
      <w:r>
        <w:rPr>
          <w:rFonts w:ascii="Verdana" w:eastAsia="Verdana" w:hAnsi="Verdana" w:cs="Verdana"/>
        </w:rPr>
        <w:t xml:space="preserve"> and acceptable to the Facility Agent.</w:t>
      </w:r>
    </w:p>
    <w:p w:rsidR="00E767A3" w:rsidRDefault="00FC0986">
      <w:pPr>
        <w:spacing w:line="210" w:lineRule="atLeast"/>
      </w:pPr>
      <w:r>
        <w:rPr>
          <w:rFonts w:ascii="Verdana" w:eastAsia="Verdana" w:hAnsi="Verdana" w:cs="Verdana"/>
        </w:rPr>
        <w:t>(b) The Borrower hereby irrevocably and unconditionally authorises and directs the Facility Agent to pay the amounts so requested in any Utilisation Request using the proceeds of Loans under each Utilisation made avai</w:t>
      </w:r>
      <w:r>
        <w:rPr>
          <w:rFonts w:ascii="Verdana" w:eastAsia="Verdana" w:hAnsi="Verdana" w:cs="Verdana"/>
        </w:rPr>
        <w:t xml:space="preserve">lable to the Facility Agent by the Lenders to pay the Contractor in accordance with the Commercial Contract and the terms of this Agreement. </w:t>
      </w:r>
    </w:p>
    <w:p w:rsidR="00E767A3" w:rsidRDefault="00FC0986">
      <w:pPr>
        <w:spacing w:line="210" w:lineRule="atLeast"/>
      </w:pPr>
      <w:r>
        <w:rPr>
          <w:rFonts w:ascii="Verdana" w:eastAsia="Verdana" w:hAnsi="Verdana" w:cs="Verdana"/>
          <w:b/>
        </w:rPr>
        <w:lastRenderedPageBreak/>
        <w:t>5.6 Cancellation of Commitment</w:t>
      </w:r>
    </w:p>
    <w:p w:rsidR="00E767A3" w:rsidRDefault="00FC0986">
      <w:pPr>
        <w:spacing w:line="210" w:lineRule="atLeast"/>
      </w:pPr>
      <w:r>
        <w:rPr>
          <w:rFonts w:ascii="Verdana" w:eastAsia="Verdana" w:hAnsi="Verdana" w:cs="Verdana"/>
        </w:rPr>
        <w:t>The Commitments which, at that time, are unutilised shall be immediately cancelled at the end of the Availability Period, unless the Availability Period is extended upon written request of the Borrower and as approved by the Facility Agent (acting on the i</w:t>
      </w:r>
      <w:r>
        <w:rPr>
          <w:rFonts w:ascii="Verdana" w:eastAsia="Verdana" w:hAnsi="Verdana" w:cs="Verdana"/>
        </w:rPr>
        <w:t xml:space="preserve">nstructions of all Lenders). </w:t>
      </w:r>
    </w:p>
    <w:p w:rsidR="00E767A3" w:rsidRDefault="00FC0986">
      <w:pPr>
        <w:spacing w:line="210" w:lineRule="atLeast"/>
      </w:pPr>
      <w:r>
        <w:rPr>
          <w:rFonts w:ascii="Verdana" w:eastAsia="Verdana" w:hAnsi="Verdana" w:cs="Verdana"/>
          <w:b/>
        </w:rPr>
        <w:t>6. REPAYMENT</w:t>
      </w:r>
    </w:p>
    <w:p w:rsidR="00E767A3" w:rsidRDefault="00FC0986">
      <w:pPr>
        <w:spacing w:line="210" w:lineRule="atLeast"/>
      </w:pPr>
      <w:r>
        <w:rPr>
          <w:rFonts w:ascii="Verdana" w:eastAsia="Verdana" w:hAnsi="Verdana" w:cs="Verdana"/>
          <w:b/>
        </w:rPr>
        <w:t>6.1 Repayment of Loans</w:t>
      </w:r>
    </w:p>
    <w:p w:rsidR="00E767A3" w:rsidRDefault="00FC0986">
      <w:pPr>
        <w:spacing w:line="210" w:lineRule="atLeast"/>
      </w:pPr>
      <w:r>
        <w:rPr>
          <w:rFonts w:ascii="Verdana" w:eastAsia="Verdana" w:hAnsi="Verdana" w:cs="Verdana"/>
        </w:rPr>
        <w:t>(a) Subject to Clause 7 (</w:t>
      </w:r>
      <w:r>
        <w:rPr>
          <w:rFonts w:ascii="Verdana" w:eastAsia="Verdana" w:hAnsi="Verdana" w:cs="Verdana"/>
          <w:i/>
        </w:rPr>
        <w:t>Prepayment and Cancellation</w:t>
      </w:r>
      <w:r>
        <w:rPr>
          <w:rFonts w:ascii="Verdana" w:eastAsia="Verdana" w:hAnsi="Verdana" w:cs="Verdana"/>
        </w:rPr>
        <w:t>), the Borrower shall repay the Loans made to it in instalments by repaying the relevant Repayment Instalment on each Repayment Date.</w:t>
      </w:r>
    </w:p>
    <w:p w:rsidR="00E767A3" w:rsidRDefault="00FC0986">
      <w:pPr>
        <w:spacing w:line="210" w:lineRule="atLeast"/>
      </w:pPr>
      <w:r>
        <w:rPr>
          <w:rFonts w:ascii="Verdana" w:eastAsia="Verdana" w:hAnsi="Verdana" w:cs="Verdana"/>
        </w:rPr>
        <w:t xml:space="preserve">(b) </w:t>
      </w:r>
      <w:r>
        <w:rPr>
          <w:rFonts w:ascii="Verdana" w:eastAsia="Verdana" w:hAnsi="Verdana" w:cs="Verdana"/>
        </w:rPr>
        <w:t>The Borrower shall repay the first Repayment Instalment on the First Repayment Date and thereafter shall repay each subsequent Repayment Instalment (or if less, the reminder of all outstanding Loans) on each subsequent Repayment Date until and including th</w:t>
      </w:r>
      <w:r>
        <w:rPr>
          <w:rFonts w:ascii="Verdana" w:eastAsia="Verdana" w:hAnsi="Verdana" w:cs="Verdana"/>
        </w:rPr>
        <w:t>e Final Maturity Date.</w:t>
      </w:r>
    </w:p>
    <w:p w:rsidR="00E767A3" w:rsidRDefault="00FC0986">
      <w:pPr>
        <w:spacing w:line="210" w:lineRule="atLeast"/>
      </w:pPr>
      <w:r>
        <w:rPr>
          <w:rFonts w:ascii="Verdana" w:eastAsia="Verdana" w:hAnsi="Verdana" w:cs="Verdana"/>
        </w:rPr>
        <w:t>(c) The Borrower may not reborrow any part of the Facility which is repaid.</w:t>
      </w:r>
    </w:p>
    <w:p w:rsidR="00E767A3" w:rsidRDefault="00FC0986">
      <w:pPr>
        <w:spacing w:line="210" w:lineRule="atLeast"/>
      </w:pPr>
      <w:r>
        <w:rPr>
          <w:rFonts w:ascii="Verdana" w:eastAsia="Verdana" w:hAnsi="Verdana" w:cs="Verdana"/>
          <w:b/>
        </w:rPr>
        <w:t>7. PREPAYMENT AND CANCELLATION</w:t>
      </w:r>
    </w:p>
    <w:p w:rsidR="00E767A3" w:rsidRDefault="00FC0986">
      <w:pPr>
        <w:spacing w:line="210" w:lineRule="atLeast"/>
      </w:pPr>
      <w:r>
        <w:rPr>
          <w:rFonts w:ascii="Verdana" w:eastAsia="Verdana" w:hAnsi="Verdana" w:cs="Verdana"/>
          <w:b/>
        </w:rPr>
        <w:t>7.1 Illegality</w:t>
      </w:r>
    </w:p>
    <w:p w:rsidR="00E767A3" w:rsidRDefault="00FC0986">
      <w:pPr>
        <w:spacing w:line="210" w:lineRule="atLeast"/>
      </w:pPr>
      <w:r>
        <w:rPr>
          <w:rFonts w:ascii="Verdana" w:eastAsia="Verdana" w:hAnsi="Verdana" w:cs="Verdana"/>
        </w:rPr>
        <w:t>If, in any applicable jurisdiction, at any time, it becomes unlawful for any Lender to perform any of its oblig</w:t>
      </w:r>
      <w:r>
        <w:rPr>
          <w:rFonts w:ascii="Verdana" w:eastAsia="Verdana" w:hAnsi="Verdana" w:cs="Verdana"/>
        </w:rPr>
        <w:t>ations as contemplated by this Agreement or to fund or maintain its participation in any Loan or at any time, it becomes unlawful for any Affiliate of a Lender for that Lender to do so:</w:t>
      </w:r>
    </w:p>
    <w:p w:rsidR="00E767A3" w:rsidRDefault="00FC0986">
      <w:pPr>
        <w:spacing w:line="210" w:lineRule="atLeast"/>
      </w:pPr>
      <w:r>
        <w:rPr>
          <w:rFonts w:ascii="Verdana" w:eastAsia="Verdana" w:hAnsi="Verdana" w:cs="Verdana"/>
        </w:rPr>
        <w:t>(a) that Lender shall promptly notify the Facility Agent upon becoming</w:t>
      </w:r>
      <w:r>
        <w:rPr>
          <w:rFonts w:ascii="Verdana" w:eastAsia="Verdana" w:hAnsi="Verdana" w:cs="Verdana"/>
        </w:rPr>
        <w:t xml:space="preserve"> aware of that event;</w:t>
      </w:r>
    </w:p>
    <w:p w:rsidR="00E767A3" w:rsidRDefault="00FC0986">
      <w:pPr>
        <w:spacing w:line="210" w:lineRule="atLeast"/>
      </w:pPr>
      <w:r>
        <w:rPr>
          <w:rFonts w:ascii="Verdana" w:eastAsia="Verdana" w:hAnsi="Verdana" w:cs="Verdana"/>
        </w:rPr>
        <w:t>(b) upon the Facility Agent notifying the Borrower, the Available Commitment of that Lender will be immediately cancelled; and</w:t>
      </w:r>
    </w:p>
    <w:p w:rsidR="00E767A3" w:rsidRDefault="00FC0986">
      <w:pPr>
        <w:spacing w:line="210" w:lineRule="atLeast"/>
      </w:pPr>
      <w:r>
        <w:rPr>
          <w:rFonts w:ascii="Verdana" w:eastAsia="Verdana" w:hAnsi="Verdana" w:cs="Verdana"/>
        </w:rPr>
        <w:t>(c) to the extent that the Lender’s participation has not been transferred pursuant to paragraph (d) of Cla</w:t>
      </w:r>
      <w:r>
        <w:rPr>
          <w:rFonts w:ascii="Verdana" w:eastAsia="Verdana" w:hAnsi="Verdana" w:cs="Verdana"/>
        </w:rPr>
        <w:t>use 7.7 (</w:t>
      </w:r>
      <w:r>
        <w:rPr>
          <w:rFonts w:ascii="Verdana" w:eastAsia="Verdana" w:hAnsi="Verdana" w:cs="Verdana"/>
          <w:i/>
        </w:rPr>
        <w:t>Right of replacement or repayment and cancellation in relation to a single Lender</w:t>
      </w:r>
      <w:r>
        <w:rPr>
          <w:rFonts w:ascii="Verdana" w:eastAsia="Verdana" w:hAnsi="Verdana" w:cs="Verdana"/>
        </w:rPr>
        <w:t>), the Borrower shall repay that Lender’s participation in the Loans made to the Borrower on the last day of the Interest Period for each Loan occurring after the Fac</w:t>
      </w:r>
      <w:r>
        <w:rPr>
          <w:rFonts w:ascii="Verdana" w:eastAsia="Verdana" w:hAnsi="Verdana" w:cs="Verdana"/>
        </w:rPr>
        <w:t>ility Agent has notified the Borrower or, if earlier, the date specified by the Lender in the notice delivered to the Facility Agent (being no earlier than the last day of any applicable grace period permitted by law) and that Lender’s corresponding Commit</w:t>
      </w:r>
      <w:r>
        <w:rPr>
          <w:rFonts w:ascii="Verdana" w:eastAsia="Verdana" w:hAnsi="Verdana" w:cs="Verdana"/>
        </w:rPr>
        <w:t>ment shall be cancelled in the amount of the participations repaid.</w:t>
      </w:r>
    </w:p>
    <w:p w:rsidR="00E767A3" w:rsidRDefault="00FC0986">
      <w:pPr>
        <w:spacing w:line="210" w:lineRule="atLeast"/>
      </w:pPr>
      <w:r>
        <w:rPr>
          <w:rFonts w:ascii="Verdana" w:eastAsia="Verdana" w:hAnsi="Verdana" w:cs="Verdana"/>
          <w:b/>
        </w:rPr>
        <w:t>7.2 Commercial Contract</w:t>
      </w:r>
    </w:p>
    <w:p w:rsidR="00E767A3" w:rsidRDefault="00FC0986">
      <w:pPr>
        <w:spacing w:line="210" w:lineRule="atLeast"/>
      </w:pPr>
      <w:r>
        <w:rPr>
          <w:rFonts w:ascii="Verdana" w:eastAsia="Verdana" w:hAnsi="Verdana" w:cs="Verdana"/>
        </w:rPr>
        <w:t>If the Commercial Contract or any provision thereof is cancelled, terminated, rescinded, revoked or becomes invalid, illegal or unenforceable:</w:t>
      </w:r>
    </w:p>
    <w:p w:rsidR="00E767A3" w:rsidRDefault="00FC0986">
      <w:pPr>
        <w:spacing w:line="210" w:lineRule="atLeast"/>
      </w:pPr>
      <w:r>
        <w:rPr>
          <w:rFonts w:ascii="Verdana" w:eastAsia="Verdana" w:hAnsi="Verdana" w:cs="Verdana"/>
        </w:rPr>
        <w:t>(a) the Borrower shal</w:t>
      </w:r>
      <w:r>
        <w:rPr>
          <w:rFonts w:ascii="Verdana" w:eastAsia="Verdana" w:hAnsi="Verdana" w:cs="Verdana"/>
        </w:rPr>
        <w:t>l promptly notify the Facility Agent upon becoming aware of that event;</w:t>
      </w:r>
    </w:p>
    <w:p w:rsidR="00E767A3" w:rsidRDefault="00FC0986">
      <w:pPr>
        <w:spacing w:line="210" w:lineRule="atLeast"/>
      </w:pPr>
      <w:r>
        <w:rPr>
          <w:rFonts w:ascii="Verdana" w:eastAsia="Verdana" w:hAnsi="Verdana" w:cs="Verdana"/>
        </w:rPr>
        <w:t>(b) the Borrower may not deliver a Utilisation Request and a Lender shall not be obliged to fund a Utilisation which is yet to be made; and</w:t>
      </w:r>
    </w:p>
    <w:p w:rsidR="00E767A3" w:rsidRDefault="00FC0986">
      <w:pPr>
        <w:spacing w:line="210" w:lineRule="atLeast"/>
      </w:pPr>
      <w:r>
        <w:rPr>
          <w:rFonts w:ascii="Verdana" w:eastAsia="Verdana" w:hAnsi="Verdana" w:cs="Verdana"/>
        </w:rPr>
        <w:lastRenderedPageBreak/>
        <w:t>(c) if the Majority Lenders so require, the Facility Agent shall, by not less than fifteen (15) Business Days’ notice to the Borrower, cancel the Total Commitments and declare all outstanding Loans, together with accrued interest, and all other amounts acc</w:t>
      </w:r>
      <w:r>
        <w:rPr>
          <w:rFonts w:ascii="Verdana" w:eastAsia="Verdana" w:hAnsi="Verdana" w:cs="Verdana"/>
        </w:rPr>
        <w:t xml:space="preserve">rued under the Finance Documents immediately due and payable whereupon the Total Commitments will be cancelled and all such outstanding Loans and amounts will become immediately due and payable. </w:t>
      </w:r>
    </w:p>
    <w:p w:rsidR="00E767A3" w:rsidRDefault="00FC0986">
      <w:pPr>
        <w:spacing w:line="210" w:lineRule="atLeast"/>
      </w:pPr>
      <w:r>
        <w:rPr>
          <w:rFonts w:ascii="Verdana" w:eastAsia="Verdana" w:hAnsi="Verdana" w:cs="Verdana"/>
          <w:b/>
        </w:rPr>
        <w:t>7.3 Mandatory Prepayment – Sinosure Policy Event</w:t>
      </w:r>
    </w:p>
    <w:p w:rsidR="00E767A3" w:rsidRDefault="00FC0986">
      <w:pPr>
        <w:spacing w:line="210" w:lineRule="atLeast"/>
      </w:pPr>
      <w:r>
        <w:rPr>
          <w:rFonts w:ascii="Verdana" w:eastAsia="Verdana" w:hAnsi="Verdana" w:cs="Verdana"/>
        </w:rPr>
        <w:t>(a) If a Si</w:t>
      </w:r>
      <w:r>
        <w:rPr>
          <w:rFonts w:ascii="Verdana" w:eastAsia="Verdana" w:hAnsi="Verdana" w:cs="Verdana"/>
        </w:rPr>
        <w:t>nosure Policy Event occurs:</w:t>
      </w:r>
    </w:p>
    <w:p w:rsidR="00E767A3" w:rsidRDefault="00FC0986">
      <w:pPr>
        <w:spacing w:line="210" w:lineRule="atLeast"/>
      </w:pPr>
      <w:r>
        <w:rPr>
          <w:rFonts w:ascii="Verdana" w:eastAsia="Verdana" w:hAnsi="Verdana" w:cs="Verdana"/>
        </w:rPr>
        <w:t>(i) the Borrower shall promptly notify the Facility Agent upon becoming aware of that event;</w:t>
      </w:r>
    </w:p>
    <w:p w:rsidR="00E767A3" w:rsidRDefault="00FC0986">
      <w:pPr>
        <w:spacing w:line="210" w:lineRule="atLeast"/>
      </w:pPr>
      <w:r>
        <w:rPr>
          <w:rFonts w:ascii="Verdana" w:eastAsia="Verdana" w:hAnsi="Verdana" w:cs="Verdana"/>
        </w:rPr>
        <w:t xml:space="preserve">(ii) a Lender shall not be obliged to fund a Utilisation; and </w:t>
      </w:r>
    </w:p>
    <w:p w:rsidR="00E767A3" w:rsidRDefault="00FC0986">
      <w:pPr>
        <w:spacing w:line="210" w:lineRule="atLeast"/>
      </w:pPr>
      <w:r>
        <w:rPr>
          <w:rFonts w:ascii="Verdana" w:eastAsia="Verdana" w:hAnsi="Verdana" w:cs="Verdana"/>
        </w:rPr>
        <w:t>(iii) if the Majority Lenders so require, the Facility Agent shall by no</w:t>
      </w:r>
      <w:r>
        <w:rPr>
          <w:rFonts w:ascii="Verdana" w:eastAsia="Verdana" w:hAnsi="Verdana" w:cs="Verdana"/>
        </w:rPr>
        <w:t xml:space="preserve"> less than thirty 30 Business Days’ notice to the Borrower, cancel the Total Commitments and declare all outstanding Loans, together with accrued interest, and all other amounts accrued under the Finance Documents immediately due and payable whereupon the </w:t>
      </w:r>
      <w:r>
        <w:rPr>
          <w:rFonts w:ascii="Verdana" w:eastAsia="Verdana" w:hAnsi="Verdana" w:cs="Verdana"/>
        </w:rPr>
        <w:t>Total Commitments will be cancelled and all such outstanding Loans and amounts will become immediately due and payable.</w:t>
      </w:r>
    </w:p>
    <w:p w:rsidR="00E767A3" w:rsidRDefault="00FC0986">
      <w:pPr>
        <w:spacing w:line="210" w:lineRule="atLeast"/>
      </w:pPr>
      <w:r>
        <w:rPr>
          <w:rFonts w:ascii="Verdana" w:eastAsia="Verdana" w:hAnsi="Verdana" w:cs="Verdana"/>
        </w:rPr>
        <w:t>(b) For the avoidance of doubt, notwithstanding that a Sinosure Policy Event has occurred, the Borrower shall remain liable to the Finan</w:t>
      </w:r>
      <w:r>
        <w:rPr>
          <w:rFonts w:ascii="Verdana" w:eastAsia="Verdana" w:hAnsi="Verdana" w:cs="Verdana"/>
        </w:rPr>
        <w:t>ce Parties in respect of all payments due and payable under the Finance Documents (including without limitation any principal, interest, Break Costs and fees).</w:t>
      </w:r>
    </w:p>
    <w:p w:rsidR="00E767A3" w:rsidRDefault="00FC0986">
      <w:pPr>
        <w:spacing w:line="210" w:lineRule="atLeast"/>
      </w:pPr>
      <w:r>
        <w:rPr>
          <w:rFonts w:ascii="Verdana" w:eastAsia="Verdana" w:hAnsi="Verdana" w:cs="Verdana"/>
          <w:b/>
        </w:rPr>
        <w:t>7.4 Mandatory Prepayment – Sanctions Trigger Event</w:t>
      </w:r>
    </w:p>
    <w:p w:rsidR="00E767A3" w:rsidRDefault="00FC0986">
      <w:pPr>
        <w:spacing w:line="210" w:lineRule="atLeast"/>
      </w:pPr>
      <w:r>
        <w:rPr>
          <w:rFonts w:ascii="Verdana" w:eastAsia="Verdana" w:hAnsi="Verdana" w:cs="Verdana"/>
        </w:rPr>
        <w:t>If a Sanctions Trigger Event occurs:</w:t>
      </w:r>
    </w:p>
    <w:p w:rsidR="00E767A3" w:rsidRDefault="00FC0986">
      <w:pPr>
        <w:spacing w:line="210" w:lineRule="atLeast"/>
      </w:pPr>
      <w:r>
        <w:rPr>
          <w:rFonts w:ascii="Verdana" w:eastAsia="Verdana" w:hAnsi="Verdana" w:cs="Verdana"/>
        </w:rPr>
        <w:t xml:space="preserve">(a) the </w:t>
      </w:r>
      <w:r>
        <w:rPr>
          <w:rFonts w:ascii="Verdana" w:eastAsia="Verdana" w:hAnsi="Verdana" w:cs="Verdana"/>
        </w:rPr>
        <w:t>Borrower or the Sanctions Affected Lender shall promptly notify the Facility Agent upon becoming aware of that event;</w:t>
      </w:r>
    </w:p>
    <w:p w:rsidR="00E767A3" w:rsidRDefault="00FC0986">
      <w:pPr>
        <w:spacing w:line="210" w:lineRule="atLeast"/>
      </w:pPr>
      <w:r>
        <w:rPr>
          <w:rFonts w:ascii="Verdana" w:eastAsia="Verdana" w:hAnsi="Verdana" w:cs="Verdana"/>
        </w:rPr>
        <w:t>(b) upon the Borrower having notified the Facility Agent under paragraph (a) above (or the Facility Agent notifying the Borrower where suc</w:t>
      </w:r>
      <w:r>
        <w:rPr>
          <w:rFonts w:ascii="Verdana" w:eastAsia="Verdana" w:hAnsi="Verdana" w:cs="Verdana"/>
        </w:rPr>
        <w:t>h notice under paragraph (a) above has been provided by the Sanctions Affected Lender), the Available Commitment of the Sanctions Affected Lender shall be immediately cancelled; and</w:t>
      </w:r>
    </w:p>
    <w:p w:rsidR="00E767A3" w:rsidRDefault="00FC0986">
      <w:pPr>
        <w:spacing w:line="210" w:lineRule="atLeast"/>
      </w:pPr>
      <w:r>
        <w:rPr>
          <w:rFonts w:ascii="Verdana" w:eastAsia="Verdana" w:hAnsi="Verdana" w:cs="Verdana"/>
        </w:rPr>
        <w:t xml:space="preserve">(c) if required by the Sanctions Trigger Event and to the extent that the </w:t>
      </w:r>
      <w:r>
        <w:rPr>
          <w:rFonts w:ascii="Verdana" w:eastAsia="Verdana" w:hAnsi="Verdana" w:cs="Verdana"/>
        </w:rPr>
        <w:t>Sanctions Affected Lender’s participation has not been transferred pursuant to paragraph (d) of Clause 7.7 (</w:t>
      </w:r>
      <w:r>
        <w:rPr>
          <w:rFonts w:ascii="Verdana" w:eastAsia="Verdana" w:hAnsi="Verdana" w:cs="Verdana"/>
          <w:i/>
        </w:rPr>
        <w:t>Right of replacement or repayment and cancellation in relation to a single Lender</w:t>
      </w:r>
      <w:r>
        <w:rPr>
          <w:rFonts w:ascii="Verdana" w:eastAsia="Verdana" w:hAnsi="Verdana" w:cs="Verdana"/>
        </w:rPr>
        <w:t>), the Borrower shall repay the Sanctions Affected Lender’s partici</w:t>
      </w:r>
      <w:r>
        <w:rPr>
          <w:rFonts w:ascii="Verdana" w:eastAsia="Verdana" w:hAnsi="Verdana" w:cs="Verdana"/>
        </w:rPr>
        <w:t>pation in the Loans made to the Borrower on the last day of the Interest Period for each Loan occurring after the Facility Agent has notified the Borrower or, if earlier, the date specified by the Sanctions Affected Lender in the notice delivered to the Fa</w:t>
      </w:r>
      <w:r>
        <w:rPr>
          <w:rFonts w:ascii="Verdana" w:eastAsia="Verdana" w:hAnsi="Verdana" w:cs="Verdana"/>
        </w:rPr>
        <w:t>cility Agent (being no earlier than the last day of any applicable grace period permitted by law) and the Sanctions Affected Lender’s corresponding Commitment shall be cancelled in the amount of the participations repaid.</w:t>
      </w:r>
    </w:p>
    <w:p w:rsidR="00E767A3" w:rsidRDefault="00FC0986">
      <w:pPr>
        <w:spacing w:line="210" w:lineRule="atLeast"/>
      </w:pPr>
      <w:r>
        <w:rPr>
          <w:rFonts w:ascii="Verdana" w:eastAsia="Verdana" w:hAnsi="Verdana" w:cs="Verdana"/>
          <w:b/>
        </w:rPr>
        <w:t>7.5 Voluntary cancellation</w:t>
      </w:r>
    </w:p>
    <w:p w:rsidR="00E767A3" w:rsidRDefault="00FC0986">
      <w:pPr>
        <w:spacing w:line="210" w:lineRule="atLeast"/>
      </w:pPr>
      <w:r>
        <w:rPr>
          <w:rFonts w:ascii="Verdana" w:eastAsia="Verdana" w:hAnsi="Verdana" w:cs="Verdana"/>
        </w:rPr>
        <w:t>Subject</w:t>
      </w:r>
      <w:r>
        <w:rPr>
          <w:rFonts w:ascii="Verdana" w:eastAsia="Verdana" w:hAnsi="Verdana" w:cs="Verdana"/>
        </w:rPr>
        <w:t xml:space="preserve"> to the prior consent of the Sinosure, the Borrower may, if it gives the Facility Agent not less than thirty (30) Business Days’ (or such shorter period as </w:t>
      </w:r>
      <w:r>
        <w:rPr>
          <w:rFonts w:ascii="Verdana" w:eastAsia="Verdana" w:hAnsi="Verdana" w:cs="Verdana"/>
        </w:rPr>
        <w:lastRenderedPageBreak/>
        <w:t>the Majority Lenders may agree) prior notice, cancel the whole or any part (being a minimum amount o</w:t>
      </w:r>
      <w:r>
        <w:rPr>
          <w:rFonts w:ascii="Verdana" w:eastAsia="Verdana" w:hAnsi="Verdana" w:cs="Verdana"/>
        </w:rPr>
        <w:t>f EUR 5,000,000) of the Available Facility. Any cancellation under this Clause 7.5 shall reduce the Commitments of the Lenders rateably.</w:t>
      </w:r>
    </w:p>
    <w:p w:rsidR="00E767A3" w:rsidRDefault="00FC0986">
      <w:pPr>
        <w:spacing w:line="210" w:lineRule="atLeast"/>
      </w:pPr>
      <w:r>
        <w:rPr>
          <w:rFonts w:ascii="Verdana" w:eastAsia="Verdana" w:hAnsi="Verdana" w:cs="Verdana"/>
          <w:b/>
        </w:rPr>
        <w:t>7.6 Voluntary prepayment of Loans</w:t>
      </w:r>
    </w:p>
    <w:p w:rsidR="00E767A3" w:rsidRDefault="00FC0986">
      <w:pPr>
        <w:spacing w:line="210" w:lineRule="atLeast"/>
      </w:pPr>
      <w:r>
        <w:rPr>
          <w:rFonts w:ascii="Verdana" w:eastAsia="Verdana" w:hAnsi="Verdana" w:cs="Verdana"/>
        </w:rPr>
        <w:t>(a) Subject to the prior consent of the Sinosure, the Borrower may, if it gives the F</w:t>
      </w:r>
      <w:r>
        <w:rPr>
          <w:rFonts w:ascii="Verdana" w:eastAsia="Verdana" w:hAnsi="Verdana" w:cs="Verdana"/>
        </w:rPr>
        <w:t>acility Agent not less than fifteen 30 Business Days’ (or such shorter period as the Majority Lenders may agree) prior notice, prepay the whole or any part of any Loan (but, if in part, being an amount that reduces the amount of the Loan by a minimum amoun</w:t>
      </w:r>
      <w:r>
        <w:rPr>
          <w:rFonts w:ascii="Verdana" w:eastAsia="Verdana" w:hAnsi="Verdana" w:cs="Verdana"/>
        </w:rPr>
        <w:t xml:space="preserve">t of EUR 1,000,000). </w:t>
      </w:r>
    </w:p>
    <w:p w:rsidR="00E767A3" w:rsidRDefault="00FC0986">
      <w:pPr>
        <w:spacing w:line="210" w:lineRule="atLeast"/>
      </w:pPr>
      <w:r>
        <w:rPr>
          <w:rFonts w:ascii="Verdana" w:eastAsia="Verdana" w:hAnsi="Verdana" w:cs="Verdana"/>
        </w:rPr>
        <w:t>(b) A Loan may only be prepaid after the last day of the Availability Period (or, if earlier, the day on which the Available Facility is zero).</w:t>
      </w:r>
    </w:p>
    <w:p w:rsidR="00E767A3" w:rsidRDefault="00FC0986">
      <w:pPr>
        <w:spacing w:line="210" w:lineRule="atLeast"/>
      </w:pPr>
      <w:r>
        <w:rPr>
          <w:rFonts w:ascii="Verdana" w:eastAsia="Verdana" w:hAnsi="Verdana" w:cs="Verdana"/>
        </w:rPr>
        <w:t>(c) Any prepayment under this Clause 7.6 shall satisfy the obligations under Clause 6.1 (</w:t>
      </w:r>
      <w:r>
        <w:rPr>
          <w:rFonts w:ascii="Verdana" w:eastAsia="Verdana" w:hAnsi="Verdana" w:cs="Verdana"/>
          <w:i/>
        </w:rPr>
        <w:t>R</w:t>
      </w:r>
      <w:r>
        <w:rPr>
          <w:rFonts w:ascii="Verdana" w:eastAsia="Verdana" w:hAnsi="Verdana" w:cs="Verdana"/>
          <w:i/>
        </w:rPr>
        <w:t>epayment of Loans</w:t>
      </w:r>
      <w:r>
        <w:rPr>
          <w:rFonts w:ascii="Verdana" w:eastAsia="Verdana" w:hAnsi="Verdana" w:cs="Verdana"/>
        </w:rPr>
        <w:t>) in inverse chronological order.</w:t>
      </w:r>
    </w:p>
    <w:p w:rsidR="00E767A3" w:rsidRDefault="00FC0986">
      <w:pPr>
        <w:spacing w:line="210" w:lineRule="atLeast"/>
      </w:pPr>
      <w:r>
        <w:rPr>
          <w:rFonts w:ascii="Verdana" w:eastAsia="Verdana" w:hAnsi="Verdana" w:cs="Verdana"/>
          <w:b/>
        </w:rPr>
        <w:t xml:space="preserve">7.7 Right of replacement or repayment and cancellation in relation to a single Lender </w:t>
      </w:r>
    </w:p>
    <w:p w:rsidR="00E767A3" w:rsidRDefault="00FC0986">
      <w:pPr>
        <w:spacing w:line="210" w:lineRule="atLeast"/>
      </w:pPr>
      <w:r>
        <w:rPr>
          <w:rFonts w:ascii="Verdana" w:eastAsia="Verdana" w:hAnsi="Verdana" w:cs="Verdana"/>
        </w:rPr>
        <w:t>(a) If:</w:t>
      </w:r>
    </w:p>
    <w:p w:rsidR="00E767A3" w:rsidRDefault="00FC0986">
      <w:pPr>
        <w:spacing w:line="210" w:lineRule="atLeast"/>
      </w:pPr>
      <w:r>
        <w:rPr>
          <w:rFonts w:ascii="Verdana" w:eastAsia="Verdana" w:hAnsi="Verdana" w:cs="Verdana"/>
        </w:rPr>
        <w:t>(i) any sum payable to any Lender by the Borrower is required to be increased under paragraph (c) of Clause 12</w:t>
      </w:r>
      <w:r>
        <w:rPr>
          <w:rFonts w:ascii="Verdana" w:eastAsia="Verdana" w:hAnsi="Verdana" w:cs="Verdana"/>
        </w:rPr>
        <w:t>.2 (</w:t>
      </w:r>
      <w:r>
        <w:rPr>
          <w:rFonts w:ascii="Verdana" w:eastAsia="Verdana" w:hAnsi="Verdana" w:cs="Verdana"/>
          <w:i/>
        </w:rPr>
        <w:t>Tax gross-up</w:t>
      </w:r>
      <w:r>
        <w:rPr>
          <w:rFonts w:ascii="Verdana" w:eastAsia="Verdana" w:hAnsi="Verdana" w:cs="Verdana"/>
        </w:rPr>
        <w:t>); or</w:t>
      </w:r>
    </w:p>
    <w:p w:rsidR="00E767A3" w:rsidRDefault="00FC0986">
      <w:pPr>
        <w:spacing w:line="210" w:lineRule="atLeast"/>
      </w:pPr>
      <w:r>
        <w:rPr>
          <w:rFonts w:ascii="Verdana" w:eastAsia="Verdana" w:hAnsi="Verdana" w:cs="Verdana"/>
        </w:rPr>
        <w:t>(ii) any Lender claims indemnification from the Borrower under Clause 12.3 (</w:t>
      </w:r>
      <w:r>
        <w:rPr>
          <w:rFonts w:ascii="Verdana" w:eastAsia="Verdana" w:hAnsi="Verdana" w:cs="Verdana"/>
          <w:i/>
        </w:rPr>
        <w:t>Tax indemnity</w:t>
      </w:r>
      <w:r>
        <w:rPr>
          <w:rFonts w:ascii="Verdana" w:eastAsia="Verdana" w:hAnsi="Verdana" w:cs="Verdana"/>
        </w:rPr>
        <w:t>) or Clause 13.1 (</w:t>
      </w:r>
      <w:r>
        <w:rPr>
          <w:rFonts w:ascii="Verdana" w:eastAsia="Verdana" w:hAnsi="Verdana" w:cs="Verdana"/>
          <w:i/>
        </w:rPr>
        <w:t>Increased costs</w:t>
      </w:r>
      <w:r>
        <w:rPr>
          <w:rFonts w:ascii="Verdana" w:eastAsia="Verdana" w:hAnsi="Verdana" w:cs="Verdana"/>
        </w:rPr>
        <w:t xml:space="preserve">), </w:t>
      </w:r>
    </w:p>
    <w:p w:rsidR="00E767A3" w:rsidRDefault="00FC0986">
      <w:pPr>
        <w:spacing w:line="210" w:lineRule="atLeast"/>
      </w:pPr>
      <w:r>
        <w:rPr>
          <w:rFonts w:ascii="Verdana" w:eastAsia="Verdana" w:hAnsi="Verdana" w:cs="Verdana"/>
        </w:rPr>
        <w:t>the Borrower may, whilst the circumstance giving rise to the requirement for that increase or indemnification continues and with the prior consent of the Sinosure give the Facility Agent notice of cancellation of the Commitment(s) of that Lender and its in</w:t>
      </w:r>
      <w:r>
        <w:rPr>
          <w:rFonts w:ascii="Verdana" w:eastAsia="Verdana" w:hAnsi="Verdana" w:cs="Verdana"/>
        </w:rPr>
        <w:t xml:space="preserve">tention to procure the repayment of that Lender’s participation in the Loans or give the Facility Agent notice of its intention to replace that Lender in accordance with paragraph (d) below. </w:t>
      </w:r>
    </w:p>
    <w:p w:rsidR="00E767A3" w:rsidRDefault="00FC0986">
      <w:pPr>
        <w:spacing w:line="210" w:lineRule="atLeast"/>
      </w:pPr>
      <w:r>
        <w:rPr>
          <w:rFonts w:ascii="Verdana" w:eastAsia="Verdana" w:hAnsi="Verdana" w:cs="Verdana"/>
        </w:rPr>
        <w:t>(b) On receipt of a notice of cancellation referred to in paragr</w:t>
      </w:r>
      <w:r>
        <w:rPr>
          <w:rFonts w:ascii="Verdana" w:eastAsia="Verdana" w:hAnsi="Verdana" w:cs="Verdana"/>
        </w:rPr>
        <w:t>aph (a) above, the Available Commitment of that Lender shall immediately be reduced to zero.</w:t>
      </w:r>
    </w:p>
    <w:p w:rsidR="00E767A3" w:rsidRDefault="00FC0986">
      <w:pPr>
        <w:spacing w:line="210" w:lineRule="atLeast"/>
      </w:pPr>
      <w:r>
        <w:rPr>
          <w:rFonts w:ascii="Verdana" w:eastAsia="Verdana" w:hAnsi="Verdana" w:cs="Verdana"/>
        </w:rPr>
        <w:t>(c) On the last day of each Interest Period which ends after the Borrower has given notice of cancellation under paragraph (a) above (or, if earlier, the date spec</w:t>
      </w:r>
      <w:r>
        <w:rPr>
          <w:rFonts w:ascii="Verdana" w:eastAsia="Verdana" w:hAnsi="Verdana" w:cs="Verdana"/>
        </w:rPr>
        <w:t xml:space="preserve">ified by the Borrower in that notice), the Borrower shall repay that Lender’s participation in that Loan and that Lender’s corresponding Commitment shall be immediately cancelled in the amount of the participation repaid. </w:t>
      </w:r>
    </w:p>
    <w:p w:rsidR="00E767A3" w:rsidRDefault="00FC0986">
      <w:pPr>
        <w:spacing w:line="210" w:lineRule="atLeast"/>
      </w:pPr>
      <w:r>
        <w:rPr>
          <w:rFonts w:ascii="Verdana" w:eastAsia="Verdana" w:hAnsi="Verdana" w:cs="Verdana"/>
        </w:rPr>
        <w:t>(d) If:</w:t>
      </w:r>
    </w:p>
    <w:p w:rsidR="00E767A3" w:rsidRDefault="00FC0986">
      <w:pPr>
        <w:spacing w:line="210" w:lineRule="atLeast"/>
      </w:pPr>
      <w:r>
        <w:rPr>
          <w:rFonts w:ascii="Verdana" w:eastAsia="Verdana" w:hAnsi="Verdana" w:cs="Verdana"/>
        </w:rPr>
        <w:t>(i) any of the circumstan</w:t>
      </w:r>
      <w:r>
        <w:rPr>
          <w:rFonts w:ascii="Verdana" w:eastAsia="Verdana" w:hAnsi="Verdana" w:cs="Verdana"/>
        </w:rPr>
        <w:t>ces set out in paragraph (a) above apply to a Lender; or</w:t>
      </w:r>
    </w:p>
    <w:p w:rsidR="00E767A3" w:rsidRDefault="00FC0986">
      <w:pPr>
        <w:spacing w:line="210" w:lineRule="atLeast"/>
      </w:pPr>
      <w:r>
        <w:rPr>
          <w:rFonts w:ascii="Verdana" w:eastAsia="Verdana" w:hAnsi="Verdana" w:cs="Verdana"/>
        </w:rPr>
        <w:t>(ii) the Borrower becomes obliged to pay any amount in accordance with Clause 7.1 (</w:t>
      </w:r>
      <w:r>
        <w:rPr>
          <w:rFonts w:ascii="Verdana" w:eastAsia="Verdana" w:hAnsi="Verdana" w:cs="Verdana"/>
          <w:i/>
        </w:rPr>
        <w:t>Illegality</w:t>
      </w:r>
      <w:r>
        <w:rPr>
          <w:rFonts w:ascii="Verdana" w:eastAsia="Verdana" w:hAnsi="Verdana" w:cs="Verdana"/>
        </w:rPr>
        <w:t>) or Clause 7.4 (</w:t>
      </w:r>
      <w:r>
        <w:rPr>
          <w:rFonts w:ascii="Verdana" w:eastAsia="Verdana" w:hAnsi="Verdana" w:cs="Verdana"/>
          <w:i/>
        </w:rPr>
        <w:t>Mandatory Prepayment – Sanctions Trigger Event</w:t>
      </w:r>
      <w:r>
        <w:rPr>
          <w:rFonts w:ascii="Verdana" w:eastAsia="Verdana" w:hAnsi="Verdana" w:cs="Verdana"/>
        </w:rPr>
        <w:t>) to any Lender,</w:t>
      </w:r>
    </w:p>
    <w:p w:rsidR="00E767A3" w:rsidRDefault="00FC0986">
      <w:pPr>
        <w:spacing w:line="210" w:lineRule="atLeast"/>
      </w:pPr>
      <w:r>
        <w:rPr>
          <w:rFonts w:ascii="Verdana" w:eastAsia="Verdana" w:hAnsi="Verdana" w:cs="Verdana"/>
        </w:rPr>
        <w:t>(iii) the Borrower may, on thirty (30) Business Days’ prior notice to the Facility Agent and that Lender and with the prior consent of Sinosure, replace that Lender by requiring that Lender to (and to the extent permitted by law, that Lender shall) transfe</w:t>
      </w:r>
      <w:r>
        <w:rPr>
          <w:rFonts w:ascii="Verdana" w:eastAsia="Verdana" w:hAnsi="Verdana" w:cs="Verdana"/>
        </w:rPr>
        <w:t>r pursuant to Clause 22 (</w:t>
      </w:r>
      <w:r>
        <w:rPr>
          <w:rFonts w:ascii="Verdana" w:eastAsia="Verdana" w:hAnsi="Verdana" w:cs="Verdana"/>
          <w:i/>
        </w:rPr>
        <w:t>Changes to the Lenders</w:t>
      </w:r>
      <w:r>
        <w:rPr>
          <w:rFonts w:ascii="Verdana" w:eastAsia="Verdana" w:hAnsi="Verdana" w:cs="Verdana"/>
        </w:rPr>
        <w:t xml:space="preserve">) all (and </w:t>
      </w:r>
      <w:r>
        <w:rPr>
          <w:rFonts w:ascii="Verdana" w:eastAsia="Verdana" w:hAnsi="Verdana" w:cs="Verdana"/>
        </w:rPr>
        <w:lastRenderedPageBreak/>
        <w:t>not part only) of its rights and obligations under this Agreement to an Eligible Institution which confirms its willingness to assume and does assume all the obligations of the transferring Lender i</w:t>
      </w:r>
      <w:r>
        <w:rPr>
          <w:rFonts w:ascii="Verdana" w:eastAsia="Verdana" w:hAnsi="Verdana" w:cs="Verdana"/>
        </w:rPr>
        <w:t>n accordance with Clause 22 (</w:t>
      </w:r>
      <w:r>
        <w:rPr>
          <w:rFonts w:ascii="Verdana" w:eastAsia="Verdana" w:hAnsi="Verdana" w:cs="Verdana"/>
          <w:i/>
        </w:rPr>
        <w:t>Changes to the Lenders</w:t>
      </w:r>
      <w:r>
        <w:rPr>
          <w:rFonts w:ascii="Verdana" w:eastAsia="Verdana" w:hAnsi="Verdana" w:cs="Verdana"/>
        </w:rPr>
        <w:t>) for a purchase price in cash payable at the time of the transfer in an amount equal to the outstanding principal amount of such Lender’s participation in the outstanding Loans and all accrued interest to</w:t>
      </w:r>
      <w:r>
        <w:rPr>
          <w:rFonts w:ascii="Verdana" w:eastAsia="Verdana" w:hAnsi="Verdana" w:cs="Verdana"/>
        </w:rPr>
        <w:t xml:space="preserve"> the extent that the Facility Agent has not given a notification under Clause 22.10 </w:t>
      </w:r>
      <w:r>
        <w:rPr>
          <w:rFonts w:ascii="Verdana" w:eastAsia="Verdana" w:hAnsi="Verdana" w:cs="Verdana"/>
          <w:i/>
        </w:rPr>
        <w:t>(Pro rata interest settlement</w:t>
      </w:r>
      <w:r>
        <w:rPr>
          <w:rFonts w:ascii="Verdana" w:eastAsia="Verdana" w:hAnsi="Verdana" w:cs="Verdana"/>
        </w:rPr>
        <w:t>), Break Costs and other amounts payable in relation thereto under the Finance Documents.</w:t>
      </w:r>
    </w:p>
    <w:p w:rsidR="00E767A3" w:rsidRDefault="00FC0986">
      <w:pPr>
        <w:spacing w:line="210" w:lineRule="atLeast"/>
      </w:pPr>
      <w:r>
        <w:rPr>
          <w:rFonts w:ascii="Verdana" w:eastAsia="Verdana" w:hAnsi="Verdana" w:cs="Verdana"/>
        </w:rPr>
        <w:t>(e) The replacement of a Lender pursuant to paragraph</w:t>
      </w:r>
      <w:r>
        <w:rPr>
          <w:rFonts w:ascii="Verdana" w:eastAsia="Verdana" w:hAnsi="Verdana" w:cs="Verdana"/>
        </w:rPr>
        <w:t xml:space="preserve"> (d) above shall be subject to the following conditions:</w:t>
      </w:r>
    </w:p>
    <w:p w:rsidR="00E767A3" w:rsidRDefault="00FC0986">
      <w:pPr>
        <w:spacing w:line="210" w:lineRule="atLeast"/>
      </w:pPr>
      <w:r>
        <w:rPr>
          <w:rFonts w:ascii="Verdana" w:eastAsia="Verdana" w:hAnsi="Verdana" w:cs="Verdana"/>
        </w:rPr>
        <w:t>(i) the Borrower shall have no right to replace the Facility Agent or the Sinosure Agent;</w:t>
      </w:r>
    </w:p>
    <w:p w:rsidR="00E767A3" w:rsidRDefault="00FC0986">
      <w:pPr>
        <w:spacing w:line="210" w:lineRule="atLeast"/>
      </w:pPr>
      <w:r>
        <w:rPr>
          <w:rFonts w:ascii="Verdana" w:eastAsia="Verdana" w:hAnsi="Verdana" w:cs="Verdana"/>
        </w:rPr>
        <w:t xml:space="preserve">(ii) neither the Facility Agent nor any Lender shall have any obligation to find a replacement Lender; </w:t>
      </w:r>
    </w:p>
    <w:p w:rsidR="00E767A3" w:rsidRDefault="00FC0986">
      <w:pPr>
        <w:spacing w:line="210" w:lineRule="atLeast"/>
      </w:pPr>
      <w:r>
        <w:rPr>
          <w:rFonts w:ascii="Verdana" w:eastAsia="Verdana" w:hAnsi="Verdana" w:cs="Verdana"/>
        </w:rPr>
        <w:t>(iii)</w:t>
      </w:r>
      <w:r>
        <w:rPr>
          <w:rFonts w:ascii="Verdana" w:eastAsia="Verdana" w:hAnsi="Verdana" w:cs="Verdana"/>
        </w:rPr>
        <w:t xml:space="preserve"> in no event shall the Lender replaced under paragraph (d) above be required to pay or surrender any of the fees received by such Lender pursuant to the Finance Documents; and</w:t>
      </w:r>
    </w:p>
    <w:p w:rsidR="00E767A3" w:rsidRDefault="00FC0986">
      <w:pPr>
        <w:spacing w:line="210" w:lineRule="atLeast"/>
      </w:pPr>
      <w:r>
        <w:rPr>
          <w:rFonts w:ascii="Verdana" w:eastAsia="Verdana" w:hAnsi="Verdana" w:cs="Verdana"/>
        </w:rPr>
        <w:t>(iv) the Lender shall only be obliged to transfer its rights and obligations pur</w:t>
      </w:r>
      <w:r>
        <w:rPr>
          <w:rFonts w:ascii="Verdana" w:eastAsia="Verdana" w:hAnsi="Verdana" w:cs="Verdana"/>
        </w:rPr>
        <w:t>suant to paragraph (d) above once it is satisfied that it has complied with all necessary ”know your customer” or other similar checks under all applicable laws and regulations in relation to that transfer.</w:t>
      </w:r>
    </w:p>
    <w:p w:rsidR="00E767A3" w:rsidRDefault="00FC0986">
      <w:pPr>
        <w:spacing w:line="210" w:lineRule="atLeast"/>
      </w:pPr>
      <w:r>
        <w:rPr>
          <w:rFonts w:ascii="Verdana" w:eastAsia="Verdana" w:hAnsi="Verdana" w:cs="Verdana"/>
        </w:rPr>
        <w:t>(f) A Lender shall perform the checks described i</w:t>
      </w:r>
      <w:r>
        <w:rPr>
          <w:rFonts w:ascii="Verdana" w:eastAsia="Verdana" w:hAnsi="Verdana" w:cs="Verdana"/>
        </w:rPr>
        <w:t>n paragraph (e)(iv) above as soon as reasonably practicable following delivery of a notice referred to in paragraph (d) above and shall notify the Facility Agent and the Borrower when it is satisfied that it has complied with those checks.</w:t>
      </w:r>
    </w:p>
    <w:p w:rsidR="00E767A3" w:rsidRDefault="00FC0986">
      <w:pPr>
        <w:spacing w:line="210" w:lineRule="atLeast"/>
      </w:pPr>
      <w:r>
        <w:rPr>
          <w:rFonts w:ascii="Verdana" w:eastAsia="Verdana" w:hAnsi="Verdana" w:cs="Verdana"/>
          <w:b/>
        </w:rPr>
        <w:t>7.8 Restrictions</w:t>
      </w:r>
    </w:p>
    <w:p w:rsidR="00E767A3" w:rsidRDefault="00FC0986">
      <w:pPr>
        <w:spacing w:line="210" w:lineRule="atLeast"/>
      </w:pPr>
      <w:r>
        <w:rPr>
          <w:rFonts w:ascii="Verdana" w:eastAsia="Verdana" w:hAnsi="Verdana" w:cs="Verdana"/>
        </w:rPr>
        <w:t xml:space="preserve">(a) Any notice of cancellation or prepayment given by any Party under this Clause 7 shall be irrevocable and, unless a contrary indication appears in this Agreement, shall specify the date or dates upon which the relevant cancellation or prepayment is to </w:t>
      </w:r>
      <w:r>
        <w:rPr>
          <w:rFonts w:ascii="Verdana" w:eastAsia="Verdana" w:hAnsi="Verdana" w:cs="Verdana"/>
        </w:rPr>
        <w:t>be made and the amount of that cancellation or prepayment.</w:t>
      </w:r>
    </w:p>
    <w:p w:rsidR="00E767A3" w:rsidRDefault="00FC0986">
      <w:pPr>
        <w:spacing w:line="210" w:lineRule="atLeast"/>
      </w:pPr>
      <w:r>
        <w:rPr>
          <w:rFonts w:ascii="Verdana" w:eastAsia="Verdana" w:hAnsi="Verdana" w:cs="Verdana"/>
        </w:rPr>
        <w:t>(b) Any prepayment or cancellation under this Agreement shall be made together with accrued interest on the amount prepaid or cancelled and, subject to any Break Costs.</w:t>
      </w:r>
    </w:p>
    <w:p w:rsidR="00E767A3" w:rsidRDefault="00FC0986">
      <w:pPr>
        <w:spacing w:line="210" w:lineRule="atLeast"/>
      </w:pPr>
      <w:r>
        <w:rPr>
          <w:rFonts w:ascii="Verdana" w:eastAsia="Verdana" w:hAnsi="Verdana" w:cs="Verdana"/>
        </w:rPr>
        <w:t>(c) The Borrower may not reb</w:t>
      </w:r>
      <w:r>
        <w:rPr>
          <w:rFonts w:ascii="Verdana" w:eastAsia="Verdana" w:hAnsi="Verdana" w:cs="Verdana"/>
        </w:rPr>
        <w:t>orrow any part of the Facility which is prepaid.</w:t>
      </w:r>
    </w:p>
    <w:p w:rsidR="00E767A3" w:rsidRDefault="00FC0986">
      <w:pPr>
        <w:spacing w:line="210" w:lineRule="atLeast"/>
      </w:pPr>
      <w:r>
        <w:rPr>
          <w:rFonts w:ascii="Verdana" w:eastAsia="Verdana" w:hAnsi="Verdana" w:cs="Verdana"/>
        </w:rPr>
        <w:t>(d) The Borrower shall not repay or prepay all or any part of the Loans or cancel all or any part of the Commitments except at the times and in the manner expressly provided for in this Agreement.</w:t>
      </w:r>
    </w:p>
    <w:p w:rsidR="00E767A3" w:rsidRDefault="00FC0986">
      <w:pPr>
        <w:spacing w:line="210" w:lineRule="atLeast"/>
      </w:pPr>
      <w:r>
        <w:rPr>
          <w:rFonts w:ascii="Verdana" w:eastAsia="Verdana" w:hAnsi="Verdana" w:cs="Verdana"/>
        </w:rPr>
        <w:t>(e) No amo</w:t>
      </w:r>
      <w:r>
        <w:rPr>
          <w:rFonts w:ascii="Verdana" w:eastAsia="Verdana" w:hAnsi="Verdana" w:cs="Verdana"/>
        </w:rPr>
        <w:t>unt of the Total Commitments cancelled under this Agreement may be subsequently reinstated.</w:t>
      </w:r>
    </w:p>
    <w:p w:rsidR="00E767A3" w:rsidRDefault="00FC0986">
      <w:pPr>
        <w:spacing w:line="210" w:lineRule="atLeast"/>
      </w:pPr>
      <w:r>
        <w:rPr>
          <w:rFonts w:ascii="Verdana" w:eastAsia="Verdana" w:hAnsi="Verdana" w:cs="Verdana"/>
        </w:rPr>
        <w:t>(f) If the Facility Agent receives a notice under this Clause 7 it shall promptly forward a copy of that notice to the Borrower and the affected Lender, as appropri</w:t>
      </w:r>
      <w:r>
        <w:rPr>
          <w:rFonts w:ascii="Verdana" w:eastAsia="Verdana" w:hAnsi="Verdana" w:cs="Verdana"/>
        </w:rPr>
        <w:t>ate and to Sinosure through Sinosure Agent.</w:t>
      </w:r>
    </w:p>
    <w:p w:rsidR="00E767A3" w:rsidRDefault="00FC0986">
      <w:pPr>
        <w:spacing w:line="210" w:lineRule="atLeast"/>
      </w:pPr>
      <w:r>
        <w:rPr>
          <w:rFonts w:ascii="Verdana" w:eastAsia="Verdana" w:hAnsi="Verdana" w:cs="Verdana"/>
        </w:rPr>
        <w:lastRenderedPageBreak/>
        <w:t>(g) If all or part of any Lender’s participation in a Loan is repaid or prepaid, an amount of that Lender’s Commitment (equal to the amount of the participation which is repaid or prepaid) will be deemed to be ca</w:t>
      </w:r>
      <w:r>
        <w:rPr>
          <w:rFonts w:ascii="Verdana" w:eastAsia="Verdana" w:hAnsi="Verdana" w:cs="Verdana"/>
        </w:rPr>
        <w:t xml:space="preserve">ncelled on the date of repayment or prepayment. </w:t>
      </w:r>
    </w:p>
    <w:p w:rsidR="00E767A3" w:rsidRDefault="00FC0986">
      <w:pPr>
        <w:spacing w:line="210" w:lineRule="atLeast"/>
      </w:pPr>
      <w:r>
        <w:rPr>
          <w:rFonts w:ascii="Verdana" w:eastAsia="Verdana" w:hAnsi="Verdana" w:cs="Verdana"/>
          <w:b/>
        </w:rPr>
        <w:t>7.9 Application of prepayments</w:t>
      </w:r>
    </w:p>
    <w:p w:rsidR="00E767A3" w:rsidRDefault="00FC0986">
      <w:pPr>
        <w:spacing w:line="210" w:lineRule="atLeast"/>
      </w:pPr>
      <w:r>
        <w:rPr>
          <w:rFonts w:ascii="Verdana" w:eastAsia="Verdana" w:hAnsi="Verdana" w:cs="Verdana"/>
        </w:rPr>
        <w:t>Any prepayment of a Loan pursuant to Clause 7.2 (</w:t>
      </w:r>
      <w:r>
        <w:rPr>
          <w:rFonts w:ascii="Verdana" w:eastAsia="Verdana" w:hAnsi="Verdana" w:cs="Verdana"/>
          <w:i/>
        </w:rPr>
        <w:t>Commercial Contract</w:t>
      </w:r>
      <w:r>
        <w:rPr>
          <w:rFonts w:ascii="Verdana" w:eastAsia="Verdana" w:hAnsi="Verdana" w:cs="Verdana"/>
        </w:rPr>
        <w:t>), Clause 7.3 (</w:t>
      </w:r>
      <w:r>
        <w:rPr>
          <w:rFonts w:ascii="Verdana" w:eastAsia="Verdana" w:hAnsi="Verdana" w:cs="Verdana"/>
          <w:i/>
        </w:rPr>
        <w:t>Mandatory Prepayment – Sinosure Policy Event</w:t>
      </w:r>
      <w:r>
        <w:rPr>
          <w:rFonts w:ascii="Verdana" w:eastAsia="Verdana" w:hAnsi="Verdana" w:cs="Verdana"/>
        </w:rPr>
        <w:t>), Clause 7.4 (</w:t>
      </w:r>
      <w:r>
        <w:rPr>
          <w:rFonts w:ascii="Verdana" w:eastAsia="Verdana" w:hAnsi="Verdana" w:cs="Verdana"/>
          <w:i/>
        </w:rPr>
        <w:t>Mandatory Prepayment – Sanctions T</w:t>
      </w:r>
      <w:r>
        <w:rPr>
          <w:rFonts w:ascii="Verdana" w:eastAsia="Verdana" w:hAnsi="Verdana" w:cs="Verdana"/>
          <w:i/>
        </w:rPr>
        <w:t>rigger Event</w:t>
      </w:r>
      <w:r>
        <w:rPr>
          <w:rFonts w:ascii="Verdana" w:eastAsia="Verdana" w:hAnsi="Verdana" w:cs="Verdana"/>
        </w:rPr>
        <w:t>) and Clause 7.6 (</w:t>
      </w:r>
      <w:r>
        <w:rPr>
          <w:rFonts w:ascii="Verdana" w:eastAsia="Verdana" w:hAnsi="Verdana" w:cs="Verdana"/>
          <w:i/>
        </w:rPr>
        <w:t>Voluntary prepayment of Loans</w:t>
      </w:r>
      <w:r>
        <w:rPr>
          <w:rFonts w:ascii="Verdana" w:eastAsia="Verdana" w:hAnsi="Verdana" w:cs="Verdana"/>
        </w:rPr>
        <w:t xml:space="preserve">) shall be applied </w:t>
      </w:r>
      <w:r>
        <w:rPr>
          <w:rFonts w:ascii="Verdana" w:eastAsia="Verdana" w:hAnsi="Verdana" w:cs="Verdana"/>
          <w:i/>
        </w:rPr>
        <w:t xml:space="preserve">pro rata </w:t>
      </w:r>
      <w:r>
        <w:rPr>
          <w:rFonts w:ascii="Verdana" w:eastAsia="Verdana" w:hAnsi="Verdana" w:cs="Verdana"/>
        </w:rPr>
        <w:t xml:space="preserve">to each Lender’s participation in that Loan. </w:t>
      </w:r>
    </w:p>
    <w:p w:rsidR="00E767A3" w:rsidRDefault="00FC0986">
      <w:pPr>
        <w:spacing w:line="210" w:lineRule="atLeast"/>
      </w:pPr>
      <w:r>
        <w:rPr>
          <w:rFonts w:ascii="Verdana" w:eastAsia="Verdana" w:hAnsi="Verdana" w:cs="Verdana"/>
          <w:b/>
        </w:rPr>
        <w:t>8. INTEREST</w:t>
      </w:r>
    </w:p>
    <w:p w:rsidR="00E767A3" w:rsidRDefault="00FC0986">
      <w:pPr>
        <w:spacing w:line="210" w:lineRule="atLeast"/>
      </w:pPr>
      <w:r>
        <w:rPr>
          <w:rFonts w:ascii="Verdana" w:eastAsia="Verdana" w:hAnsi="Verdana" w:cs="Verdana"/>
          <w:b/>
        </w:rPr>
        <w:t>8.1 Calculation of interest</w:t>
      </w:r>
    </w:p>
    <w:p w:rsidR="00E767A3" w:rsidRDefault="00FC0986">
      <w:pPr>
        <w:spacing w:line="210" w:lineRule="atLeast"/>
      </w:pPr>
      <w:r>
        <w:rPr>
          <w:rFonts w:ascii="Verdana" w:eastAsia="Verdana" w:hAnsi="Verdana" w:cs="Verdana"/>
        </w:rPr>
        <w:t>The rate of interest on each Loan for each Interest Period is the percentage rate p</w:t>
      </w:r>
      <w:r>
        <w:rPr>
          <w:rFonts w:ascii="Verdana" w:eastAsia="Verdana" w:hAnsi="Verdana" w:cs="Verdana"/>
        </w:rPr>
        <w:t>er annum which is the aggregate of the applicable:</w:t>
      </w:r>
    </w:p>
    <w:p w:rsidR="00E767A3" w:rsidRDefault="00FC0986">
      <w:pPr>
        <w:spacing w:line="210" w:lineRule="atLeast"/>
      </w:pPr>
      <w:r>
        <w:rPr>
          <w:rFonts w:ascii="Verdana" w:eastAsia="Verdana" w:hAnsi="Verdana" w:cs="Verdana"/>
        </w:rPr>
        <w:t>(a) Margin; and</w:t>
      </w:r>
    </w:p>
    <w:p w:rsidR="00E767A3" w:rsidRDefault="00FC0986">
      <w:pPr>
        <w:spacing w:line="210" w:lineRule="atLeast"/>
      </w:pPr>
      <w:r>
        <w:rPr>
          <w:rFonts w:ascii="Verdana" w:eastAsia="Verdana" w:hAnsi="Verdana" w:cs="Verdana"/>
        </w:rPr>
        <w:t>(b) EURIBOR.</w:t>
      </w:r>
    </w:p>
    <w:p w:rsidR="00E767A3" w:rsidRDefault="00FC0986">
      <w:pPr>
        <w:spacing w:line="210" w:lineRule="atLeast"/>
      </w:pPr>
      <w:r>
        <w:rPr>
          <w:rFonts w:ascii="Verdana" w:eastAsia="Verdana" w:hAnsi="Verdana" w:cs="Verdana"/>
          <w:b/>
        </w:rPr>
        <w:t>8.2 Payment of interest</w:t>
      </w:r>
    </w:p>
    <w:p w:rsidR="00E767A3" w:rsidRDefault="00FC0986">
      <w:pPr>
        <w:spacing w:line="210" w:lineRule="atLeast"/>
      </w:pPr>
      <w:r>
        <w:rPr>
          <w:rFonts w:ascii="Verdana" w:eastAsia="Verdana" w:hAnsi="Verdana" w:cs="Verdana"/>
        </w:rPr>
        <w:t>On the last day of each Interest Period (each such day an ”</w:t>
      </w:r>
      <w:r>
        <w:rPr>
          <w:rFonts w:ascii="Verdana" w:eastAsia="Verdana" w:hAnsi="Verdana" w:cs="Verdana"/>
          <w:b/>
        </w:rPr>
        <w:t>Interest Payment Date</w:t>
      </w:r>
      <w:r>
        <w:rPr>
          <w:rFonts w:ascii="Verdana" w:eastAsia="Verdana" w:hAnsi="Verdana" w:cs="Verdana"/>
        </w:rPr>
        <w:t>”) the Borrower shall pay accrued interest on the Loan to which that Interest Period relates.</w:t>
      </w:r>
    </w:p>
    <w:p w:rsidR="00E767A3" w:rsidRDefault="00FC0986">
      <w:pPr>
        <w:spacing w:line="210" w:lineRule="atLeast"/>
      </w:pPr>
      <w:r>
        <w:rPr>
          <w:rFonts w:ascii="Verdana" w:eastAsia="Verdana" w:hAnsi="Verdana" w:cs="Verdana"/>
          <w:b/>
        </w:rPr>
        <w:t>8.3 Default interest</w:t>
      </w:r>
    </w:p>
    <w:p w:rsidR="00E767A3" w:rsidRDefault="00FC0986">
      <w:pPr>
        <w:spacing w:line="210" w:lineRule="atLeast"/>
      </w:pPr>
      <w:r>
        <w:rPr>
          <w:rFonts w:ascii="Verdana" w:eastAsia="Verdana" w:hAnsi="Verdana" w:cs="Verdana"/>
        </w:rPr>
        <w:t>(a) If the Borrower fails to pay any amount payable by it under a Finance Document on its due date, interest shall accrue on the overdue amou</w:t>
      </w:r>
      <w:r>
        <w:rPr>
          <w:rFonts w:ascii="Verdana" w:eastAsia="Verdana" w:hAnsi="Verdana" w:cs="Verdana"/>
        </w:rPr>
        <w:t>nt from the due date up to the date of actual payment (both before and after judgment) at a rate which, subject to paragraph (b) below, is two per cent. (2%) per annum higher than the rate which would have been payable if the overdue amount had, during the</w:t>
      </w:r>
      <w:r>
        <w:rPr>
          <w:rFonts w:ascii="Verdana" w:eastAsia="Verdana" w:hAnsi="Verdana" w:cs="Verdana"/>
        </w:rPr>
        <w:t xml:space="preserve"> period of non-payment, constituted a Loan in the currency of the overdue amount for successive Interest Periods, each of a duration selected by the Facility Agent (acting reasonably). Any interest accruing under this Clause 8.3 shall be immediately payabl</w:t>
      </w:r>
      <w:r>
        <w:rPr>
          <w:rFonts w:ascii="Verdana" w:eastAsia="Verdana" w:hAnsi="Verdana" w:cs="Verdana"/>
        </w:rPr>
        <w:t>e by the Borrower on demand by the Facility Agent.</w:t>
      </w:r>
    </w:p>
    <w:p w:rsidR="00E767A3" w:rsidRDefault="00FC0986">
      <w:pPr>
        <w:spacing w:line="210" w:lineRule="atLeast"/>
      </w:pPr>
      <w:r>
        <w:rPr>
          <w:rFonts w:ascii="Verdana" w:eastAsia="Verdana" w:hAnsi="Verdana" w:cs="Verdana"/>
        </w:rPr>
        <w:t>(b) If any overdue amount consists of all or part of a Loan which became due on a day which was not an Interest Payment Date relating to that Loan:</w:t>
      </w:r>
    </w:p>
    <w:p w:rsidR="00E767A3" w:rsidRDefault="00FC0986">
      <w:pPr>
        <w:spacing w:line="210" w:lineRule="atLeast"/>
      </w:pPr>
      <w:r>
        <w:rPr>
          <w:rFonts w:ascii="Verdana" w:eastAsia="Verdana" w:hAnsi="Verdana" w:cs="Verdana"/>
        </w:rPr>
        <w:t>(i) the first Interest Period for that overdue amount sha</w:t>
      </w:r>
      <w:r>
        <w:rPr>
          <w:rFonts w:ascii="Verdana" w:eastAsia="Verdana" w:hAnsi="Verdana" w:cs="Verdana"/>
        </w:rPr>
        <w:t>ll have a duration equal to the unexpired portion of the current Interest Period relating to that Loan; and</w:t>
      </w:r>
    </w:p>
    <w:p w:rsidR="00E767A3" w:rsidRDefault="00FC0986">
      <w:pPr>
        <w:spacing w:line="210" w:lineRule="atLeast"/>
      </w:pPr>
      <w:r>
        <w:rPr>
          <w:rFonts w:ascii="Verdana" w:eastAsia="Verdana" w:hAnsi="Verdana" w:cs="Verdana"/>
        </w:rPr>
        <w:t>(ii) the rate of interest applying to the overdue amount during that first Interest Period shall be two per cent. (2%) per annum higher than the rat</w:t>
      </w:r>
      <w:r>
        <w:rPr>
          <w:rFonts w:ascii="Verdana" w:eastAsia="Verdana" w:hAnsi="Verdana" w:cs="Verdana"/>
        </w:rPr>
        <w:t>e which would have applied if the overdue amount had not become due.</w:t>
      </w:r>
    </w:p>
    <w:p w:rsidR="00E767A3" w:rsidRDefault="00FC0986">
      <w:pPr>
        <w:spacing w:line="210" w:lineRule="atLeast"/>
      </w:pPr>
      <w:r>
        <w:rPr>
          <w:rFonts w:ascii="Verdana" w:eastAsia="Verdana" w:hAnsi="Verdana" w:cs="Verdana"/>
        </w:rPr>
        <w:t>(c) Default interest (if unpaid) arising on an overdue amount will be compounded with such overdue amount at the end of those Interest Periods applicable to that overdue amount but will remain immediately due and payable.</w:t>
      </w:r>
    </w:p>
    <w:p w:rsidR="00E767A3" w:rsidRDefault="00FC0986">
      <w:pPr>
        <w:spacing w:line="210" w:lineRule="atLeast"/>
      </w:pPr>
      <w:r>
        <w:rPr>
          <w:rFonts w:ascii="Verdana" w:eastAsia="Verdana" w:hAnsi="Verdana" w:cs="Verdana"/>
          <w:b/>
        </w:rPr>
        <w:t>8.4 Notification of rates of inter</w:t>
      </w:r>
      <w:r>
        <w:rPr>
          <w:rFonts w:ascii="Verdana" w:eastAsia="Verdana" w:hAnsi="Verdana" w:cs="Verdana"/>
          <w:b/>
        </w:rPr>
        <w:t>est</w:t>
      </w:r>
    </w:p>
    <w:p w:rsidR="00E767A3" w:rsidRDefault="00FC0986">
      <w:pPr>
        <w:spacing w:line="210" w:lineRule="atLeast"/>
      </w:pPr>
      <w:r>
        <w:rPr>
          <w:rFonts w:ascii="Verdana" w:eastAsia="Verdana" w:hAnsi="Verdana" w:cs="Verdana"/>
        </w:rPr>
        <w:lastRenderedPageBreak/>
        <w:t>(a) The Facility Agent shall promptly notify the Lenders and the Borrower of the determination of a rate of interest under this Agreement.</w:t>
      </w:r>
    </w:p>
    <w:p w:rsidR="00E767A3" w:rsidRDefault="00FC0986">
      <w:pPr>
        <w:spacing w:line="210" w:lineRule="atLeast"/>
      </w:pPr>
      <w:r>
        <w:rPr>
          <w:rFonts w:ascii="Verdana" w:eastAsia="Verdana" w:hAnsi="Verdana" w:cs="Verdana"/>
        </w:rPr>
        <w:t>(b) The Facility Agent shall promptly notify the Borrower of each Funding Rate relating to a Loan.</w:t>
      </w:r>
    </w:p>
    <w:p w:rsidR="00E767A3" w:rsidRDefault="00FC0986">
      <w:pPr>
        <w:spacing w:line="210" w:lineRule="atLeast"/>
      </w:pPr>
      <w:r>
        <w:rPr>
          <w:rFonts w:ascii="Verdana" w:eastAsia="Verdana" w:hAnsi="Verdana" w:cs="Verdana"/>
          <w:b/>
        </w:rPr>
        <w:t>9. INTEREST PE</w:t>
      </w:r>
      <w:r>
        <w:rPr>
          <w:rFonts w:ascii="Verdana" w:eastAsia="Verdana" w:hAnsi="Verdana" w:cs="Verdana"/>
          <w:b/>
        </w:rPr>
        <w:t>RIODS</w:t>
      </w:r>
    </w:p>
    <w:p w:rsidR="00E767A3" w:rsidRDefault="00FC0986">
      <w:pPr>
        <w:spacing w:line="210" w:lineRule="atLeast"/>
      </w:pPr>
      <w:r>
        <w:rPr>
          <w:rFonts w:ascii="Verdana" w:eastAsia="Verdana" w:hAnsi="Verdana" w:cs="Verdana"/>
          <w:b/>
        </w:rPr>
        <w:t>9.1 Interest Periods</w:t>
      </w:r>
    </w:p>
    <w:p w:rsidR="00E767A3" w:rsidRDefault="00FC0986">
      <w:pPr>
        <w:spacing w:line="210" w:lineRule="atLeast"/>
      </w:pPr>
      <w:r>
        <w:rPr>
          <w:rFonts w:ascii="Verdana" w:eastAsia="Verdana" w:hAnsi="Verdana" w:cs="Verdana"/>
        </w:rPr>
        <w:t>The period for which each Loan is outstanding shall be divided into successive Interest Periods. The first day of an Interest Period for each Loan shall begin on: (i) for the first Interest Period for that Loan, its Utilisation D</w:t>
      </w:r>
      <w:r>
        <w:rPr>
          <w:rFonts w:ascii="Verdana" w:eastAsia="Verdana" w:hAnsi="Verdana" w:cs="Verdana"/>
        </w:rPr>
        <w:t>ate; and (ii) for each subsequent Interest Period, the preceding Interest Payment Date.</w:t>
      </w:r>
    </w:p>
    <w:p w:rsidR="00E767A3" w:rsidRDefault="00FC0986">
      <w:pPr>
        <w:spacing w:line="210" w:lineRule="atLeast"/>
      </w:pPr>
      <w:r>
        <w:rPr>
          <w:rFonts w:ascii="Verdana" w:eastAsia="Verdana" w:hAnsi="Verdana" w:cs="Verdana"/>
          <w:b/>
        </w:rPr>
        <w:t>9.2 Duration</w:t>
      </w:r>
    </w:p>
    <w:p w:rsidR="00E767A3" w:rsidRDefault="00FC0986">
      <w:pPr>
        <w:spacing w:line="210" w:lineRule="atLeast"/>
      </w:pPr>
      <w:r>
        <w:rPr>
          <w:rFonts w:ascii="Verdana" w:eastAsia="Verdana" w:hAnsi="Verdana" w:cs="Verdana"/>
        </w:rPr>
        <w:t>(a) The last day of an Interest Period for a Loan shall be the earlier of:</w:t>
      </w:r>
    </w:p>
    <w:p w:rsidR="00E767A3" w:rsidRDefault="00FC0986">
      <w:pPr>
        <w:spacing w:line="210" w:lineRule="atLeast"/>
      </w:pPr>
      <w:r>
        <w:rPr>
          <w:rFonts w:ascii="Verdana" w:eastAsia="Verdana" w:hAnsi="Verdana" w:cs="Verdana"/>
        </w:rPr>
        <w:t>(i) the date falling six (6) Months after the first day of that Interest Period;</w:t>
      </w:r>
    </w:p>
    <w:p w:rsidR="00E767A3" w:rsidRDefault="00FC0986">
      <w:pPr>
        <w:spacing w:line="210" w:lineRule="atLeast"/>
      </w:pPr>
      <w:r>
        <w:rPr>
          <w:rFonts w:ascii="Verdana" w:eastAsia="Verdana" w:hAnsi="Verdana" w:cs="Verdana"/>
        </w:rPr>
        <w:t>(ii) the last day of an Interest Period of any other Loan (subject to paragraph (c) below); and</w:t>
      </w:r>
    </w:p>
    <w:p w:rsidR="00E767A3" w:rsidRDefault="00FC0986">
      <w:pPr>
        <w:spacing w:line="210" w:lineRule="atLeast"/>
      </w:pPr>
      <w:r>
        <w:rPr>
          <w:rFonts w:ascii="Verdana" w:eastAsia="Verdana" w:hAnsi="Verdana" w:cs="Verdana"/>
        </w:rPr>
        <w:t>(iii) the first Repayment Date falling after the first day of that Interest Period.</w:t>
      </w:r>
    </w:p>
    <w:p w:rsidR="00E767A3" w:rsidRDefault="00FC0986">
      <w:pPr>
        <w:spacing w:line="210" w:lineRule="atLeast"/>
      </w:pPr>
      <w:r>
        <w:rPr>
          <w:rFonts w:ascii="Verdana" w:eastAsia="Verdana" w:hAnsi="Verdana" w:cs="Verdana"/>
        </w:rPr>
        <w:t>(b) An Interest Payment Date for a Loan shall not be later than the Final M</w:t>
      </w:r>
      <w:r>
        <w:rPr>
          <w:rFonts w:ascii="Verdana" w:eastAsia="Verdana" w:hAnsi="Verdana" w:cs="Verdana"/>
        </w:rPr>
        <w:t>aturity Date.</w:t>
      </w:r>
    </w:p>
    <w:p w:rsidR="00E767A3" w:rsidRDefault="00FC0986">
      <w:pPr>
        <w:spacing w:line="210" w:lineRule="atLeast"/>
      </w:pPr>
      <w:r>
        <w:rPr>
          <w:rFonts w:ascii="Verdana" w:eastAsia="Verdana" w:hAnsi="Verdana" w:cs="Verdana"/>
        </w:rPr>
        <w:t>(c) If the Utilisation Date of any Loan is less than fifteen (15) days prior to an Interest Payment Date, the first Interest Period for that Loan shall end on the next Interest Payment Date that follows the Interest Payment Date immediately s</w:t>
      </w:r>
      <w:r>
        <w:rPr>
          <w:rFonts w:ascii="Verdana" w:eastAsia="Verdana" w:hAnsi="Verdana" w:cs="Verdana"/>
        </w:rPr>
        <w:t xml:space="preserve">ucceeding the Utilisation Date. </w:t>
      </w:r>
    </w:p>
    <w:p w:rsidR="00E767A3" w:rsidRDefault="00FC0986">
      <w:pPr>
        <w:spacing w:line="210" w:lineRule="atLeast"/>
      </w:pPr>
      <w:r>
        <w:rPr>
          <w:rFonts w:ascii="Verdana" w:eastAsia="Verdana" w:hAnsi="Verdana" w:cs="Verdana"/>
          <w:b/>
        </w:rPr>
        <w:t>9.3 Changes to Interest Periods</w:t>
      </w:r>
    </w:p>
    <w:p w:rsidR="00E767A3" w:rsidRDefault="00FC0986">
      <w:pPr>
        <w:spacing w:line="210" w:lineRule="atLeast"/>
      </w:pPr>
      <w:r>
        <w:rPr>
          <w:rFonts w:ascii="Verdana" w:eastAsia="Verdana" w:hAnsi="Verdana" w:cs="Verdana"/>
        </w:rPr>
        <w:t>(a) Prior to determining the interest rate for a Loan, the Facility Agent with the prior consent of the Borrower may shorten an Interest Period for any Loan to ensure there are sufficient Loa</w:t>
      </w:r>
      <w:r>
        <w:rPr>
          <w:rFonts w:ascii="Verdana" w:eastAsia="Verdana" w:hAnsi="Verdana" w:cs="Verdana"/>
        </w:rPr>
        <w:t>ns (with an aggregate amount equal to or greater than the Repayment Instalment) which have an Interest Period ending on a Repayment Date for the Borrower to make the Repayment Instalment due on that date.</w:t>
      </w:r>
    </w:p>
    <w:p w:rsidR="00E767A3" w:rsidRDefault="00FC0986">
      <w:pPr>
        <w:spacing w:line="210" w:lineRule="atLeast"/>
      </w:pPr>
      <w:r>
        <w:rPr>
          <w:rFonts w:ascii="Verdana" w:eastAsia="Verdana" w:hAnsi="Verdana" w:cs="Verdana"/>
        </w:rPr>
        <w:t xml:space="preserve">(b) If the Facility Agent makes any of the changes </w:t>
      </w:r>
      <w:r>
        <w:rPr>
          <w:rFonts w:ascii="Verdana" w:eastAsia="Verdana" w:hAnsi="Verdana" w:cs="Verdana"/>
        </w:rPr>
        <w:t>to an Interest Period referred to in this Clause 9.3, it shall promptly notify the Borrower and the Lenders.</w:t>
      </w:r>
    </w:p>
    <w:p w:rsidR="00E767A3" w:rsidRDefault="00FC0986">
      <w:pPr>
        <w:spacing w:line="210" w:lineRule="atLeast"/>
      </w:pPr>
      <w:r>
        <w:rPr>
          <w:rFonts w:ascii="Verdana" w:eastAsia="Verdana" w:hAnsi="Verdana" w:cs="Verdana"/>
          <w:b/>
        </w:rPr>
        <w:t>9.4 Non-Business Days</w:t>
      </w:r>
    </w:p>
    <w:p w:rsidR="00E767A3" w:rsidRDefault="00FC0986">
      <w:pPr>
        <w:spacing w:line="210" w:lineRule="atLeast"/>
      </w:pPr>
      <w:r>
        <w:rPr>
          <w:rFonts w:ascii="Verdana" w:eastAsia="Verdana" w:hAnsi="Verdana" w:cs="Verdana"/>
        </w:rPr>
        <w:t xml:space="preserve">If an Interest Period would otherwise end on a day which is not a Business Day, that Interest Period will instead end on the </w:t>
      </w:r>
      <w:r>
        <w:rPr>
          <w:rFonts w:ascii="Verdana" w:eastAsia="Verdana" w:hAnsi="Verdana" w:cs="Verdana"/>
        </w:rPr>
        <w:t>next Business Day in that calendar month (if there is one) or the preceding Business Day (if there is not).</w:t>
      </w:r>
    </w:p>
    <w:p w:rsidR="00E767A3" w:rsidRDefault="00FC0986">
      <w:pPr>
        <w:spacing w:line="210" w:lineRule="atLeast"/>
      </w:pPr>
      <w:r>
        <w:rPr>
          <w:rFonts w:ascii="Verdana" w:eastAsia="Verdana" w:hAnsi="Verdana" w:cs="Verdana"/>
          <w:b/>
        </w:rPr>
        <w:t>9.5 Consolidation of Loans</w:t>
      </w:r>
    </w:p>
    <w:p w:rsidR="00E767A3" w:rsidRDefault="00FC0986">
      <w:pPr>
        <w:spacing w:line="210" w:lineRule="atLeast"/>
      </w:pPr>
      <w:r>
        <w:rPr>
          <w:rFonts w:ascii="Verdana" w:eastAsia="Verdana" w:hAnsi="Verdana" w:cs="Verdana"/>
        </w:rPr>
        <w:t>If two or more Interest Periods end on the same date, those Loans will be consolidated into, and treated as, a single Loa</w:t>
      </w:r>
      <w:r>
        <w:rPr>
          <w:rFonts w:ascii="Verdana" w:eastAsia="Verdana" w:hAnsi="Verdana" w:cs="Verdana"/>
        </w:rPr>
        <w:t>n on the last day of the Interest Period.</w:t>
      </w:r>
    </w:p>
    <w:p w:rsidR="00E767A3" w:rsidRDefault="00FC0986">
      <w:pPr>
        <w:spacing w:line="210" w:lineRule="atLeast"/>
      </w:pPr>
      <w:r>
        <w:rPr>
          <w:rFonts w:ascii="Verdana" w:eastAsia="Verdana" w:hAnsi="Verdana" w:cs="Verdana"/>
          <w:b/>
        </w:rPr>
        <w:t>10. Changes to the Calculation of Interest</w:t>
      </w:r>
    </w:p>
    <w:p w:rsidR="00E767A3" w:rsidRDefault="00FC0986">
      <w:pPr>
        <w:spacing w:line="210" w:lineRule="atLeast"/>
      </w:pPr>
      <w:r>
        <w:rPr>
          <w:rFonts w:ascii="Verdana" w:eastAsia="Verdana" w:hAnsi="Verdana" w:cs="Verdana"/>
          <w:b/>
        </w:rPr>
        <w:lastRenderedPageBreak/>
        <w:t>10.1 Unavailability of Screen Rate</w:t>
      </w:r>
    </w:p>
    <w:p w:rsidR="00E767A3" w:rsidRDefault="00FC0986">
      <w:pPr>
        <w:spacing w:line="210" w:lineRule="atLeast"/>
      </w:pPr>
      <w:r>
        <w:rPr>
          <w:rFonts w:ascii="Verdana" w:eastAsia="Verdana" w:hAnsi="Verdana" w:cs="Verdana"/>
          <w:i/>
        </w:rPr>
        <w:t>(a) Interpolated Screen Rate</w:t>
      </w:r>
      <w:r>
        <w:rPr>
          <w:rFonts w:ascii="Verdana" w:eastAsia="Verdana" w:hAnsi="Verdana" w:cs="Verdana"/>
        </w:rPr>
        <w:t>: If no Screen Rate is available for EURIBOR for the Interest Period of a Loan, the applicable EURIBOR shall</w:t>
      </w:r>
      <w:r>
        <w:rPr>
          <w:rFonts w:ascii="Verdana" w:eastAsia="Verdana" w:hAnsi="Verdana" w:cs="Verdana"/>
        </w:rPr>
        <w:t xml:space="preserve"> be the Interpolated Screen Rate for a period equal in length to the Interest Period of that Loan.</w:t>
      </w:r>
    </w:p>
    <w:p w:rsidR="00E767A3" w:rsidRDefault="00FC0986">
      <w:pPr>
        <w:spacing w:line="210" w:lineRule="atLeast"/>
      </w:pPr>
      <w:r>
        <w:rPr>
          <w:rFonts w:ascii="Verdana" w:eastAsia="Verdana" w:hAnsi="Verdana" w:cs="Verdana"/>
          <w:i/>
        </w:rPr>
        <w:t>(b) Reference Bank Rate</w:t>
      </w:r>
      <w:r>
        <w:rPr>
          <w:rFonts w:ascii="Verdana" w:eastAsia="Verdana" w:hAnsi="Verdana" w:cs="Verdana"/>
        </w:rPr>
        <w:t xml:space="preserve">: If no Screen Rate is available for EURIBOR for: </w:t>
      </w:r>
    </w:p>
    <w:p w:rsidR="00E767A3" w:rsidRDefault="00FC0986">
      <w:pPr>
        <w:spacing w:line="210" w:lineRule="atLeast"/>
      </w:pPr>
      <w:r>
        <w:rPr>
          <w:rFonts w:ascii="Verdana" w:eastAsia="Verdana" w:hAnsi="Verdana" w:cs="Verdana"/>
        </w:rPr>
        <w:t>(i) euros; or</w:t>
      </w:r>
    </w:p>
    <w:p w:rsidR="00E767A3" w:rsidRDefault="00FC0986">
      <w:pPr>
        <w:spacing w:line="210" w:lineRule="atLeast"/>
      </w:pPr>
      <w:r>
        <w:rPr>
          <w:rFonts w:ascii="Verdana" w:eastAsia="Verdana" w:hAnsi="Verdana" w:cs="Verdana"/>
        </w:rPr>
        <w:t>(ii) the Interest Period of a Loan and it is not possible to calculat</w:t>
      </w:r>
      <w:r>
        <w:rPr>
          <w:rFonts w:ascii="Verdana" w:eastAsia="Verdana" w:hAnsi="Verdana" w:cs="Verdana"/>
        </w:rPr>
        <w:t xml:space="preserve">e the Interpolated Screen Rate, </w:t>
      </w:r>
    </w:p>
    <w:p w:rsidR="00E767A3" w:rsidRDefault="00FC0986">
      <w:pPr>
        <w:spacing w:line="210" w:lineRule="atLeast"/>
      </w:pPr>
      <w:r>
        <w:rPr>
          <w:rFonts w:ascii="Verdana" w:eastAsia="Verdana" w:hAnsi="Verdana" w:cs="Verdana"/>
        </w:rPr>
        <w:t>the applicable EURIBOR shall be the Reference Bank Rate as of the Specified Time for euros and for a period equal in length to the Interest Period of that Loan.</w:t>
      </w:r>
    </w:p>
    <w:p w:rsidR="00E767A3" w:rsidRDefault="00FC0986">
      <w:pPr>
        <w:spacing w:line="210" w:lineRule="atLeast"/>
      </w:pPr>
      <w:r>
        <w:rPr>
          <w:rFonts w:ascii="Verdana" w:eastAsia="Verdana" w:hAnsi="Verdana" w:cs="Verdana"/>
          <w:i/>
        </w:rPr>
        <w:t>(c) Cost of funds</w:t>
      </w:r>
      <w:r>
        <w:rPr>
          <w:rFonts w:ascii="Verdana" w:eastAsia="Verdana" w:hAnsi="Verdana" w:cs="Verdana"/>
        </w:rPr>
        <w:t>: If paragraph (b) above applies but no Refer</w:t>
      </w:r>
      <w:r>
        <w:rPr>
          <w:rFonts w:ascii="Verdana" w:eastAsia="Verdana" w:hAnsi="Verdana" w:cs="Verdana"/>
        </w:rPr>
        <w:t>ence Bank Rate is available for euros or the relevant Interest Period:</w:t>
      </w:r>
    </w:p>
    <w:p w:rsidR="00E767A3" w:rsidRDefault="00FC0986">
      <w:pPr>
        <w:spacing w:line="210" w:lineRule="atLeast"/>
      </w:pPr>
      <w:r>
        <w:rPr>
          <w:rFonts w:ascii="Verdana" w:eastAsia="Verdana" w:hAnsi="Verdana" w:cs="Verdana"/>
        </w:rPr>
        <w:t>(i) the Facility Agent shall promptly notify the Borrower of the same;</w:t>
      </w:r>
    </w:p>
    <w:p w:rsidR="00E767A3" w:rsidRDefault="00FC0986">
      <w:pPr>
        <w:spacing w:line="210" w:lineRule="atLeast"/>
      </w:pPr>
      <w:r>
        <w:rPr>
          <w:rFonts w:ascii="Verdana" w:eastAsia="Verdana" w:hAnsi="Verdana" w:cs="Verdana"/>
        </w:rPr>
        <w:t xml:space="preserve">(ii) there shall be no EURIBOR for that Loan; and </w:t>
      </w:r>
    </w:p>
    <w:p w:rsidR="00E767A3" w:rsidRDefault="00FC0986">
      <w:pPr>
        <w:spacing w:line="210" w:lineRule="atLeast"/>
      </w:pPr>
      <w:r>
        <w:rPr>
          <w:rFonts w:ascii="Verdana" w:eastAsia="Verdana" w:hAnsi="Verdana" w:cs="Verdana"/>
        </w:rPr>
        <w:t>(iii) Clause 10.4 (</w:t>
      </w:r>
      <w:r>
        <w:rPr>
          <w:rFonts w:ascii="Verdana" w:eastAsia="Verdana" w:hAnsi="Verdana" w:cs="Verdana"/>
          <w:i/>
        </w:rPr>
        <w:t>Cost of funds</w:t>
      </w:r>
      <w:r>
        <w:rPr>
          <w:rFonts w:ascii="Verdana" w:eastAsia="Verdana" w:hAnsi="Verdana" w:cs="Verdana"/>
        </w:rPr>
        <w:t>) shall apply to that Loan for that Interest Period.</w:t>
      </w:r>
    </w:p>
    <w:p w:rsidR="00E767A3" w:rsidRDefault="00FC0986">
      <w:pPr>
        <w:spacing w:line="210" w:lineRule="atLeast"/>
      </w:pPr>
      <w:r>
        <w:rPr>
          <w:rFonts w:ascii="Verdana" w:eastAsia="Verdana" w:hAnsi="Verdana" w:cs="Verdana"/>
          <w:b/>
        </w:rPr>
        <w:t>10.2 Calculation of Reference Bank Rate</w:t>
      </w:r>
    </w:p>
    <w:p w:rsidR="00E767A3" w:rsidRDefault="00FC0986">
      <w:pPr>
        <w:spacing w:line="210" w:lineRule="atLeast"/>
      </w:pPr>
      <w:r>
        <w:rPr>
          <w:rFonts w:ascii="Verdana" w:eastAsia="Verdana" w:hAnsi="Verdana" w:cs="Verdana"/>
        </w:rPr>
        <w:t>(a) Subject to paragraph (b) below, if EURIBOR is to be determined on the basis of a Reference Bank Rate but a Reference Bank does not supply a quotation by the Sp</w:t>
      </w:r>
      <w:r>
        <w:rPr>
          <w:rFonts w:ascii="Verdana" w:eastAsia="Verdana" w:hAnsi="Verdana" w:cs="Verdana"/>
        </w:rPr>
        <w:t>ecified Time, the Reference Bank Rate shall be calculated on the basis of the quotations of the remaining Reference Banks.</w:t>
      </w:r>
    </w:p>
    <w:p w:rsidR="00E767A3" w:rsidRDefault="00FC0986">
      <w:pPr>
        <w:spacing w:line="210" w:lineRule="atLeast"/>
      </w:pPr>
      <w:r>
        <w:rPr>
          <w:rFonts w:ascii="Verdana" w:eastAsia="Verdana" w:hAnsi="Verdana" w:cs="Verdana"/>
        </w:rPr>
        <w:t>(b) If at or about noon on the Quotation Day none or only one of the Reference Banks supplies a quotation, there shall be no Reference Bank Rate for the relevant Interest Period.</w:t>
      </w:r>
    </w:p>
    <w:p w:rsidR="00E767A3" w:rsidRDefault="00FC0986">
      <w:pPr>
        <w:spacing w:line="210" w:lineRule="atLeast"/>
      </w:pPr>
      <w:r>
        <w:rPr>
          <w:rFonts w:ascii="Verdana" w:eastAsia="Verdana" w:hAnsi="Verdana" w:cs="Verdana"/>
          <w:b/>
        </w:rPr>
        <w:t>10.3 Market disruption</w:t>
      </w:r>
    </w:p>
    <w:p w:rsidR="00E767A3" w:rsidRDefault="00FC0986">
      <w:pPr>
        <w:spacing w:line="210" w:lineRule="atLeast"/>
      </w:pPr>
      <w:r>
        <w:rPr>
          <w:rFonts w:ascii="Verdana" w:eastAsia="Verdana" w:hAnsi="Verdana" w:cs="Verdana"/>
        </w:rPr>
        <w:t>If before close of business in London on the Quotation</w:t>
      </w:r>
      <w:r>
        <w:rPr>
          <w:rFonts w:ascii="Verdana" w:eastAsia="Verdana" w:hAnsi="Verdana" w:cs="Verdana"/>
        </w:rPr>
        <w:t xml:space="preserve"> Day for the relevant Interest Period the Facility Agent receives notifications from a Lender that the cost to it of funding its participation in that Loan from whatever source it may reasonably select for euro would be in excess of EURIBOR:</w:t>
      </w:r>
    </w:p>
    <w:p w:rsidR="00E767A3" w:rsidRDefault="00FC0986">
      <w:pPr>
        <w:spacing w:line="210" w:lineRule="atLeast"/>
      </w:pPr>
      <w:r>
        <w:rPr>
          <w:rFonts w:ascii="Verdana" w:eastAsia="Verdana" w:hAnsi="Verdana" w:cs="Verdana"/>
        </w:rPr>
        <w:t>(a) the Facili</w:t>
      </w:r>
      <w:r>
        <w:rPr>
          <w:rFonts w:ascii="Verdana" w:eastAsia="Verdana" w:hAnsi="Verdana" w:cs="Verdana"/>
        </w:rPr>
        <w:t xml:space="preserve">ty Agent shall promptly notify the Borrower of the same; </w:t>
      </w:r>
    </w:p>
    <w:p w:rsidR="00E767A3" w:rsidRDefault="00FC0986">
      <w:pPr>
        <w:spacing w:line="210" w:lineRule="atLeast"/>
      </w:pPr>
      <w:r>
        <w:rPr>
          <w:rFonts w:ascii="Verdana" w:eastAsia="Verdana" w:hAnsi="Verdana" w:cs="Verdana"/>
        </w:rPr>
        <w:t>(b) there shall be no EURIBOR for that Loan; and</w:t>
      </w:r>
    </w:p>
    <w:p w:rsidR="00E767A3" w:rsidRDefault="00FC0986">
      <w:pPr>
        <w:spacing w:line="210" w:lineRule="atLeast"/>
      </w:pPr>
      <w:r>
        <w:rPr>
          <w:rFonts w:ascii="Verdana" w:eastAsia="Verdana" w:hAnsi="Verdana" w:cs="Verdana"/>
        </w:rPr>
        <w:t>(c) Clause 10.4 (</w:t>
      </w:r>
      <w:r>
        <w:rPr>
          <w:rFonts w:ascii="Verdana" w:eastAsia="Verdana" w:hAnsi="Verdana" w:cs="Verdana"/>
          <w:i/>
        </w:rPr>
        <w:t>Cost of funds</w:t>
      </w:r>
      <w:r>
        <w:rPr>
          <w:rFonts w:ascii="Verdana" w:eastAsia="Verdana" w:hAnsi="Verdana" w:cs="Verdana"/>
        </w:rPr>
        <w:t>) shall apply to that Loan for that Interest Period.</w:t>
      </w:r>
    </w:p>
    <w:p w:rsidR="00E767A3" w:rsidRDefault="00FC0986">
      <w:pPr>
        <w:spacing w:line="210" w:lineRule="atLeast"/>
      </w:pPr>
      <w:r>
        <w:rPr>
          <w:rFonts w:ascii="Verdana" w:eastAsia="Verdana" w:hAnsi="Verdana" w:cs="Verdana"/>
          <w:b/>
        </w:rPr>
        <w:t>10.4. Cost of funds</w:t>
      </w:r>
    </w:p>
    <w:p w:rsidR="00E767A3" w:rsidRDefault="00FC0986">
      <w:pPr>
        <w:spacing w:line="210" w:lineRule="atLeast"/>
      </w:pPr>
      <w:r>
        <w:rPr>
          <w:rFonts w:ascii="Verdana" w:eastAsia="Verdana" w:hAnsi="Verdana" w:cs="Verdana"/>
        </w:rPr>
        <w:t>(a) If this Clause 10.4 applies, the rate of i</w:t>
      </w:r>
      <w:r>
        <w:rPr>
          <w:rFonts w:ascii="Verdana" w:eastAsia="Verdana" w:hAnsi="Verdana" w:cs="Verdana"/>
        </w:rPr>
        <w:t>nterest on each Lender’s share of the relevant Loan for the relevant Interest Period shall be the percentage rate per annum which is the sum of:</w:t>
      </w:r>
    </w:p>
    <w:p w:rsidR="00E767A3" w:rsidRDefault="00FC0986">
      <w:pPr>
        <w:spacing w:line="210" w:lineRule="atLeast"/>
      </w:pPr>
      <w:r>
        <w:rPr>
          <w:rFonts w:ascii="Verdana" w:eastAsia="Verdana" w:hAnsi="Verdana" w:cs="Verdana"/>
        </w:rPr>
        <w:t>(i) the Margin; and</w:t>
      </w:r>
    </w:p>
    <w:p w:rsidR="00E767A3" w:rsidRDefault="00FC0986">
      <w:pPr>
        <w:spacing w:line="210" w:lineRule="atLeast"/>
      </w:pPr>
      <w:r>
        <w:rPr>
          <w:rFonts w:ascii="Verdana" w:eastAsia="Verdana" w:hAnsi="Verdana" w:cs="Verdana"/>
        </w:rPr>
        <w:t>(ii) the rate notified to the Facility Agent by that Lender as soon as practicable and in a</w:t>
      </w:r>
      <w:r>
        <w:rPr>
          <w:rFonts w:ascii="Verdana" w:eastAsia="Verdana" w:hAnsi="Verdana" w:cs="Verdana"/>
        </w:rPr>
        <w:t xml:space="preserve">ny event before interest is due to be paid in respect of that Interest </w:t>
      </w:r>
      <w:r>
        <w:rPr>
          <w:rFonts w:ascii="Verdana" w:eastAsia="Verdana" w:hAnsi="Verdana" w:cs="Verdana"/>
        </w:rPr>
        <w:lastRenderedPageBreak/>
        <w:t>Period, to be that which expresses as a percentage rate per annum the cost to the relevant Lender of funding its participation in that Loan from whatever source it may reasonably select</w:t>
      </w:r>
      <w:r>
        <w:rPr>
          <w:rFonts w:ascii="Verdana" w:eastAsia="Verdana" w:hAnsi="Verdana" w:cs="Verdana"/>
        </w:rPr>
        <w:t xml:space="preserve">; </w:t>
      </w:r>
    </w:p>
    <w:p w:rsidR="00E767A3" w:rsidRDefault="00FC0986">
      <w:pPr>
        <w:spacing w:line="210" w:lineRule="atLeast"/>
      </w:pPr>
      <w:r>
        <w:rPr>
          <w:rFonts w:ascii="Verdana" w:eastAsia="Verdana" w:hAnsi="Verdana" w:cs="Verdana"/>
        </w:rPr>
        <w:t>(b) If this Clause 10.4 applies and the Facility Agent or the Borrower so requires, the Facility Agent and the Borrower shall enter into negotiations (for a period of not more than thirty (30) days) with a view to agreeing a substitute basis for determi</w:t>
      </w:r>
      <w:r>
        <w:rPr>
          <w:rFonts w:ascii="Verdana" w:eastAsia="Verdana" w:hAnsi="Verdana" w:cs="Verdana"/>
        </w:rPr>
        <w:t>ning the rate of interest.</w:t>
      </w:r>
    </w:p>
    <w:p w:rsidR="00E767A3" w:rsidRDefault="00FC0986">
      <w:pPr>
        <w:spacing w:line="210" w:lineRule="atLeast"/>
      </w:pPr>
      <w:r>
        <w:rPr>
          <w:rFonts w:ascii="Verdana" w:eastAsia="Verdana" w:hAnsi="Verdana" w:cs="Verdana"/>
        </w:rPr>
        <w:t>(c) Any alternative basis agreed pursuant to paragraph (b) above shall, with the prior consent of all the Lenders and the Borrower, be binding on all Parties.</w:t>
      </w:r>
    </w:p>
    <w:p w:rsidR="00E767A3" w:rsidRDefault="00FC0986">
      <w:pPr>
        <w:spacing w:line="210" w:lineRule="atLeast"/>
      </w:pPr>
      <w:r>
        <w:rPr>
          <w:rFonts w:ascii="Verdana" w:eastAsia="Verdana" w:hAnsi="Verdana" w:cs="Verdana"/>
        </w:rPr>
        <w:t>(d) If this Clause 10.4 applies pursuant to Clause 10.3 (</w:t>
      </w:r>
      <w:r>
        <w:rPr>
          <w:rFonts w:ascii="Verdana" w:eastAsia="Verdana" w:hAnsi="Verdana" w:cs="Verdana"/>
          <w:i/>
        </w:rPr>
        <w:t>Market disrup</w:t>
      </w:r>
      <w:r>
        <w:rPr>
          <w:rFonts w:ascii="Verdana" w:eastAsia="Verdana" w:hAnsi="Verdana" w:cs="Verdana"/>
          <w:i/>
        </w:rPr>
        <w:t>tion</w:t>
      </w:r>
      <w:r>
        <w:rPr>
          <w:rFonts w:ascii="Verdana" w:eastAsia="Verdana" w:hAnsi="Verdana" w:cs="Verdana"/>
        </w:rPr>
        <w:t>) and:</w:t>
      </w:r>
    </w:p>
    <w:p w:rsidR="00E767A3" w:rsidRDefault="00FC0986">
      <w:pPr>
        <w:spacing w:line="210" w:lineRule="atLeast"/>
      </w:pPr>
      <w:r>
        <w:rPr>
          <w:rFonts w:ascii="Verdana" w:eastAsia="Verdana" w:hAnsi="Verdana" w:cs="Verdana"/>
        </w:rPr>
        <w:t>(i) a Lender’s Funding Rate is less than EURIBOR; or</w:t>
      </w:r>
    </w:p>
    <w:p w:rsidR="00E767A3" w:rsidRDefault="00FC0986">
      <w:pPr>
        <w:spacing w:line="210" w:lineRule="atLeast"/>
      </w:pPr>
      <w:r>
        <w:rPr>
          <w:rFonts w:ascii="Verdana" w:eastAsia="Verdana" w:hAnsi="Verdana" w:cs="Verdana"/>
        </w:rPr>
        <w:t>(ii) a Lender under does not supply a quotation by the time specified in paragraph (a)(ii) above,</w:t>
      </w:r>
    </w:p>
    <w:p w:rsidR="00E767A3" w:rsidRDefault="00FC0986">
      <w:pPr>
        <w:spacing w:line="210" w:lineRule="atLeast"/>
      </w:pPr>
      <w:r>
        <w:rPr>
          <w:rFonts w:ascii="Verdana" w:eastAsia="Verdana" w:hAnsi="Verdana" w:cs="Verdana"/>
        </w:rPr>
        <w:t>the cost to that Lender of funding its participation in that Loan for that Interest Period sha</w:t>
      </w:r>
      <w:r>
        <w:rPr>
          <w:rFonts w:ascii="Verdana" w:eastAsia="Verdana" w:hAnsi="Verdana" w:cs="Verdana"/>
        </w:rPr>
        <w:t>ll be deemed, for the purposes of paragraph (a) above, to be EURIBOR.</w:t>
      </w:r>
    </w:p>
    <w:p w:rsidR="00E767A3" w:rsidRDefault="00FC0986">
      <w:pPr>
        <w:spacing w:line="210" w:lineRule="atLeast"/>
      </w:pPr>
      <w:r>
        <w:rPr>
          <w:rFonts w:ascii="Verdana" w:eastAsia="Verdana" w:hAnsi="Verdana" w:cs="Verdana"/>
        </w:rPr>
        <w:t>(e) If this Clause 10.4 applies pursuant to Clause 10.1 (</w:t>
      </w:r>
      <w:r>
        <w:rPr>
          <w:rFonts w:ascii="Verdana" w:eastAsia="Verdana" w:hAnsi="Verdana" w:cs="Verdana"/>
          <w:i/>
        </w:rPr>
        <w:t>Unavailability of Screen Rate</w:t>
      </w:r>
      <w:r>
        <w:rPr>
          <w:rFonts w:ascii="Verdana" w:eastAsia="Verdana" w:hAnsi="Verdana" w:cs="Verdana"/>
        </w:rPr>
        <w:t>) but any Lender does not supply a quotation by the time specified in paragraph (a)(ii) above the ra</w:t>
      </w:r>
      <w:r>
        <w:rPr>
          <w:rFonts w:ascii="Verdana" w:eastAsia="Verdana" w:hAnsi="Verdana" w:cs="Verdana"/>
        </w:rPr>
        <w:t>te of interest shall be calculated on the basis of the quotations of the remaining Lenders.</w:t>
      </w:r>
    </w:p>
    <w:p w:rsidR="00E767A3" w:rsidRDefault="00FC0986">
      <w:pPr>
        <w:spacing w:line="210" w:lineRule="atLeast"/>
      </w:pPr>
      <w:r>
        <w:rPr>
          <w:rFonts w:ascii="Verdana" w:eastAsia="Verdana" w:hAnsi="Verdana" w:cs="Verdana"/>
          <w:b/>
        </w:rPr>
        <w:t>10.5. Notification to Borrower</w:t>
      </w:r>
    </w:p>
    <w:p w:rsidR="00E767A3" w:rsidRDefault="00FC0986">
      <w:pPr>
        <w:spacing w:line="210" w:lineRule="atLeast"/>
      </w:pPr>
      <w:r>
        <w:rPr>
          <w:rFonts w:ascii="Verdana" w:eastAsia="Verdana" w:hAnsi="Verdana" w:cs="Verdana"/>
        </w:rPr>
        <w:t>If Clause 10.4 (</w:t>
      </w:r>
      <w:r>
        <w:rPr>
          <w:rFonts w:ascii="Verdana" w:eastAsia="Verdana" w:hAnsi="Verdana" w:cs="Verdana"/>
          <w:i/>
        </w:rPr>
        <w:t>Cost of funds</w:t>
      </w:r>
      <w:r>
        <w:rPr>
          <w:rFonts w:ascii="Verdana" w:eastAsia="Verdana" w:hAnsi="Verdana" w:cs="Verdana"/>
        </w:rPr>
        <w:t>) applies the Facility Agent shall, as soon as is practicable, notify the Borrower.</w:t>
      </w:r>
    </w:p>
    <w:p w:rsidR="00E767A3" w:rsidRDefault="00FC0986">
      <w:pPr>
        <w:spacing w:line="210" w:lineRule="atLeast"/>
      </w:pPr>
      <w:r>
        <w:rPr>
          <w:rFonts w:ascii="Verdana" w:eastAsia="Verdana" w:hAnsi="Verdana" w:cs="Verdana"/>
          <w:b/>
        </w:rPr>
        <w:t>10.6. Break Costs</w:t>
      </w:r>
    </w:p>
    <w:p w:rsidR="00E767A3" w:rsidRDefault="00FC0986">
      <w:pPr>
        <w:spacing w:line="210" w:lineRule="atLeast"/>
      </w:pPr>
      <w:r>
        <w:rPr>
          <w:rFonts w:ascii="Verdana" w:eastAsia="Verdana" w:hAnsi="Verdana" w:cs="Verdana"/>
        </w:rPr>
        <w:t>(a</w:t>
      </w:r>
      <w:r>
        <w:rPr>
          <w:rFonts w:ascii="Verdana" w:eastAsia="Verdana" w:hAnsi="Verdana" w:cs="Verdana"/>
        </w:rPr>
        <w:t>) The Borrower shall, within fifteen (15) Business Days of demand by a Finance Party, pay to that Finance Party its Break Costs attributable to all or any part of a Loan or Unpaid Sum being paid by the Borrower on a day other an Interest Payment Date for t</w:t>
      </w:r>
      <w:r>
        <w:rPr>
          <w:rFonts w:ascii="Verdana" w:eastAsia="Verdana" w:hAnsi="Verdana" w:cs="Verdana"/>
        </w:rPr>
        <w:t>hat Loan or Unpaid Sum.</w:t>
      </w:r>
    </w:p>
    <w:p w:rsidR="00E767A3" w:rsidRDefault="00FC0986">
      <w:pPr>
        <w:spacing w:line="210" w:lineRule="atLeast"/>
      </w:pPr>
      <w:r>
        <w:rPr>
          <w:rFonts w:ascii="Verdana" w:eastAsia="Verdana" w:hAnsi="Verdana" w:cs="Verdana"/>
        </w:rPr>
        <w:t>(b) Each Lender shall, as soon as reasonably practicable after a demand by the Facility Agent, provide a certificate confirming the amount of its Break Costs for any Interest Period in which they accrue.</w:t>
      </w:r>
    </w:p>
    <w:p w:rsidR="00E767A3" w:rsidRDefault="00FC0986">
      <w:pPr>
        <w:spacing w:line="210" w:lineRule="atLeast"/>
      </w:pPr>
      <w:r>
        <w:rPr>
          <w:rFonts w:ascii="Verdana" w:eastAsia="Verdana" w:hAnsi="Verdana" w:cs="Verdana"/>
          <w:b/>
        </w:rPr>
        <w:t>11. FEES</w:t>
      </w:r>
    </w:p>
    <w:p w:rsidR="00E767A3" w:rsidRDefault="00FC0986">
      <w:pPr>
        <w:spacing w:line="210" w:lineRule="atLeast"/>
      </w:pPr>
      <w:r>
        <w:rPr>
          <w:rFonts w:ascii="Verdana" w:eastAsia="Verdana" w:hAnsi="Verdana" w:cs="Verdana"/>
          <w:b/>
        </w:rPr>
        <w:t>11.1 Commitment fee</w:t>
      </w:r>
    </w:p>
    <w:p w:rsidR="00E767A3" w:rsidRDefault="00FC0986">
      <w:pPr>
        <w:spacing w:line="210" w:lineRule="atLeast"/>
      </w:pPr>
      <w:r>
        <w:rPr>
          <w:rFonts w:ascii="Verdana" w:eastAsia="Verdana" w:hAnsi="Verdana" w:cs="Verdana"/>
        </w:rPr>
        <w:t xml:space="preserve">(a) The Borrower shall pay to the Facility Agent (for the account of each Lender) a fee in euros computed at the rate of 0.65 % per annum on that Lender’s Available Commitment for the Availability Period. </w:t>
      </w:r>
    </w:p>
    <w:p w:rsidR="00E767A3" w:rsidRDefault="00FC0986">
      <w:pPr>
        <w:spacing w:line="210" w:lineRule="atLeast"/>
      </w:pPr>
      <w:r>
        <w:rPr>
          <w:rFonts w:ascii="Verdana" w:eastAsia="Verdana" w:hAnsi="Verdana" w:cs="Verdana"/>
        </w:rPr>
        <w:t>(b) The commitment fee shall accrue from the date falling 30 days after the date of this Agreement, despite that the Effective Date may have not occurred. The first instalment of the accrued commitment fee shall be payable on the earlier of (a) the date fa</w:t>
      </w:r>
      <w:r>
        <w:rPr>
          <w:rFonts w:ascii="Verdana" w:eastAsia="Verdana" w:hAnsi="Verdana" w:cs="Verdana"/>
        </w:rPr>
        <w:t xml:space="preserve">lling 30 days after the Effective Date and (b) the date of the first Utilisation. The subsequently accrued commitment fee shall be payable on each Interest Payment Date during the Availability Period, on the last day of the </w:t>
      </w:r>
      <w:r>
        <w:rPr>
          <w:rFonts w:ascii="Verdana" w:eastAsia="Verdana" w:hAnsi="Verdana" w:cs="Verdana"/>
        </w:rPr>
        <w:lastRenderedPageBreak/>
        <w:t>Availability Period and, if canc</w:t>
      </w:r>
      <w:r>
        <w:rPr>
          <w:rFonts w:ascii="Verdana" w:eastAsia="Verdana" w:hAnsi="Verdana" w:cs="Verdana"/>
        </w:rPr>
        <w:t>elled in full, on the cancelled amount of the relevant Lender’s Commitment at the time the cancellation is effective.</w:t>
      </w:r>
    </w:p>
    <w:p w:rsidR="00E767A3" w:rsidRDefault="00FC0986">
      <w:pPr>
        <w:spacing w:line="210" w:lineRule="atLeast"/>
      </w:pPr>
      <w:r>
        <w:rPr>
          <w:rFonts w:ascii="Verdana" w:eastAsia="Verdana" w:hAnsi="Verdana" w:cs="Verdana"/>
          <w:b/>
        </w:rPr>
        <w:t>11.2 Arrangement and structuring fee</w:t>
      </w:r>
    </w:p>
    <w:p w:rsidR="00E767A3" w:rsidRDefault="00FC0986">
      <w:pPr>
        <w:spacing w:line="210" w:lineRule="atLeast"/>
      </w:pPr>
      <w:r>
        <w:rPr>
          <w:rFonts w:ascii="Verdana" w:eastAsia="Verdana" w:hAnsi="Verdana" w:cs="Verdana"/>
        </w:rPr>
        <w:t>The Borrower shall pay to the Mandated Lead Arranger an arrangement and structuring fee in the amount</w:t>
      </w:r>
      <w:r>
        <w:rPr>
          <w:rFonts w:ascii="Verdana" w:eastAsia="Verdana" w:hAnsi="Verdana" w:cs="Verdana"/>
        </w:rPr>
        <w:t xml:space="preserve"> and at the times agreed in a Fee Letter.</w:t>
      </w:r>
    </w:p>
    <w:p w:rsidR="00E767A3" w:rsidRDefault="00FC0986">
      <w:pPr>
        <w:spacing w:line="210" w:lineRule="atLeast"/>
      </w:pPr>
      <w:r>
        <w:rPr>
          <w:rFonts w:ascii="Verdana" w:eastAsia="Verdana" w:hAnsi="Verdana" w:cs="Verdana"/>
          <w:b/>
        </w:rPr>
        <w:t>12. TAX GROSS UP AND INDEMNITIES</w:t>
      </w:r>
    </w:p>
    <w:p w:rsidR="00E767A3" w:rsidRDefault="00FC0986">
      <w:pPr>
        <w:spacing w:line="210" w:lineRule="atLeast"/>
      </w:pPr>
      <w:r>
        <w:rPr>
          <w:rFonts w:ascii="Verdana" w:eastAsia="Verdana" w:hAnsi="Verdana" w:cs="Verdana"/>
          <w:b/>
        </w:rPr>
        <w:t>12.1 Definitions</w:t>
      </w:r>
    </w:p>
    <w:p w:rsidR="00E767A3" w:rsidRDefault="00FC0986">
      <w:pPr>
        <w:spacing w:line="210" w:lineRule="atLeast"/>
      </w:pPr>
      <w:r>
        <w:rPr>
          <w:rFonts w:ascii="Verdana" w:eastAsia="Verdana" w:hAnsi="Verdana" w:cs="Verdana"/>
        </w:rPr>
        <w:t>(a) In this Agreement:</w:t>
      </w:r>
    </w:p>
    <w:p w:rsidR="00E767A3" w:rsidRDefault="00FC0986">
      <w:pPr>
        <w:spacing w:line="210" w:lineRule="atLeast"/>
      </w:pPr>
      <w:r>
        <w:rPr>
          <w:rFonts w:ascii="Verdana" w:eastAsia="Verdana" w:hAnsi="Verdana" w:cs="Verdana"/>
        </w:rPr>
        <w:t>”</w:t>
      </w:r>
      <w:r>
        <w:rPr>
          <w:rFonts w:ascii="Verdana" w:eastAsia="Verdana" w:hAnsi="Verdana" w:cs="Verdana"/>
          <w:b/>
        </w:rPr>
        <w:t>Protected Party</w:t>
      </w:r>
      <w:r>
        <w:rPr>
          <w:rFonts w:ascii="Verdana" w:eastAsia="Verdana" w:hAnsi="Verdana" w:cs="Verdana"/>
        </w:rPr>
        <w:t>” means a Finance Party which is or will be subject to any liability, or required to make any payment, for or on account of T</w:t>
      </w:r>
      <w:r>
        <w:rPr>
          <w:rFonts w:ascii="Verdana" w:eastAsia="Verdana" w:hAnsi="Verdana" w:cs="Verdana"/>
        </w:rPr>
        <w:t>ax in relation to a sum received or receivable (or any sum deemed for the purposes of Tax to be received or receivable) under a Finance Document.</w:t>
      </w:r>
    </w:p>
    <w:p w:rsidR="00E767A3" w:rsidRDefault="00FC0986">
      <w:pPr>
        <w:spacing w:line="210" w:lineRule="atLeast"/>
      </w:pPr>
      <w:r>
        <w:rPr>
          <w:rFonts w:ascii="Verdana" w:eastAsia="Verdana" w:hAnsi="Verdana" w:cs="Verdana"/>
        </w:rPr>
        <w:t>”</w:t>
      </w:r>
      <w:r>
        <w:rPr>
          <w:rFonts w:ascii="Verdana" w:eastAsia="Verdana" w:hAnsi="Verdana" w:cs="Verdana"/>
          <w:b/>
        </w:rPr>
        <w:t>Tax Credit</w:t>
      </w:r>
      <w:r>
        <w:rPr>
          <w:rFonts w:ascii="Verdana" w:eastAsia="Verdana" w:hAnsi="Verdana" w:cs="Verdana"/>
        </w:rPr>
        <w:t>” means a credit against, relief or remission for, or repayment of any Tax.</w:t>
      </w:r>
    </w:p>
    <w:p w:rsidR="00E767A3" w:rsidRDefault="00FC0986">
      <w:pPr>
        <w:spacing w:line="210" w:lineRule="atLeast"/>
      </w:pPr>
      <w:r>
        <w:rPr>
          <w:rFonts w:ascii="Verdana" w:eastAsia="Verdana" w:hAnsi="Verdana" w:cs="Verdana"/>
        </w:rPr>
        <w:t>”</w:t>
      </w:r>
      <w:r>
        <w:rPr>
          <w:rFonts w:ascii="Verdana" w:eastAsia="Verdana" w:hAnsi="Verdana" w:cs="Verdana"/>
          <w:b/>
        </w:rPr>
        <w:t>Tax Deduction</w:t>
      </w:r>
      <w:r>
        <w:rPr>
          <w:rFonts w:ascii="Verdana" w:eastAsia="Verdana" w:hAnsi="Verdana" w:cs="Verdana"/>
        </w:rPr>
        <w:t>” means a</w:t>
      </w:r>
      <w:r>
        <w:rPr>
          <w:rFonts w:ascii="Verdana" w:eastAsia="Verdana" w:hAnsi="Verdana" w:cs="Verdana"/>
        </w:rPr>
        <w:t xml:space="preserve"> deduction or withholding for or on account of Tax from a payment under a Finance Document, other than a FATCA Deduction.</w:t>
      </w:r>
    </w:p>
    <w:p w:rsidR="00E767A3" w:rsidRDefault="00FC0986">
      <w:pPr>
        <w:spacing w:line="210" w:lineRule="atLeast"/>
      </w:pPr>
      <w:r>
        <w:rPr>
          <w:rFonts w:ascii="Verdana" w:eastAsia="Verdana" w:hAnsi="Verdana" w:cs="Verdana"/>
        </w:rPr>
        <w:t>”</w:t>
      </w:r>
      <w:r>
        <w:rPr>
          <w:rFonts w:ascii="Verdana" w:eastAsia="Verdana" w:hAnsi="Verdana" w:cs="Verdana"/>
          <w:b/>
        </w:rPr>
        <w:t>Tax Payment</w:t>
      </w:r>
      <w:r>
        <w:rPr>
          <w:rFonts w:ascii="Verdana" w:eastAsia="Verdana" w:hAnsi="Verdana" w:cs="Verdana"/>
        </w:rPr>
        <w:t>” means either the increase in a payment made by the Borrower to a Finance Party under Clause 12.2 (</w:t>
      </w:r>
      <w:r>
        <w:rPr>
          <w:rFonts w:ascii="Verdana" w:eastAsia="Verdana" w:hAnsi="Verdana" w:cs="Verdana"/>
          <w:i/>
        </w:rPr>
        <w:t>Tax gross-up</w:t>
      </w:r>
      <w:r>
        <w:rPr>
          <w:rFonts w:ascii="Verdana" w:eastAsia="Verdana" w:hAnsi="Verdana" w:cs="Verdana"/>
        </w:rPr>
        <w:t>) or a payment under Clause 12.3 (</w:t>
      </w:r>
      <w:r>
        <w:rPr>
          <w:rFonts w:ascii="Verdana" w:eastAsia="Verdana" w:hAnsi="Verdana" w:cs="Verdana"/>
          <w:i/>
        </w:rPr>
        <w:t>Tax indemnity</w:t>
      </w:r>
      <w:r>
        <w:rPr>
          <w:rFonts w:ascii="Verdana" w:eastAsia="Verdana" w:hAnsi="Verdana" w:cs="Verdana"/>
        </w:rPr>
        <w:t>).</w:t>
      </w:r>
    </w:p>
    <w:p w:rsidR="00E767A3" w:rsidRDefault="00FC0986">
      <w:pPr>
        <w:spacing w:line="210" w:lineRule="atLeast"/>
      </w:pPr>
      <w:r>
        <w:rPr>
          <w:rFonts w:ascii="Verdana" w:eastAsia="Verdana" w:hAnsi="Verdana" w:cs="Verdana"/>
        </w:rPr>
        <w:t>(b) Unless a contrary indication appears, in this Clause 12 a reference to ”determines” or ”determined” means a determination made in the absolute discretion of the person making the determination.</w:t>
      </w:r>
    </w:p>
    <w:p w:rsidR="00E767A3" w:rsidRDefault="00FC0986">
      <w:pPr>
        <w:spacing w:line="210" w:lineRule="atLeast"/>
      </w:pPr>
      <w:r>
        <w:rPr>
          <w:rFonts w:ascii="Verdana" w:eastAsia="Verdana" w:hAnsi="Verdana" w:cs="Verdana"/>
          <w:b/>
        </w:rPr>
        <w:t>12.2 Tax</w:t>
      </w:r>
      <w:r>
        <w:rPr>
          <w:rFonts w:ascii="Verdana" w:eastAsia="Verdana" w:hAnsi="Verdana" w:cs="Verdana"/>
          <w:b/>
        </w:rPr>
        <w:t xml:space="preserve"> gross-up</w:t>
      </w:r>
    </w:p>
    <w:p w:rsidR="00E767A3" w:rsidRDefault="00FC0986">
      <w:pPr>
        <w:spacing w:line="210" w:lineRule="atLeast"/>
      </w:pPr>
      <w:r>
        <w:rPr>
          <w:rFonts w:ascii="Verdana" w:eastAsia="Verdana" w:hAnsi="Verdana" w:cs="Verdana"/>
        </w:rPr>
        <w:t>(a) The Borrower shall make all payments to be made by it without any Tax Deduction, unless a Tax Deduction is required by law.</w:t>
      </w:r>
    </w:p>
    <w:p w:rsidR="00E767A3" w:rsidRDefault="00FC0986">
      <w:pPr>
        <w:spacing w:line="210" w:lineRule="atLeast"/>
      </w:pPr>
      <w:r>
        <w:rPr>
          <w:rFonts w:ascii="Verdana" w:eastAsia="Verdana" w:hAnsi="Verdana" w:cs="Verdana"/>
        </w:rPr>
        <w:t xml:space="preserve">(b) The Borrower shall promptly upon becoming aware that it must make a Tax Deduction (or that there is any change in </w:t>
      </w:r>
      <w:r>
        <w:rPr>
          <w:rFonts w:ascii="Verdana" w:eastAsia="Verdana" w:hAnsi="Verdana" w:cs="Verdana"/>
        </w:rPr>
        <w:t xml:space="preserve">the rate or the basis of a Tax Deduction) notify the Facility Agent accordingly. Similarly, a Lender shall notify the Facility Agent on becoming so aware in respect of a payment payable to that Lender. If the Facility Agent receives such notification from </w:t>
      </w:r>
      <w:r>
        <w:rPr>
          <w:rFonts w:ascii="Verdana" w:eastAsia="Verdana" w:hAnsi="Verdana" w:cs="Verdana"/>
        </w:rPr>
        <w:t>a Lender it shall notify the Borrower.</w:t>
      </w:r>
    </w:p>
    <w:p w:rsidR="00E767A3" w:rsidRDefault="00FC0986">
      <w:pPr>
        <w:spacing w:line="210" w:lineRule="atLeast"/>
      </w:pPr>
      <w:r>
        <w:rPr>
          <w:rFonts w:ascii="Verdana" w:eastAsia="Verdana" w:hAnsi="Verdana" w:cs="Verdana"/>
        </w:rPr>
        <w:t>(c) If a Tax Deduction is required by law to be made by the Borrower, the amount of the payment due from the Borrower shall be increased to an amount which (after making any Tax Deduction) leaves an amount equal to th</w:t>
      </w:r>
      <w:r>
        <w:rPr>
          <w:rFonts w:ascii="Verdana" w:eastAsia="Verdana" w:hAnsi="Verdana" w:cs="Verdana"/>
        </w:rPr>
        <w:t>e payment which would have been due if no Tax Deduction had been required.</w:t>
      </w:r>
    </w:p>
    <w:p w:rsidR="00E767A3" w:rsidRDefault="00FC0986">
      <w:pPr>
        <w:spacing w:line="210" w:lineRule="atLeast"/>
      </w:pPr>
      <w:r>
        <w:rPr>
          <w:rFonts w:ascii="Verdana" w:eastAsia="Verdana" w:hAnsi="Verdana" w:cs="Verdana"/>
        </w:rPr>
        <w:t xml:space="preserve">(d) If the Borrower is required to make a Tax Deduction, it shall make that Tax Deduction and any payment required in connection with that Tax Deduction within the time allowed and </w:t>
      </w:r>
      <w:r>
        <w:rPr>
          <w:rFonts w:ascii="Verdana" w:eastAsia="Verdana" w:hAnsi="Verdana" w:cs="Verdana"/>
        </w:rPr>
        <w:t>in the minimum amount required by law.</w:t>
      </w:r>
    </w:p>
    <w:p w:rsidR="00E767A3" w:rsidRDefault="00FC0986">
      <w:pPr>
        <w:spacing w:line="210" w:lineRule="atLeast"/>
      </w:pPr>
      <w:r>
        <w:rPr>
          <w:rFonts w:ascii="Verdana" w:eastAsia="Verdana" w:hAnsi="Verdana" w:cs="Verdana"/>
        </w:rPr>
        <w:t>(e) Within thirty (30) Business Days of making either a Tax Deduction or any payment required in connection with that Tax Deduction, the Borrower shall deliver to the Facility Agent for the Finance Party entitled to t</w:t>
      </w:r>
      <w:r>
        <w:rPr>
          <w:rFonts w:ascii="Verdana" w:eastAsia="Verdana" w:hAnsi="Verdana" w:cs="Verdana"/>
        </w:rPr>
        <w:t xml:space="preserve">he payment evidence reasonably satisfactory to that Finance Party that the Tax Deduction </w:t>
      </w:r>
      <w:r>
        <w:rPr>
          <w:rFonts w:ascii="Verdana" w:eastAsia="Verdana" w:hAnsi="Verdana" w:cs="Verdana"/>
        </w:rPr>
        <w:lastRenderedPageBreak/>
        <w:t>has been made or (as applicable) any appropriate payment paid to the relevant taxing authority.</w:t>
      </w:r>
    </w:p>
    <w:p w:rsidR="00E767A3" w:rsidRDefault="00FC0986">
      <w:pPr>
        <w:spacing w:line="210" w:lineRule="atLeast"/>
      </w:pPr>
      <w:r>
        <w:rPr>
          <w:rFonts w:ascii="Verdana" w:eastAsia="Verdana" w:hAnsi="Verdana" w:cs="Verdana"/>
          <w:b/>
        </w:rPr>
        <w:t>12.3 Tax indemnity</w:t>
      </w:r>
    </w:p>
    <w:p w:rsidR="00E767A3" w:rsidRDefault="00FC0986">
      <w:pPr>
        <w:spacing w:line="210" w:lineRule="atLeast"/>
      </w:pPr>
      <w:r>
        <w:rPr>
          <w:rFonts w:ascii="Verdana" w:eastAsia="Verdana" w:hAnsi="Verdana" w:cs="Verdana"/>
        </w:rPr>
        <w:t>(a) The Borrower shall (within five (5) Business Day</w:t>
      </w:r>
      <w:r>
        <w:rPr>
          <w:rFonts w:ascii="Verdana" w:eastAsia="Verdana" w:hAnsi="Verdana" w:cs="Verdana"/>
        </w:rPr>
        <w:t>s of demand by the Facility Agent) pay to a Protected Party an amount equal to the loss, liability or cost which that Protected Party determines will be or has been (directly or indirectly) suffered for or on account of Tax by that Protected Party in respe</w:t>
      </w:r>
      <w:r>
        <w:rPr>
          <w:rFonts w:ascii="Verdana" w:eastAsia="Verdana" w:hAnsi="Verdana" w:cs="Verdana"/>
        </w:rPr>
        <w:t>ct of a Finance Document.</w:t>
      </w:r>
    </w:p>
    <w:p w:rsidR="00E767A3" w:rsidRDefault="00FC0986">
      <w:pPr>
        <w:spacing w:line="210" w:lineRule="atLeast"/>
      </w:pPr>
      <w:r>
        <w:rPr>
          <w:rFonts w:ascii="Verdana" w:eastAsia="Verdana" w:hAnsi="Verdana" w:cs="Verdana"/>
        </w:rPr>
        <w:t>(b) Paragraph (a) above shall not apply:</w:t>
      </w:r>
    </w:p>
    <w:p w:rsidR="00E767A3" w:rsidRDefault="00FC0986">
      <w:pPr>
        <w:spacing w:line="210" w:lineRule="atLeast"/>
      </w:pPr>
      <w:r>
        <w:rPr>
          <w:rFonts w:ascii="Verdana" w:eastAsia="Verdana" w:hAnsi="Verdana" w:cs="Verdana"/>
        </w:rPr>
        <w:t>(i) with respect to any Tax assessed on a Finance Party:</w:t>
      </w:r>
    </w:p>
    <w:p w:rsidR="00E767A3" w:rsidRDefault="00FC0986">
      <w:pPr>
        <w:spacing w:line="210" w:lineRule="atLeast"/>
      </w:pPr>
      <w:r>
        <w:rPr>
          <w:rFonts w:ascii="Verdana" w:eastAsia="Verdana" w:hAnsi="Verdana" w:cs="Verdana"/>
        </w:rPr>
        <w:t>(A) under the law of the jurisdiction in which that Finance Party is incorporated or, if different, the jurisdiction (or jurisdictio</w:t>
      </w:r>
      <w:r>
        <w:rPr>
          <w:rFonts w:ascii="Verdana" w:eastAsia="Verdana" w:hAnsi="Verdana" w:cs="Verdana"/>
        </w:rPr>
        <w:t>ns) in which that Finance Party is treated as resident for tax purposes; or</w:t>
      </w:r>
    </w:p>
    <w:p w:rsidR="00E767A3" w:rsidRDefault="00FC0986">
      <w:pPr>
        <w:spacing w:line="210" w:lineRule="atLeast"/>
      </w:pPr>
      <w:r>
        <w:rPr>
          <w:rFonts w:ascii="Verdana" w:eastAsia="Verdana" w:hAnsi="Verdana" w:cs="Verdana"/>
        </w:rPr>
        <w:t>(B) under the law of the jurisdiction in which that Finance Party’s Facility Office is located in respect of amounts received or receivable in that jurisdiction,</w:t>
      </w:r>
    </w:p>
    <w:p w:rsidR="00E767A3" w:rsidRDefault="00FC0986">
      <w:pPr>
        <w:spacing w:line="210" w:lineRule="atLeast"/>
      </w:pPr>
      <w:r>
        <w:rPr>
          <w:rFonts w:ascii="Verdana" w:eastAsia="Verdana" w:hAnsi="Verdana" w:cs="Verdana"/>
        </w:rPr>
        <w:t>if that Tax is imp</w:t>
      </w:r>
      <w:r>
        <w:rPr>
          <w:rFonts w:ascii="Verdana" w:eastAsia="Verdana" w:hAnsi="Verdana" w:cs="Verdana"/>
        </w:rPr>
        <w:t>osed on or calculated by reference to the net income received or receivable (but not any sum deemed to be received or receivable) by that Finance Party; or</w:t>
      </w:r>
    </w:p>
    <w:p w:rsidR="00E767A3" w:rsidRDefault="00FC0986">
      <w:pPr>
        <w:spacing w:line="210" w:lineRule="atLeast"/>
      </w:pPr>
      <w:r>
        <w:rPr>
          <w:rFonts w:ascii="Verdana" w:eastAsia="Verdana" w:hAnsi="Verdana" w:cs="Verdana"/>
        </w:rPr>
        <w:t>(ii) to the extent a loss, liability or cost:</w:t>
      </w:r>
    </w:p>
    <w:p w:rsidR="00E767A3" w:rsidRDefault="00FC0986">
      <w:pPr>
        <w:spacing w:line="210" w:lineRule="atLeast"/>
      </w:pPr>
      <w:r>
        <w:rPr>
          <w:rFonts w:ascii="Verdana" w:eastAsia="Verdana" w:hAnsi="Verdana" w:cs="Verdana"/>
        </w:rPr>
        <w:t>(A) is compensated for by an increased payment under C</w:t>
      </w:r>
      <w:r>
        <w:rPr>
          <w:rFonts w:ascii="Verdana" w:eastAsia="Verdana" w:hAnsi="Verdana" w:cs="Verdana"/>
        </w:rPr>
        <w:t>lause 12.2 (</w:t>
      </w:r>
      <w:r>
        <w:rPr>
          <w:rFonts w:ascii="Verdana" w:eastAsia="Verdana" w:hAnsi="Verdana" w:cs="Verdana"/>
          <w:i/>
        </w:rPr>
        <w:t>Tax gross-up</w:t>
      </w:r>
      <w:r>
        <w:rPr>
          <w:rFonts w:ascii="Verdana" w:eastAsia="Verdana" w:hAnsi="Verdana" w:cs="Verdana"/>
        </w:rPr>
        <w:t>), Clause 12.7 (</w:t>
      </w:r>
      <w:r>
        <w:rPr>
          <w:rFonts w:ascii="Verdana" w:eastAsia="Verdana" w:hAnsi="Verdana" w:cs="Verdana"/>
          <w:i/>
        </w:rPr>
        <w:t>FATCA deduction and gross-up by the Borrower</w:t>
      </w:r>
      <w:r>
        <w:rPr>
          <w:rFonts w:ascii="Verdana" w:eastAsia="Verdana" w:hAnsi="Verdana" w:cs="Verdana"/>
        </w:rPr>
        <w:t>)or paragraph (b) of Clause 12.8 (</w:t>
      </w:r>
      <w:r>
        <w:rPr>
          <w:rFonts w:ascii="Verdana" w:eastAsia="Verdana" w:hAnsi="Verdana" w:cs="Verdana"/>
          <w:i/>
        </w:rPr>
        <w:t>FATCA Deduction by a Finance Party</w:t>
      </w:r>
      <w:r>
        <w:rPr>
          <w:rFonts w:ascii="Verdana" w:eastAsia="Verdana" w:hAnsi="Verdana" w:cs="Verdana"/>
        </w:rPr>
        <w:t xml:space="preserve">); </w:t>
      </w:r>
    </w:p>
    <w:p w:rsidR="00E767A3" w:rsidRDefault="00FC0986">
      <w:pPr>
        <w:spacing w:line="210" w:lineRule="atLeast"/>
      </w:pPr>
      <w:r>
        <w:rPr>
          <w:rFonts w:ascii="Verdana" w:eastAsia="Verdana" w:hAnsi="Verdana" w:cs="Verdana"/>
        </w:rPr>
        <w:t>(B) relates to a FATCA Deduction required to be made by a Party; and</w:t>
      </w:r>
    </w:p>
    <w:p w:rsidR="00E767A3" w:rsidRDefault="00FC0986">
      <w:pPr>
        <w:spacing w:line="210" w:lineRule="atLeast"/>
      </w:pPr>
      <w:r>
        <w:rPr>
          <w:rFonts w:ascii="Verdana" w:eastAsia="Verdana" w:hAnsi="Verdana" w:cs="Verdana"/>
        </w:rPr>
        <w:t>(C) is compensated for by a pay</w:t>
      </w:r>
      <w:r>
        <w:rPr>
          <w:rFonts w:ascii="Verdana" w:eastAsia="Verdana" w:hAnsi="Verdana" w:cs="Verdana"/>
        </w:rPr>
        <w:t>ment under paragraph (d) of Clause 12.8 (</w:t>
      </w:r>
      <w:r>
        <w:rPr>
          <w:rFonts w:ascii="Verdana" w:eastAsia="Verdana" w:hAnsi="Verdana" w:cs="Verdana"/>
          <w:i/>
        </w:rPr>
        <w:t>FATCA Deduction by a Finance Party</w:t>
      </w:r>
      <w:r>
        <w:rPr>
          <w:rFonts w:ascii="Verdana" w:eastAsia="Verdana" w:hAnsi="Verdana" w:cs="Verdana"/>
        </w:rPr>
        <w:t>).</w:t>
      </w:r>
    </w:p>
    <w:p w:rsidR="00E767A3" w:rsidRDefault="00FC0986">
      <w:pPr>
        <w:spacing w:line="210" w:lineRule="atLeast"/>
      </w:pPr>
      <w:r>
        <w:rPr>
          <w:rFonts w:ascii="Verdana" w:eastAsia="Verdana" w:hAnsi="Verdana" w:cs="Verdana"/>
        </w:rPr>
        <w:t>(c) A Protected Party making, or intending to make, a claim under paragraph (a) above shall promptly notify the Facility Agent of the event which will give, or has given, rise to the claim, following which the Facility Agent shall notify the Borrower.</w:t>
      </w:r>
    </w:p>
    <w:p w:rsidR="00E767A3" w:rsidRDefault="00FC0986">
      <w:pPr>
        <w:spacing w:line="210" w:lineRule="atLeast"/>
      </w:pPr>
      <w:r>
        <w:rPr>
          <w:rFonts w:ascii="Verdana" w:eastAsia="Verdana" w:hAnsi="Verdana" w:cs="Verdana"/>
        </w:rPr>
        <w:t xml:space="preserve">(d) </w:t>
      </w:r>
      <w:r>
        <w:rPr>
          <w:rFonts w:ascii="Verdana" w:eastAsia="Verdana" w:hAnsi="Verdana" w:cs="Verdana"/>
        </w:rPr>
        <w:t xml:space="preserve">A Protected Party shall, on receiving a payment from the Borrower under this Clause 12.3, notify the Facility Agent. </w:t>
      </w:r>
    </w:p>
    <w:p w:rsidR="00E767A3" w:rsidRDefault="00FC0986">
      <w:pPr>
        <w:spacing w:line="210" w:lineRule="atLeast"/>
      </w:pPr>
      <w:r>
        <w:rPr>
          <w:rFonts w:ascii="Verdana" w:eastAsia="Verdana" w:hAnsi="Verdana" w:cs="Verdana"/>
          <w:b/>
        </w:rPr>
        <w:t>12.4 Stamp taxes</w:t>
      </w:r>
    </w:p>
    <w:p w:rsidR="00E767A3" w:rsidRDefault="00FC0986">
      <w:pPr>
        <w:spacing w:line="210" w:lineRule="atLeast"/>
      </w:pPr>
      <w:r>
        <w:rPr>
          <w:rFonts w:ascii="Verdana" w:eastAsia="Verdana" w:hAnsi="Verdana" w:cs="Verdana"/>
        </w:rPr>
        <w:t xml:space="preserve">The Borrower shall pay and, within five (5) Business Days of demand, indemnify each Finance Party against any cost, loss </w:t>
      </w:r>
      <w:r>
        <w:rPr>
          <w:rFonts w:ascii="Verdana" w:eastAsia="Verdana" w:hAnsi="Verdana" w:cs="Verdana"/>
        </w:rPr>
        <w:t>or liability that Finance Party incurs in relation to all stamp duty, registration and other similar Taxes payable in respect of any Finance Document.</w:t>
      </w:r>
    </w:p>
    <w:p w:rsidR="00E767A3" w:rsidRDefault="00FC0986">
      <w:pPr>
        <w:spacing w:line="210" w:lineRule="atLeast"/>
      </w:pPr>
      <w:r>
        <w:rPr>
          <w:rFonts w:ascii="Verdana" w:eastAsia="Verdana" w:hAnsi="Verdana" w:cs="Verdana"/>
          <w:b/>
        </w:rPr>
        <w:t>12.5. VAT</w:t>
      </w:r>
    </w:p>
    <w:p w:rsidR="00E767A3" w:rsidRDefault="00FC0986">
      <w:pPr>
        <w:spacing w:line="210" w:lineRule="atLeast"/>
      </w:pPr>
      <w:r>
        <w:rPr>
          <w:rFonts w:ascii="Verdana" w:eastAsia="Verdana" w:hAnsi="Verdana" w:cs="Verdana"/>
        </w:rPr>
        <w:t>(a) All amounts expressed to be payable under a Finance Document by any Party to a Finance Part</w:t>
      </w:r>
      <w:r>
        <w:rPr>
          <w:rFonts w:ascii="Verdana" w:eastAsia="Verdana" w:hAnsi="Verdana" w:cs="Verdana"/>
        </w:rPr>
        <w:t>y which (in whole or in part) constitute the consideration for any supply for VAT purposes are deemed to be exclusive of any VAT which is chargeable on that supply, and accordingly, subject to paragraph (b) below, if VAT is or becomes chargeable on any sup</w:t>
      </w:r>
      <w:r>
        <w:rPr>
          <w:rFonts w:ascii="Verdana" w:eastAsia="Verdana" w:hAnsi="Verdana" w:cs="Verdana"/>
        </w:rPr>
        <w:t xml:space="preserve">ply made by any Finance Party to any </w:t>
      </w:r>
      <w:r>
        <w:rPr>
          <w:rFonts w:ascii="Verdana" w:eastAsia="Verdana" w:hAnsi="Verdana" w:cs="Verdana"/>
        </w:rPr>
        <w:lastRenderedPageBreak/>
        <w:t xml:space="preserve">Party under a Finance Document and such Finance Party is required to account to the relevant tax authority for the VAT, that Party must pay to such Finance Party (in addition to and at the same time as paying any other </w:t>
      </w:r>
      <w:r>
        <w:rPr>
          <w:rFonts w:ascii="Verdana" w:eastAsia="Verdana" w:hAnsi="Verdana" w:cs="Verdana"/>
        </w:rPr>
        <w:t xml:space="preserve">consideration for such supply) an amount equal to the amount of the VAT (and such Finance Party must promptly provide an appropriate VAT invoice to that Party). </w:t>
      </w:r>
    </w:p>
    <w:p w:rsidR="00E767A3" w:rsidRDefault="00FC0986">
      <w:pPr>
        <w:spacing w:line="210" w:lineRule="atLeast"/>
      </w:pPr>
      <w:r>
        <w:rPr>
          <w:rFonts w:ascii="Verdana" w:eastAsia="Verdana" w:hAnsi="Verdana" w:cs="Verdana"/>
        </w:rPr>
        <w:t>(b) If VAT is or becomes chargeable on any supply made by any Finance Party (the ”</w:t>
      </w:r>
      <w:r>
        <w:rPr>
          <w:rFonts w:ascii="Verdana" w:eastAsia="Verdana" w:hAnsi="Verdana" w:cs="Verdana"/>
          <w:b/>
        </w:rPr>
        <w:t>FP Supplier</w:t>
      </w:r>
      <w:r>
        <w:rPr>
          <w:rFonts w:ascii="Verdana" w:eastAsia="Verdana" w:hAnsi="Verdana" w:cs="Verdana"/>
        </w:rPr>
        <w:t>”</w:t>
      </w:r>
      <w:r>
        <w:rPr>
          <w:rFonts w:ascii="Verdana" w:eastAsia="Verdana" w:hAnsi="Verdana" w:cs="Verdana"/>
        </w:rPr>
        <w:t>) to any other Finance Party (the ”</w:t>
      </w:r>
      <w:r>
        <w:rPr>
          <w:rFonts w:ascii="Verdana" w:eastAsia="Verdana" w:hAnsi="Verdana" w:cs="Verdana"/>
          <w:b/>
        </w:rPr>
        <w:t>Recipient</w:t>
      </w:r>
      <w:r>
        <w:rPr>
          <w:rFonts w:ascii="Verdana" w:eastAsia="Verdana" w:hAnsi="Verdana" w:cs="Verdana"/>
        </w:rPr>
        <w:t>”) under a Finance Document, and any Party other than the Recipient (the ”</w:t>
      </w:r>
      <w:r>
        <w:rPr>
          <w:rFonts w:ascii="Verdana" w:eastAsia="Verdana" w:hAnsi="Verdana" w:cs="Verdana"/>
          <w:b/>
        </w:rPr>
        <w:t>Relevant Party</w:t>
      </w:r>
      <w:r>
        <w:rPr>
          <w:rFonts w:ascii="Verdana" w:eastAsia="Verdana" w:hAnsi="Verdana" w:cs="Verdana"/>
        </w:rPr>
        <w:t>”) is required by the terms of any Finance Document to pay an amount equal to the consideration for that supply to the FP Su</w:t>
      </w:r>
      <w:r>
        <w:rPr>
          <w:rFonts w:ascii="Verdana" w:eastAsia="Verdana" w:hAnsi="Verdana" w:cs="Verdana"/>
        </w:rPr>
        <w:t>pplier (rather than being required to reimburse or indemnify the Recipient in respect of that consideration):</w:t>
      </w:r>
    </w:p>
    <w:p w:rsidR="00E767A3" w:rsidRDefault="00FC0986">
      <w:pPr>
        <w:spacing w:line="210" w:lineRule="atLeast"/>
      </w:pPr>
      <w:r>
        <w:rPr>
          <w:rFonts w:ascii="Verdana" w:eastAsia="Verdana" w:hAnsi="Verdana" w:cs="Verdana"/>
        </w:rPr>
        <w:t>(i) (where the FP Supplier is the person required to account to the relevant tax authority for the VAT ) the Relevant Party must also pay to the F</w:t>
      </w:r>
      <w:r>
        <w:rPr>
          <w:rFonts w:ascii="Verdana" w:eastAsia="Verdana" w:hAnsi="Verdana" w:cs="Verdana"/>
        </w:rPr>
        <w:t>P Supplier (at the same time as paying that amount) an additional amount equal to the amount of the VAT. The Recipient must (where this paragraph (i) applies) promptly pay to the Relevant Party an amount equal to any credit or repayment the Recipient recei</w:t>
      </w:r>
      <w:r>
        <w:rPr>
          <w:rFonts w:ascii="Verdana" w:eastAsia="Verdana" w:hAnsi="Verdana" w:cs="Verdana"/>
        </w:rPr>
        <w:t>ves from the relevant tax authority which the Recipient reasonably determines relates to the VAT chargeable on that supply; and</w:t>
      </w:r>
    </w:p>
    <w:p w:rsidR="00E767A3" w:rsidRDefault="00FC0986">
      <w:pPr>
        <w:spacing w:line="210" w:lineRule="atLeast"/>
      </w:pPr>
      <w:r>
        <w:rPr>
          <w:rFonts w:ascii="Verdana" w:eastAsia="Verdana" w:hAnsi="Verdana" w:cs="Verdana"/>
        </w:rPr>
        <w:t>(ii) (where the Recipient is the person required to account to the relevant tax authority for the VAT) the Relevant Party must p</w:t>
      </w:r>
      <w:r>
        <w:rPr>
          <w:rFonts w:ascii="Verdana" w:eastAsia="Verdana" w:hAnsi="Verdana" w:cs="Verdana"/>
        </w:rPr>
        <w:t>romptly, following demand from the Recipient, pay to the Recipient an amount equal to the VAT chargeable on that supply but only to the extent that the Recipient reasonably determines that it is not entitled to credit or repayment from the relevant tax aut</w:t>
      </w:r>
      <w:r>
        <w:rPr>
          <w:rFonts w:ascii="Verdana" w:eastAsia="Verdana" w:hAnsi="Verdana" w:cs="Verdana"/>
        </w:rPr>
        <w:t>hority in respect of that VAT.</w:t>
      </w:r>
    </w:p>
    <w:p w:rsidR="00E767A3" w:rsidRDefault="00FC0986">
      <w:pPr>
        <w:spacing w:line="210" w:lineRule="atLeast"/>
      </w:pPr>
      <w:r>
        <w:rPr>
          <w:rFonts w:ascii="Verdana" w:eastAsia="Verdana" w:hAnsi="Verdana" w:cs="Verdana"/>
        </w:rPr>
        <w:t>(c) Where a Finance Document requires any Party to reimburse or indemnify a Finance Party for any cost or expense, that Party shall reimburse or indemnify (as the case may be) such Finance Party for the full amount of such co</w:t>
      </w:r>
      <w:r>
        <w:rPr>
          <w:rFonts w:ascii="Verdana" w:eastAsia="Verdana" w:hAnsi="Verdana" w:cs="Verdana"/>
        </w:rPr>
        <w:t>st or expense, including such part thereof as represents VAT, save to the extent that such Finance Party reasonably determines that it is entitled to credit or repayment in respect of such VAT from the relevant tax authority.</w:t>
      </w:r>
    </w:p>
    <w:p w:rsidR="00E767A3" w:rsidRDefault="00FC0986">
      <w:pPr>
        <w:spacing w:line="210" w:lineRule="atLeast"/>
      </w:pPr>
      <w:r>
        <w:rPr>
          <w:rFonts w:ascii="Verdana" w:eastAsia="Verdana" w:hAnsi="Verdana" w:cs="Verdana"/>
        </w:rPr>
        <w:t xml:space="preserve">(d) In relation to any supply </w:t>
      </w:r>
      <w:r>
        <w:rPr>
          <w:rFonts w:ascii="Verdana" w:eastAsia="Verdana" w:hAnsi="Verdana" w:cs="Verdana"/>
        </w:rPr>
        <w:t>made by a Finance Party to any Party under a Finance Document, if reasonably requested by such Finance Party, that Party must promptly provide such Finance Party with details of that Party’s VAT registration and such other information as is reasonably requ</w:t>
      </w:r>
      <w:r>
        <w:rPr>
          <w:rFonts w:ascii="Verdana" w:eastAsia="Verdana" w:hAnsi="Verdana" w:cs="Verdana"/>
        </w:rPr>
        <w:t>ested in connection with such Finance Party’s VAT reporting requirements in relation to such supply.</w:t>
      </w:r>
    </w:p>
    <w:p w:rsidR="00E767A3" w:rsidRDefault="00FC0986">
      <w:pPr>
        <w:spacing w:line="210" w:lineRule="atLeast"/>
      </w:pPr>
      <w:r>
        <w:rPr>
          <w:rFonts w:ascii="Verdana" w:eastAsia="Verdana" w:hAnsi="Verdana" w:cs="Verdana"/>
          <w:b/>
        </w:rPr>
        <w:t>12.6 FATCA Information</w:t>
      </w:r>
    </w:p>
    <w:p w:rsidR="00E767A3" w:rsidRDefault="00FC0986">
      <w:pPr>
        <w:spacing w:line="210" w:lineRule="atLeast"/>
      </w:pPr>
      <w:r>
        <w:rPr>
          <w:rFonts w:ascii="Verdana" w:eastAsia="Verdana" w:hAnsi="Verdana" w:cs="Verdana"/>
        </w:rPr>
        <w:t xml:space="preserve">(a) Subject to paragraph (c) below, each Party shall, within ten (10) Business Days of a reasonable request by another Party: </w:t>
      </w:r>
    </w:p>
    <w:p w:rsidR="00E767A3" w:rsidRDefault="00FC0986">
      <w:pPr>
        <w:spacing w:line="210" w:lineRule="atLeast"/>
      </w:pPr>
      <w:r>
        <w:rPr>
          <w:rFonts w:ascii="Verdana" w:eastAsia="Verdana" w:hAnsi="Verdana" w:cs="Verdana"/>
        </w:rPr>
        <w:t>(i) c</w:t>
      </w:r>
      <w:r>
        <w:rPr>
          <w:rFonts w:ascii="Verdana" w:eastAsia="Verdana" w:hAnsi="Verdana" w:cs="Verdana"/>
        </w:rPr>
        <w:t xml:space="preserve">onfirm to that other Party whether it is: </w:t>
      </w:r>
    </w:p>
    <w:p w:rsidR="00E767A3" w:rsidRDefault="00FC0986">
      <w:pPr>
        <w:spacing w:line="210" w:lineRule="atLeast"/>
      </w:pPr>
      <w:r>
        <w:rPr>
          <w:rFonts w:ascii="Verdana" w:eastAsia="Verdana" w:hAnsi="Verdana" w:cs="Verdana"/>
        </w:rPr>
        <w:t>(A) a FATCA Exempt Party; or</w:t>
      </w:r>
    </w:p>
    <w:p w:rsidR="00E767A3" w:rsidRDefault="00FC0986">
      <w:pPr>
        <w:spacing w:line="210" w:lineRule="atLeast"/>
      </w:pPr>
      <w:r>
        <w:rPr>
          <w:rFonts w:ascii="Verdana" w:eastAsia="Verdana" w:hAnsi="Verdana" w:cs="Verdana"/>
        </w:rPr>
        <w:t xml:space="preserve">(B) not a FATCA Exempt Party; </w:t>
      </w:r>
    </w:p>
    <w:p w:rsidR="00E767A3" w:rsidRDefault="00FC0986">
      <w:pPr>
        <w:spacing w:line="210" w:lineRule="atLeast"/>
      </w:pPr>
      <w:r>
        <w:rPr>
          <w:rFonts w:ascii="Verdana" w:eastAsia="Verdana" w:hAnsi="Verdana" w:cs="Verdana"/>
        </w:rPr>
        <w:t>(ii) supply to that other Party such forms, documentation and other information relating to its status under FATCA as that other Party reasonably requests for the purposes of that other Party’s compliance with FATCA; and</w:t>
      </w:r>
    </w:p>
    <w:p w:rsidR="00E767A3" w:rsidRDefault="00FC0986">
      <w:pPr>
        <w:spacing w:line="210" w:lineRule="atLeast"/>
      </w:pPr>
      <w:r>
        <w:rPr>
          <w:rFonts w:ascii="Verdana" w:eastAsia="Verdana" w:hAnsi="Verdana" w:cs="Verdana"/>
        </w:rPr>
        <w:lastRenderedPageBreak/>
        <w:t>(iii) supply to that other Party su</w:t>
      </w:r>
      <w:r>
        <w:rPr>
          <w:rFonts w:ascii="Verdana" w:eastAsia="Verdana" w:hAnsi="Verdana" w:cs="Verdana"/>
        </w:rPr>
        <w:t>ch forms, documentation and other information relating to its status as that other Party reasonably requests for the purposes of that other Party’s compliance with any other law, regulation, or exchange of information regime.</w:t>
      </w:r>
    </w:p>
    <w:p w:rsidR="00E767A3" w:rsidRDefault="00FC0986">
      <w:pPr>
        <w:spacing w:line="210" w:lineRule="atLeast"/>
      </w:pPr>
      <w:r>
        <w:rPr>
          <w:rFonts w:ascii="Verdana" w:eastAsia="Verdana" w:hAnsi="Verdana" w:cs="Verdana"/>
        </w:rPr>
        <w:t>(b) If a Party confirms to ano</w:t>
      </w:r>
      <w:r>
        <w:rPr>
          <w:rFonts w:ascii="Verdana" w:eastAsia="Verdana" w:hAnsi="Verdana" w:cs="Verdana"/>
        </w:rPr>
        <w:t xml:space="preserve">ther Party pursuant to paragraph (a)(i) above that it is a FATCA Exempt Party and it subsequently becomes aware that it is not or has ceased to be a FATCA Exempt Party, that Party shall notify that other Party reasonably promptly. </w:t>
      </w:r>
    </w:p>
    <w:p w:rsidR="00E767A3" w:rsidRDefault="00FC0986">
      <w:pPr>
        <w:spacing w:line="210" w:lineRule="atLeast"/>
      </w:pPr>
      <w:r>
        <w:rPr>
          <w:rFonts w:ascii="Verdana" w:eastAsia="Verdana" w:hAnsi="Verdana" w:cs="Verdana"/>
        </w:rPr>
        <w:t xml:space="preserve">(c) Paragraph (a) above </w:t>
      </w:r>
      <w:r>
        <w:rPr>
          <w:rFonts w:ascii="Verdana" w:eastAsia="Verdana" w:hAnsi="Verdana" w:cs="Verdana"/>
        </w:rPr>
        <w:t xml:space="preserve">shall not oblige any Finance Party to do anything, and paragraph (a)(iii) above shall not oblige any other Party to do anything, which would or might in its reasonable opinion constitute a breach of: </w:t>
      </w:r>
    </w:p>
    <w:p w:rsidR="00E767A3" w:rsidRDefault="00FC0986">
      <w:pPr>
        <w:spacing w:line="210" w:lineRule="atLeast"/>
      </w:pPr>
      <w:r>
        <w:rPr>
          <w:rFonts w:ascii="Verdana" w:eastAsia="Verdana" w:hAnsi="Verdana" w:cs="Verdana"/>
        </w:rPr>
        <w:t xml:space="preserve">(i) any law or regulation; </w:t>
      </w:r>
    </w:p>
    <w:p w:rsidR="00E767A3" w:rsidRDefault="00FC0986">
      <w:pPr>
        <w:spacing w:line="210" w:lineRule="atLeast"/>
      </w:pPr>
      <w:r>
        <w:rPr>
          <w:rFonts w:ascii="Verdana" w:eastAsia="Verdana" w:hAnsi="Verdana" w:cs="Verdana"/>
        </w:rPr>
        <w:t>(ii) any fiduciary duty; or</w:t>
      </w:r>
    </w:p>
    <w:p w:rsidR="00E767A3" w:rsidRDefault="00FC0986">
      <w:pPr>
        <w:spacing w:line="210" w:lineRule="atLeast"/>
      </w:pPr>
      <w:r>
        <w:rPr>
          <w:rFonts w:ascii="Verdana" w:eastAsia="Verdana" w:hAnsi="Verdana" w:cs="Verdana"/>
        </w:rPr>
        <w:t xml:space="preserve">(iii) any duty of confidentiality. </w:t>
      </w:r>
    </w:p>
    <w:p w:rsidR="00E767A3" w:rsidRDefault="00FC0986">
      <w:pPr>
        <w:spacing w:line="210" w:lineRule="atLeast"/>
      </w:pPr>
      <w:r>
        <w:rPr>
          <w:rFonts w:ascii="Verdana" w:eastAsia="Verdana" w:hAnsi="Verdana" w:cs="Verdana"/>
        </w:rPr>
        <w:t xml:space="preserve">(d) If a Party fails to confirm whether or not it is a FATCA Exempt Party or to supply forms, documentation or other information requested in accordance with paragraph (a)(i) or (ii) above (including, for the avoidance </w:t>
      </w:r>
      <w:r>
        <w:rPr>
          <w:rFonts w:ascii="Verdana" w:eastAsia="Verdana" w:hAnsi="Verdana" w:cs="Verdana"/>
        </w:rPr>
        <w:t>of doubt, where paragraph (c) above applies), then such Party shall be treated for the purposes of the Finance Documents (and payments under them) as if it is not a FATCA Exempt Party until such time as the Party in question provides the requested confirma</w:t>
      </w:r>
      <w:r>
        <w:rPr>
          <w:rFonts w:ascii="Verdana" w:eastAsia="Verdana" w:hAnsi="Verdana" w:cs="Verdana"/>
        </w:rPr>
        <w:t xml:space="preserve">tion, forms, documentation or other information. </w:t>
      </w:r>
    </w:p>
    <w:p w:rsidR="00E767A3" w:rsidRDefault="00FC0986">
      <w:pPr>
        <w:spacing w:line="210" w:lineRule="atLeast"/>
      </w:pPr>
      <w:r>
        <w:rPr>
          <w:rFonts w:ascii="Verdana" w:eastAsia="Verdana" w:hAnsi="Verdana" w:cs="Verdana"/>
        </w:rPr>
        <w:t>(e) If the Borrower is a US Tax Obligor or the Facility Agent reasonably believes that its obligations under FATCA or any other applicable law or regulation require it, each Lender shall, within thirty (30)</w:t>
      </w:r>
      <w:r>
        <w:rPr>
          <w:rFonts w:ascii="Verdana" w:eastAsia="Verdana" w:hAnsi="Verdana" w:cs="Verdana"/>
        </w:rPr>
        <w:t xml:space="preserve"> days of:</w:t>
      </w:r>
    </w:p>
    <w:p w:rsidR="00E767A3" w:rsidRDefault="00FC0986">
      <w:pPr>
        <w:spacing w:line="210" w:lineRule="atLeast"/>
      </w:pPr>
      <w:r>
        <w:rPr>
          <w:rFonts w:ascii="Verdana" w:eastAsia="Verdana" w:hAnsi="Verdana" w:cs="Verdana"/>
        </w:rPr>
        <w:t>(i) where the Borrower is a US Tax Obligor and the relevant Lender is an Original Lender, the date of this Agreement;</w:t>
      </w:r>
    </w:p>
    <w:p w:rsidR="00E767A3" w:rsidRDefault="00FC0986">
      <w:pPr>
        <w:spacing w:line="210" w:lineRule="atLeast"/>
      </w:pPr>
      <w:r>
        <w:rPr>
          <w:rFonts w:ascii="Verdana" w:eastAsia="Verdana" w:hAnsi="Verdana" w:cs="Verdana"/>
        </w:rPr>
        <w:t>(ii) where the Borrower is a US Tax Obligor and the relevant Lender is an Original Lender, the Effective Date;</w:t>
      </w:r>
    </w:p>
    <w:p w:rsidR="00E767A3" w:rsidRDefault="00FC0986">
      <w:pPr>
        <w:spacing w:line="210" w:lineRule="atLeast"/>
      </w:pPr>
      <w:r>
        <w:rPr>
          <w:rFonts w:ascii="Verdana" w:eastAsia="Verdana" w:hAnsi="Verdana" w:cs="Verdana"/>
        </w:rPr>
        <w:t>(iii) where the B</w:t>
      </w:r>
      <w:r>
        <w:rPr>
          <w:rFonts w:ascii="Verdana" w:eastAsia="Verdana" w:hAnsi="Verdana" w:cs="Verdana"/>
        </w:rPr>
        <w:t>orrower is a US Tax Obligor on a Transfer Date and the relevant Lender is a New Lender, the relevant Transfer Date;</w:t>
      </w:r>
    </w:p>
    <w:p w:rsidR="00E767A3" w:rsidRDefault="00FC0986">
      <w:pPr>
        <w:spacing w:line="210" w:lineRule="atLeast"/>
      </w:pPr>
      <w:r>
        <w:rPr>
          <w:rFonts w:ascii="Verdana" w:eastAsia="Verdana" w:hAnsi="Verdana" w:cs="Verdana"/>
        </w:rPr>
        <w:t xml:space="preserve">(iv) where the Borrower is not a US Tax Obligor, the date of a request from the Facility Agent, </w:t>
      </w:r>
    </w:p>
    <w:p w:rsidR="00E767A3" w:rsidRDefault="00FC0986">
      <w:pPr>
        <w:spacing w:line="210" w:lineRule="atLeast"/>
      </w:pPr>
      <w:r>
        <w:rPr>
          <w:rFonts w:ascii="Verdana" w:eastAsia="Verdana" w:hAnsi="Verdana" w:cs="Verdana"/>
        </w:rPr>
        <w:t>supply to the Facility Agent:</w:t>
      </w:r>
    </w:p>
    <w:p w:rsidR="00E767A3" w:rsidRDefault="00FC0986">
      <w:pPr>
        <w:spacing w:line="210" w:lineRule="atLeast"/>
      </w:pPr>
      <w:r>
        <w:rPr>
          <w:rFonts w:ascii="Verdana" w:eastAsia="Verdana" w:hAnsi="Verdana" w:cs="Verdana"/>
        </w:rPr>
        <w:t>(A) a withholding certificate on Form W-8, Form W-9 or any other relevant form; or</w:t>
      </w:r>
    </w:p>
    <w:p w:rsidR="00E767A3" w:rsidRDefault="00FC0986">
      <w:pPr>
        <w:spacing w:line="210" w:lineRule="atLeast"/>
      </w:pPr>
      <w:r>
        <w:rPr>
          <w:rFonts w:ascii="Verdana" w:eastAsia="Verdana" w:hAnsi="Verdana" w:cs="Verdana"/>
        </w:rPr>
        <w:t>(B) any withholding statement or other document, authorisation or waiver as the Facility Agent may require to certify or establish the status of such Lender under FATCA or t</w:t>
      </w:r>
      <w:r>
        <w:rPr>
          <w:rFonts w:ascii="Verdana" w:eastAsia="Verdana" w:hAnsi="Verdana" w:cs="Verdana"/>
        </w:rPr>
        <w:t xml:space="preserve">hat other law or regulation. </w:t>
      </w:r>
    </w:p>
    <w:p w:rsidR="00E767A3" w:rsidRDefault="00FC0986">
      <w:pPr>
        <w:spacing w:line="210" w:lineRule="atLeast"/>
      </w:pPr>
      <w:r>
        <w:rPr>
          <w:rFonts w:ascii="Verdana" w:eastAsia="Verdana" w:hAnsi="Verdana" w:cs="Verdana"/>
          <w:b/>
        </w:rPr>
        <w:t>12.7 FATCA deduction and gross-up by the Borrower</w:t>
      </w:r>
    </w:p>
    <w:p w:rsidR="00E767A3" w:rsidRDefault="00FC0986">
      <w:pPr>
        <w:spacing w:line="210" w:lineRule="atLeast"/>
      </w:pPr>
      <w:r>
        <w:rPr>
          <w:rFonts w:ascii="Verdana" w:eastAsia="Verdana" w:hAnsi="Verdana" w:cs="Verdana"/>
        </w:rPr>
        <w:t xml:space="preserve">(a) If the Borrower is required to make a FATCA Deduction, the Borrower shall make that FATCA Deduction and any payment required in connection with that </w:t>
      </w:r>
      <w:r>
        <w:rPr>
          <w:rFonts w:ascii="Verdana" w:eastAsia="Verdana" w:hAnsi="Verdana" w:cs="Verdana"/>
        </w:rPr>
        <w:lastRenderedPageBreak/>
        <w:t xml:space="preserve">FATCA Deduction within </w:t>
      </w:r>
      <w:r>
        <w:rPr>
          <w:rFonts w:ascii="Verdana" w:eastAsia="Verdana" w:hAnsi="Verdana" w:cs="Verdana"/>
        </w:rPr>
        <w:t>the time allowed and in the minimum amount required by FATCA.</w:t>
      </w:r>
    </w:p>
    <w:p w:rsidR="00E767A3" w:rsidRDefault="00FC0986">
      <w:pPr>
        <w:spacing w:line="210" w:lineRule="atLeast"/>
      </w:pPr>
      <w:r>
        <w:rPr>
          <w:rFonts w:ascii="Verdana" w:eastAsia="Verdana" w:hAnsi="Verdana" w:cs="Verdana"/>
        </w:rPr>
        <w:t>(b) If a FATCA Deduction is required to be made by the Borrower, the amount of the payment due from the Borrower shall be increased to an amount which (after making any FATCA Deduction) leaves a</w:t>
      </w:r>
      <w:r>
        <w:rPr>
          <w:rFonts w:ascii="Verdana" w:eastAsia="Verdana" w:hAnsi="Verdana" w:cs="Verdana"/>
        </w:rPr>
        <w:t xml:space="preserve">n amount equal to the payment which would have been due if no FATCA Deduction had been required. </w:t>
      </w:r>
    </w:p>
    <w:p w:rsidR="00E767A3" w:rsidRDefault="00FC0986">
      <w:pPr>
        <w:spacing w:line="210" w:lineRule="atLeast"/>
      </w:pPr>
      <w:r>
        <w:rPr>
          <w:rFonts w:ascii="Verdana" w:eastAsia="Verdana" w:hAnsi="Verdana" w:cs="Verdana"/>
        </w:rPr>
        <w:t>(c) The Borrower shall promptly upon becoming aware that the Borrower must make a FATCA Deduction (or that there is any change in the rate or the basis of a F</w:t>
      </w:r>
      <w:r>
        <w:rPr>
          <w:rFonts w:ascii="Verdana" w:eastAsia="Verdana" w:hAnsi="Verdana" w:cs="Verdana"/>
        </w:rPr>
        <w:t>ATCA Deduction) notify the Facility Agent accordingly. Similarly, a Finance Party shall notify the Facility Agent on becoming so aware in respect of a payment payable to that Finance Party. If the Facility Agent receives such notification from a Finance Pa</w:t>
      </w:r>
      <w:r>
        <w:rPr>
          <w:rFonts w:ascii="Verdana" w:eastAsia="Verdana" w:hAnsi="Verdana" w:cs="Verdana"/>
        </w:rPr>
        <w:t>rty it shall notify the Borrower.</w:t>
      </w:r>
    </w:p>
    <w:p w:rsidR="00E767A3" w:rsidRDefault="00FC0986">
      <w:pPr>
        <w:spacing w:line="210" w:lineRule="atLeast"/>
      </w:pPr>
      <w:r>
        <w:rPr>
          <w:rFonts w:ascii="Verdana" w:eastAsia="Verdana" w:hAnsi="Verdana" w:cs="Verdana"/>
        </w:rPr>
        <w:t>(d) Within five (5) Business Days of making either a FATCA Deduction or any payment required in connection with that FATCA Deduction, the Borrower shall deliver to the Facility Agent for the Finance Party entitled to the p</w:t>
      </w:r>
      <w:r>
        <w:rPr>
          <w:rFonts w:ascii="Verdana" w:eastAsia="Verdana" w:hAnsi="Verdana" w:cs="Verdana"/>
        </w:rPr>
        <w:t>ayment evidence reasonably satisfactory to that Finance Party that the FATCA Deduction has been made or (as applicable) any appropriate payment has been paid to the relevant governmental or taxation authority.</w:t>
      </w:r>
    </w:p>
    <w:p w:rsidR="00E767A3" w:rsidRDefault="00FC0986">
      <w:pPr>
        <w:spacing w:line="210" w:lineRule="atLeast"/>
      </w:pPr>
      <w:r>
        <w:rPr>
          <w:rFonts w:ascii="Verdana" w:eastAsia="Verdana" w:hAnsi="Verdana" w:cs="Verdana"/>
          <w:b/>
        </w:rPr>
        <w:t>12.8 FATCA Deduction by a Finance Party</w:t>
      </w:r>
    </w:p>
    <w:p w:rsidR="00E767A3" w:rsidRDefault="00FC0986">
      <w:pPr>
        <w:spacing w:line="210" w:lineRule="atLeast"/>
      </w:pPr>
      <w:r>
        <w:rPr>
          <w:rFonts w:ascii="Verdana" w:eastAsia="Verdana" w:hAnsi="Verdana" w:cs="Verdana"/>
        </w:rPr>
        <w:t>(a) Ea</w:t>
      </w:r>
      <w:r>
        <w:rPr>
          <w:rFonts w:ascii="Verdana" w:eastAsia="Verdana" w:hAnsi="Verdana" w:cs="Verdana"/>
        </w:rPr>
        <w:t>ch Finance Party may make any FATCA Deduction it is required by FATCA to make, and any payment required in connection with that FATCA Deduction, and no Finance Party shall be required to increase any payment in respect of which it makes such a FATCA Deduct</w:t>
      </w:r>
      <w:r>
        <w:rPr>
          <w:rFonts w:ascii="Verdana" w:eastAsia="Verdana" w:hAnsi="Verdana" w:cs="Verdana"/>
        </w:rPr>
        <w:t>ion or otherwise compensate the recipient of the payment for that FATCA Deduction. A Finance Party which becomes aware that it must make a FATCA Deduction in respect of a payment to another Party (or that there is any change in the rate or the basis of suc</w:t>
      </w:r>
      <w:r>
        <w:rPr>
          <w:rFonts w:ascii="Verdana" w:eastAsia="Verdana" w:hAnsi="Verdana" w:cs="Verdana"/>
        </w:rPr>
        <w:t>h FATCA Deduction) shall notify that Party and the Facility Agent.</w:t>
      </w:r>
    </w:p>
    <w:p w:rsidR="00E767A3" w:rsidRDefault="00FC0986">
      <w:pPr>
        <w:spacing w:line="210" w:lineRule="atLeast"/>
      </w:pPr>
      <w:r>
        <w:rPr>
          <w:rFonts w:ascii="Verdana" w:eastAsia="Verdana" w:hAnsi="Verdana" w:cs="Verdana"/>
        </w:rPr>
        <w:t>(b) If the Facility Agent is required to make a FATCA Deduction in respect of a payment to a Finance Party under Clause 28.2 (</w:t>
      </w:r>
      <w:r>
        <w:rPr>
          <w:rFonts w:ascii="Verdana" w:eastAsia="Verdana" w:hAnsi="Verdana" w:cs="Verdana"/>
          <w:i/>
        </w:rPr>
        <w:t>Distributions by the Facility Agent and Sinosure Agent</w:t>
      </w:r>
      <w:r>
        <w:rPr>
          <w:rFonts w:ascii="Verdana" w:eastAsia="Verdana" w:hAnsi="Verdana" w:cs="Verdana"/>
        </w:rPr>
        <w:t>) which r</w:t>
      </w:r>
      <w:r>
        <w:rPr>
          <w:rFonts w:ascii="Verdana" w:eastAsia="Verdana" w:hAnsi="Verdana" w:cs="Verdana"/>
        </w:rPr>
        <w:t>elates to a payment by the Borrower, the amount of the payment due from the Borrower shall be increased to an amount which (after the Facility Agent has made such FATCA Deduction), leaves the Facility Agent with an amount equal to the payment which would h</w:t>
      </w:r>
      <w:r>
        <w:rPr>
          <w:rFonts w:ascii="Verdana" w:eastAsia="Verdana" w:hAnsi="Verdana" w:cs="Verdana"/>
        </w:rPr>
        <w:t>ave been made by the Facility Agent if no FATCA Deduction had been required.</w:t>
      </w:r>
    </w:p>
    <w:p w:rsidR="00E767A3" w:rsidRDefault="00FC0986">
      <w:pPr>
        <w:spacing w:line="210" w:lineRule="atLeast"/>
      </w:pPr>
      <w:r>
        <w:rPr>
          <w:rFonts w:ascii="Verdana" w:eastAsia="Verdana" w:hAnsi="Verdana" w:cs="Verdana"/>
        </w:rPr>
        <w:t xml:space="preserve">(c) The Facility Agent shall promptly upon becoming aware that it must make a FATCA Deduction in respect of a payment to a Finance Party under Clause 28.2 </w:t>
      </w:r>
      <w:r>
        <w:rPr>
          <w:rFonts w:ascii="Verdana" w:eastAsia="Verdana" w:hAnsi="Verdana" w:cs="Verdana"/>
          <w:i/>
        </w:rPr>
        <w:t>(Distributions by the Fa</w:t>
      </w:r>
      <w:r>
        <w:rPr>
          <w:rFonts w:ascii="Verdana" w:eastAsia="Verdana" w:hAnsi="Verdana" w:cs="Verdana"/>
          <w:i/>
        </w:rPr>
        <w:t>cility Agent and Sinosure Agent)</w:t>
      </w:r>
      <w:r>
        <w:rPr>
          <w:rFonts w:ascii="Verdana" w:eastAsia="Verdana" w:hAnsi="Verdana" w:cs="Verdana"/>
        </w:rPr>
        <w:t xml:space="preserve"> which relates to a payment by the Borrower (or that there is any change in the rate or the basis of such a FATCA Deduction) notify the Borrower and the relevant Finance Party.</w:t>
      </w:r>
    </w:p>
    <w:p w:rsidR="00E767A3" w:rsidRDefault="00FC0986">
      <w:pPr>
        <w:spacing w:line="210" w:lineRule="atLeast"/>
      </w:pPr>
      <w:r>
        <w:rPr>
          <w:rFonts w:ascii="Verdana" w:eastAsia="Verdana" w:hAnsi="Verdana" w:cs="Verdana"/>
        </w:rPr>
        <w:t>(d) The Borrower shall (within three (3) Busine</w:t>
      </w:r>
      <w:r>
        <w:rPr>
          <w:rFonts w:ascii="Verdana" w:eastAsia="Verdana" w:hAnsi="Verdana" w:cs="Verdana"/>
        </w:rPr>
        <w:t>ss Days of demand by the Facility Agent) pay to a Finance Party an amount equal to the loss, liability or cost which that Finance Party determines will be or has been (directly or indirectly) suffered by that Finance Party as a result of another Finance Pa</w:t>
      </w:r>
      <w:r>
        <w:rPr>
          <w:rFonts w:ascii="Verdana" w:eastAsia="Verdana" w:hAnsi="Verdana" w:cs="Verdana"/>
        </w:rPr>
        <w:t>rty making a FATCA Deduction in respect of a payment due to it under a Finance Document. This paragraph shall not apply to the extent a loss, liability or cost is compensated for by an increased payment under paragraph (b) above.</w:t>
      </w:r>
    </w:p>
    <w:p w:rsidR="00E767A3" w:rsidRDefault="00FC0986">
      <w:pPr>
        <w:spacing w:line="210" w:lineRule="atLeast"/>
      </w:pPr>
      <w:r>
        <w:rPr>
          <w:rFonts w:ascii="Verdana" w:eastAsia="Verdana" w:hAnsi="Verdana" w:cs="Verdana"/>
        </w:rPr>
        <w:lastRenderedPageBreak/>
        <w:t>(e) A Finance Party making</w:t>
      </w:r>
      <w:r>
        <w:rPr>
          <w:rFonts w:ascii="Verdana" w:eastAsia="Verdana" w:hAnsi="Verdana" w:cs="Verdana"/>
        </w:rPr>
        <w:t>, or intending to make, a claim under paragraph (d) above shall promptly notify the Facility Agent of the FATCA Deduction which will give, or has given, rise to the claim, following which the Facility Agent shall notify the Borrower.</w:t>
      </w:r>
    </w:p>
    <w:p w:rsidR="00E767A3" w:rsidRDefault="00FC0986">
      <w:pPr>
        <w:spacing w:line="210" w:lineRule="atLeast"/>
      </w:pPr>
      <w:r>
        <w:rPr>
          <w:rFonts w:ascii="Verdana" w:eastAsia="Verdana" w:hAnsi="Verdana" w:cs="Verdana"/>
        </w:rPr>
        <w:t>(f) A Finance Party mu</w:t>
      </w:r>
      <w:r>
        <w:rPr>
          <w:rFonts w:ascii="Verdana" w:eastAsia="Verdana" w:hAnsi="Verdana" w:cs="Verdana"/>
        </w:rPr>
        <w:t>st, on receiving a payment from the Borrower under this Clause, notify the Facility Agent.</w:t>
      </w:r>
    </w:p>
    <w:p w:rsidR="00E767A3" w:rsidRDefault="00FC0986">
      <w:pPr>
        <w:spacing w:line="210" w:lineRule="atLeast"/>
      </w:pPr>
      <w:r>
        <w:rPr>
          <w:rFonts w:ascii="Verdana" w:eastAsia="Verdana" w:hAnsi="Verdana" w:cs="Verdana"/>
          <w:b/>
        </w:rPr>
        <w:t>12.9 Tax credit and FATCA</w:t>
      </w:r>
    </w:p>
    <w:p w:rsidR="00E767A3" w:rsidRDefault="00FC0986">
      <w:pPr>
        <w:spacing w:line="210" w:lineRule="atLeast"/>
      </w:pPr>
      <w:r>
        <w:rPr>
          <w:rFonts w:ascii="Verdana" w:eastAsia="Verdana" w:hAnsi="Verdana" w:cs="Verdana"/>
        </w:rPr>
        <w:t>If the Borrower makes a FATCA Payment and the relevant Finance Party (excluding any Lender other than an Original Lender) determines that:</w:t>
      </w:r>
    </w:p>
    <w:p w:rsidR="00E767A3" w:rsidRDefault="00FC0986">
      <w:pPr>
        <w:spacing w:line="210" w:lineRule="atLeast"/>
      </w:pPr>
      <w:r>
        <w:rPr>
          <w:rFonts w:ascii="Verdana" w:eastAsia="Verdana" w:hAnsi="Verdana" w:cs="Verdana"/>
        </w:rPr>
        <w:t>(a) a Tax Credit is attributable to an increased payment of which that FATCA Payment forms part, to that FATCA Payment or to a FATCA Deduction in consequence of which that FATCA Payment was required; and</w:t>
      </w:r>
    </w:p>
    <w:p w:rsidR="00E767A3" w:rsidRDefault="00FC0986">
      <w:pPr>
        <w:spacing w:line="210" w:lineRule="atLeast"/>
      </w:pPr>
      <w:r>
        <w:rPr>
          <w:rFonts w:ascii="Verdana" w:eastAsia="Verdana" w:hAnsi="Verdana" w:cs="Verdana"/>
        </w:rPr>
        <w:t>(b) that Finance Party has obtained, utilised and re</w:t>
      </w:r>
      <w:r>
        <w:rPr>
          <w:rFonts w:ascii="Verdana" w:eastAsia="Verdana" w:hAnsi="Verdana" w:cs="Verdana"/>
        </w:rPr>
        <w:t>tained that Tax Credit,</w:t>
      </w:r>
    </w:p>
    <w:p w:rsidR="00E767A3" w:rsidRDefault="00FC0986">
      <w:pPr>
        <w:spacing w:line="210" w:lineRule="atLeast"/>
      </w:pPr>
      <w:r>
        <w:rPr>
          <w:rFonts w:ascii="Verdana" w:eastAsia="Verdana" w:hAnsi="Verdana" w:cs="Verdana"/>
        </w:rPr>
        <w:t xml:space="preserve">the Finance Party shall pay an amount to the Borrower which that Finance Party determines will leave it (after that payment) in the same after-Tax position as it would have been in had the FATCA Payment not been required to be made </w:t>
      </w:r>
      <w:r>
        <w:rPr>
          <w:rFonts w:ascii="Verdana" w:eastAsia="Verdana" w:hAnsi="Verdana" w:cs="Verdana"/>
        </w:rPr>
        <w:t>by the Borrower.</w:t>
      </w:r>
    </w:p>
    <w:p w:rsidR="00E767A3" w:rsidRDefault="00FC0986">
      <w:pPr>
        <w:spacing w:line="210" w:lineRule="atLeast"/>
      </w:pPr>
      <w:r>
        <w:rPr>
          <w:rFonts w:ascii="Verdana" w:eastAsia="Verdana" w:hAnsi="Verdana" w:cs="Verdana"/>
          <w:b/>
        </w:rPr>
        <w:t>13. INCREASED COSTS</w:t>
      </w:r>
    </w:p>
    <w:p w:rsidR="00E767A3" w:rsidRDefault="00FC0986">
      <w:pPr>
        <w:spacing w:line="210" w:lineRule="atLeast"/>
      </w:pPr>
      <w:r>
        <w:rPr>
          <w:rFonts w:ascii="Verdana" w:eastAsia="Verdana" w:hAnsi="Verdana" w:cs="Verdana"/>
          <w:b/>
        </w:rPr>
        <w:t>13.1 Increased costs</w:t>
      </w:r>
    </w:p>
    <w:p w:rsidR="00E767A3" w:rsidRDefault="00FC0986">
      <w:pPr>
        <w:spacing w:line="210" w:lineRule="atLeast"/>
      </w:pPr>
      <w:r>
        <w:rPr>
          <w:rFonts w:ascii="Verdana" w:eastAsia="Verdana" w:hAnsi="Verdana" w:cs="Verdana"/>
        </w:rPr>
        <w:t>(a) Subject to Clause 13.3 (</w:t>
      </w:r>
      <w:r>
        <w:rPr>
          <w:rFonts w:ascii="Verdana" w:eastAsia="Verdana" w:hAnsi="Verdana" w:cs="Verdana"/>
          <w:i/>
        </w:rPr>
        <w:t>Exceptions</w:t>
      </w:r>
      <w:r>
        <w:rPr>
          <w:rFonts w:ascii="Verdana" w:eastAsia="Verdana" w:hAnsi="Verdana" w:cs="Verdana"/>
        </w:rPr>
        <w:t>) the Borrower shall, within twenty (20) Business Days of a demand by the Facility Agent, pay for the account of a Finance Party the amount of any Increased Cos</w:t>
      </w:r>
      <w:r>
        <w:rPr>
          <w:rFonts w:ascii="Verdana" w:eastAsia="Verdana" w:hAnsi="Verdana" w:cs="Verdana"/>
        </w:rPr>
        <w:t>ts incurred by that Finance Party or any of its Affiliates as a result of (i) the introduction of or any change in (or in the interpretation, administration or application of) any law or regulation or (ii) compliance with any law or regulation made after t</w:t>
      </w:r>
      <w:r>
        <w:rPr>
          <w:rFonts w:ascii="Verdana" w:eastAsia="Verdana" w:hAnsi="Verdana" w:cs="Verdana"/>
        </w:rPr>
        <w:t>he date of this Agreement or (iii) the implementation or application of, or compliance with, Basel III, CRD IV or CRR or any law or regulation that implements or applies Basel III, CRD IV or CRR.</w:t>
      </w:r>
    </w:p>
    <w:p w:rsidR="00E767A3" w:rsidRDefault="00FC0986">
      <w:pPr>
        <w:spacing w:line="210" w:lineRule="atLeast"/>
      </w:pPr>
      <w:r>
        <w:rPr>
          <w:rFonts w:ascii="Verdana" w:eastAsia="Verdana" w:hAnsi="Verdana" w:cs="Verdana"/>
        </w:rPr>
        <w:t>(b) In this Agreement ”</w:t>
      </w:r>
      <w:r>
        <w:rPr>
          <w:rFonts w:ascii="Verdana" w:eastAsia="Verdana" w:hAnsi="Verdana" w:cs="Verdana"/>
          <w:b/>
        </w:rPr>
        <w:t>Increased Costs</w:t>
      </w:r>
      <w:r>
        <w:rPr>
          <w:rFonts w:ascii="Verdana" w:eastAsia="Verdana" w:hAnsi="Verdana" w:cs="Verdana"/>
        </w:rPr>
        <w:t>” means:</w:t>
      </w:r>
    </w:p>
    <w:p w:rsidR="00E767A3" w:rsidRDefault="00FC0986">
      <w:pPr>
        <w:spacing w:line="210" w:lineRule="atLeast"/>
      </w:pPr>
      <w:r>
        <w:rPr>
          <w:rFonts w:ascii="Verdana" w:eastAsia="Verdana" w:hAnsi="Verdana" w:cs="Verdana"/>
        </w:rPr>
        <w:t>(i) a reducti</w:t>
      </w:r>
      <w:r>
        <w:rPr>
          <w:rFonts w:ascii="Verdana" w:eastAsia="Verdana" w:hAnsi="Verdana" w:cs="Verdana"/>
        </w:rPr>
        <w:t>on in the rate of return from the Facility or on a Finance Party’s (or its Affiliate’s) overall capital;</w:t>
      </w:r>
    </w:p>
    <w:p w:rsidR="00E767A3" w:rsidRDefault="00FC0986">
      <w:pPr>
        <w:spacing w:line="210" w:lineRule="atLeast"/>
      </w:pPr>
      <w:r>
        <w:rPr>
          <w:rFonts w:ascii="Verdana" w:eastAsia="Verdana" w:hAnsi="Verdana" w:cs="Verdana"/>
        </w:rPr>
        <w:t>(ii) an additional or increased cost; or</w:t>
      </w:r>
    </w:p>
    <w:p w:rsidR="00E767A3" w:rsidRDefault="00FC0986">
      <w:pPr>
        <w:spacing w:line="210" w:lineRule="atLeast"/>
      </w:pPr>
      <w:r>
        <w:rPr>
          <w:rFonts w:ascii="Verdana" w:eastAsia="Verdana" w:hAnsi="Verdana" w:cs="Verdana"/>
        </w:rPr>
        <w:t>(iii) a reduction of any amount due and payable under any Finance Document,</w:t>
      </w:r>
    </w:p>
    <w:p w:rsidR="00E767A3" w:rsidRDefault="00FC0986">
      <w:pPr>
        <w:spacing w:line="210" w:lineRule="atLeast"/>
      </w:pPr>
      <w:r>
        <w:rPr>
          <w:rFonts w:ascii="Verdana" w:eastAsia="Verdana" w:hAnsi="Verdana" w:cs="Verdana"/>
        </w:rPr>
        <w:t>which is incurred or suffered by a Finance Party or any of its Affiliates to the extent that it is attributable to that Finance Party having entered into its Commitment or funding or performing its obligations under any Finance Document.</w:t>
      </w:r>
    </w:p>
    <w:p w:rsidR="00E767A3" w:rsidRDefault="00FC0986">
      <w:pPr>
        <w:spacing w:line="210" w:lineRule="atLeast"/>
      </w:pPr>
      <w:r>
        <w:rPr>
          <w:rFonts w:ascii="Verdana" w:eastAsia="Verdana" w:hAnsi="Verdana" w:cs="Verdana"/>
        </w:rPr>
        <w:t>(c) ”</w:t>
      </w:r>
      <w:r>
        <w:rPr>
          <w:rFonts w:ascii="Verdana" w:eastAsia="Verdana" w:hAnsi="Verdana" w:cs="Verdana"/>
          <w:b/>
        </w:rPr>
        <w:t>Basel III</w:t>
      </w:r>
      <w:r>
        <w:rPr>
          <w:rFonts w:ascii="Verdana" w:eastAsia="Verdana" w:hAnsi="Verdana" w:cs="Verdana"/>
        </w:rPr>
        <w:t>” me</w:t>
      </w:r>
      <w:r>
        <w:rPr>
          <w:rFonts w:ascii="Verdana" w:eastAsia="Verdana" w:hAnsi="Verdana" w:cs="Verdana"/>
        </w:rPr>
        <w:t>ans:</w:t>
      </w:r>
    </w:p>
    <w:p w:rsidR="00E767A3" w:rsidRDefault="00FC0986">
      <w:pPr>
        <w:spacing w:line="210" w:lineRule="atLeast"/>
      </w:pPr>
      <w:r>
        <w:rPr>
          <w:rFonts w:ascii="Verdana" w:eastAsia="Verdana" w:hAnsi="Verdana" w:cs="Verdana"/>
        </w:rPr>
        <w:t>(i) the agreements on capital requirements, a leverage ratio and liquidity standards contained in ”Basel III: A global regulatory framework for more resilient banks and banking systems”, ”Basel III: International framework for liquidity risk measurement, s</w:t>
      </w:r>
      <w:r>
        <w:rPr>
          <w:rFonts w:ascii="Verdana" w:eastAsia="Verdana" w:hAnsi="Verdana" w:cs="Verdana"/>
        </w:rPr>
        <w:t xml:space="preserve">tandards and monitoring” and ”Guidance for </w:t>
      </w:r>
      <w:r>
        <w:rPr>
          <w:rFonts w:ascii="Verdana" w:eastAsia="Verdana" w:hAnsi="Verdana" w:cs="Verdana"/>
        </w:rPr>
        <w:lastRenderedPageBreak/>
        <w:t xml:space="preserve">national authorities operating the countercyclical capital buffer” published by the Basel Committee on Banking Supervision in December 2010, each as amended, supplemented or restated; </w:t>
      </w:r>
    </w:p>
    <w:p w:rsidR="00E767A3" w:rsidRDefault="00FC0986">
      <w:pPr>
        <w:spacing w:line="210" w:lineRule="atLeast"/>
      </w:pPr>
      <w:r>
        <w:rPr>
          <w:rFonts w:ascii="Verdana" w:eastAsia="Verdana" w:hAnsi="Verdana" w:cs="Verdana"/>
        </w:rPr>
        <w:t>(ii) the rules for global sy</w:t>
      </w:r>
      <w:r>
        <w:rPr>
          <w:rFonts w:ascii="Verdana" w:eastAsia="Verdana" w:hAnsi="Verdana" w:cs="Verdana"/>
        </w:rPr>
        <w:t>stemically important banks contained in ”Global systemically important banks: assessment methodology and the additional loss absorbency requirement – Rules text” published by the Basel Committee on Banking Supervision in November 2011, as amended supplemen</w:t>
      </w:r>
      <w:r>
        <w:rPr>
          <w:rFonts w:ascii="Verdana" w:eastAsia="Verdana" w:hAnsi="Verdana" w:cs="Verdana"/>
        </w:rPr>
        <w:t>ted or restated; and</w:t>
      </w:r>
    </w:p>
    <w:p w:rsidR="00E767A3" w:rsidRDefault="00FC0986">
      <w:pPr>
        <w:spacing w:line="210" w:lineRule="atLeast"/>
      </w:pPr>
      <w:r>
        <w:rPr>
          <w:rFonts w:ascii="Verdana" w:eastAsia="Verdana" w:hAnsi="Verdana" w:cs="Verdana"/>
        </w:rPr>
        <w:t>(iii) any further guidance or standards published by the Basel Committee on Banking Supervision relating to Basel III.</w:t>
      </w:r>
    </w:p>
    <w:p w:rsidR="00E767A3" w:rsidRDefault="00FC0986">
      <w:pPr>
        <w:spacing w:line="210" w:lineRule="atLeast"/>
      </w:pPr>
      <w:r>
        <w:rPr>
          <w:rFonts w:ascii="Verdana" w:eastAsia="Verdana" w:hAnsi="Verdana" w:cs="Verdana"/>
        </w:rPr>
        <w:t>”</w:t>
      </w:r>
      <w:r>
        <w:rPr>
          <w:rFonts w:ascii="Verdana" w:eastAsia="Verdana" w:hAnsi="Verdana" w:cs="Verdana"/>
          <w:b/>
        </w:rPr>
        <w:t>CRD IV</w:t>
      </w:r>
      <w:r>
        <w:rPr>
          <w:rFonts w:ascii="Verdana" w:eastAsia="Verdana" w:hAnsi="Verdana" w:cs="Verdana"/>
        </w:rPr>
        <w:t>” means Directive 2013/36/EU of 26 June 2013 on access to the activity of credit institutions and the prudent</w:t>
      </w:r>
      <w:r>
        <w:rPr>
          <w:rFonts w:ascii="Verdana" w:eastAsia="Verdana" w:hAnsi="Verdana" w:cs="Verdana"/>
        </w:rPr>
        <w:t>ial supervision of credit institutions and investment firms, amending Directive 2002/87/EC and repealing Directive 2006/48/EC and 2006/49/EC.</w:t>
      </w:r>
    </w:p>
    <w:p w:rsidR="00E767A3" w:rsidRDefault="00FC0986">
      <w:pPr>
        <w:spacing w:line="210" w:lineRule="atLeast"/>
      </w:pPr>
      <w:r>
        <w:rPr>
          <w:rFonts w:ascii="Verdana" w:eastAsia="Verdana" w:hAnsi="Verdana" w:cs="Verdana"/>
        </w:rPr>
        <w:t>”</w:t>
      </w:r>
      <w:r>
        <w:rPr>
          <w:rFonts w:ascii="Verdana" w:eastAsia="Verdana" w:hAnsi="Verdana" w:cs="Verdana"/>
          <w:b/>
        </w:rPr>
        <w:t>CRR</w:t>
      </w:r>
      <w:r>
        <w:rPr>
          <w:rFonts w:ascii="Verdana" w:eastAsia="Verdana" w:hAnsi="Verdana" w:cs="Verdana"/>
        </w:rPr>
        <w:t>” means Regulation (EU) no. 575/2013 of 26 June 2013 on prudential requirements for credit institutions and in</w:t>
      </w:r>
      <w:r>
        <w:rPr>
          <w:rFonts w:ascii="Verdana" w:eastAsia="Verdana" w:hAnsi="Verdana" w:cs="Verdana"/>
        </w:rPr>
        <w:t>vestment firms and amending Regulation (EU) no. 648/2012.</w:t>
      </w:r>
    </w:p>
    <w:p w:rsidR="00E767A3" w:rsidRDefault="00FC0986">
      <w:pPr>
        <w:spacing w:line="210" w:lineRule="atLeast"/>
      </w:pPr>
      <w:r>
        <w:rPr>
          <w:rFonts w:ascii="Verdana" w:eastAsia="Verdana" w:hAnsi="Verdana" w:cs="Verdana"/>
          <w:b/>
        </w:rPr>
        <w:t>13.2 Increased cost claims</w:t>
      </w:r>
    </w:p>
    <w:p w:rsidR="00E767A3" w:rsidRDefault="00FC0986">
      <w:pPr>
        <w:spacing w:line="210" w:lineRule="atLeast"/>
      </w:pPr>
      <w:r>
        <w:rPr>
          <w:rFonts w:ascii="Verdana" w:eastAsia="Verdana" w:hAnsi="Verdana" w:cs="Verdana"/>
        </w:rPr>
        <w:t>(a) A Finance Party intending to make a claim pursuant to Clause 13.1 (</w:t>
      </w:r>
      <w:r>
        <w:rPr>
          <w:rFonts w:ascii="Verdana" w:eastAsia="Verdana" w:hAnsi="Verdana" w:cs="Verdana"/>
          <w:i/>
        </w:rPr>
        <w:t>Increased costs</w:t>
      </w:r>
      <w:r>
        <w:rPr>
          <w:rFonts w:ascii="Verdana" w:eastAsia="Verdana" w:hAnsi="Verdana" w:cs="Verdana"/>
        </w:rPr>
        <w:t>) shall notify the Facility Agent of the event giving rise to the claim, following wh</w:t>
      </w:r>
      <w:r>
        <w:rPr>
          <w:rFonts w:ascii="Verdana" w:eastAsia="Verdana" w:hAnsi="Verdana" w:cs="Verdana"/>
        </w:rPr>
        <w:t>ich the Facility Agent shall promptly notify the Borrower.</w:t>
      </w:r>
    </w:p>
    <w:p w:rsidR="00E767A3" w:rsidRDefault="00FC0986">
      <w:pPr>
        <w:spacing w:line="210" w:lineRule="atLeast"/>
      </w:pPr>
      <w:r>
        <w:rPr>
          <w:rFonts w:ascii="Verdana" w:eastAsia="Verdana" w:hAnsi="Verdana" w:cs="Verdana"/>
        </w:rPr>
        <w:t>(b) Each Finance Party shall, as soon as practicable after a demand by the Facility Agent, provide a certificate confirming the amount of its Increased Costs.</w:t>
      </w:r>
    </w:p>
    <w:p w:rsidR="00E767A3" w:rsidRDefault="00FC0986">
      <w:pPr>
        <w:spacing w:line="210" w:lineRule="atLeast"/>
      </w:pPr>
      <w:r>
        <w:rPr>
          <w:rFonts w:ascii="Verdana" w:eastAsia="Verdana" w:hAnsi="Verdana" w:cs="Verdana"/>
          <w:b/>
        </w:rPr>
        <w:t>13.3 Exceptions</w:t>
      </w:r>
    </w:p>
    <w:p w:rsidR="00E767A3" w:rsidRDefault="00FC0986">
      <w:pPr>
        <w:spacing w:line="210" w:lineRule="atLeast"/>
      </w:pPr>
      <w:r>
        <w:rPr>
          <w:rFonts w:ascii="Verdana" w:eastAsia="Verdana" w:hAnsi="Verdana" w:cs="Verdana"/>
        </w:rPr>
        <w:t>(a) Clause 13.1 (</w:t>
      </w:r>
      <w:r>
        <w:rPr>
          <w:rFonts w:ascii="Verdana" w:eastAsia="Verdana" w:hAnsi="Verdana" w:cs="Verdana"/>
          <w:i/>
        </w:rPr>
        <w:t>Incre</w:t>
      </w:r>
      <w:r>
        <w:rPr>
          <w:rFonts w:ascii="Verdana" w:eastAsia="Verdana" w:hAnsi="Verdana" w:cs="Verdana"/>
          <w:i/>
        </w:rPr>
        <w:t>ased costs</w:t>
      </w:r>
      <w:r>
        <w:rPr>
          <w:rFonts w:ascii="Verdana" w:eastAsia="Verdana" w:hAnsi="Verdana" w:cs="Verdana"/>
        </w:rPr>
        <w:t>) does not apply to the extent any Increased Cost is:</w:t>
      </w:r>
    </w:p>
    <w:p w:rsidR="00E767A3" w:rsidRDefault="00FC0986">
      <w:pPr>
        <w:spacing w:line="210" w:lineRule="atLeast"/>
      </w:pPr>
      <w:r>
        <w:rPr>
          <w:rFonts w:ascii="Verdana" w:eastAsia="Verdana" w:hAnsi="Verdana" w:cs="Verdana"/>
        </w:rPr>
        <w:t>(i) attributable to a Tax Deduction required by law to be made by the Borrower;</w:t>
      </w:r>
    </w:p>
    <w:p w:rsidR="00E767A3" w:rsidRDefault="00FC0986">
      <w:pPr>
        <w:spacing w:line="210" w:lineRule="atLeast"/>
      </w:pPr>
      <w:r>
        <w:rPr>
          <w:rFonts w:ascii="Verdana" w:eastAsia="Verdana" w:hAnsi="Verdana" w:cs="Verdana"/>
        </w:rPr>
        <w:t>(ii) attributable to a FATCA Deduction required to be made by a Finance Party;</w:t>
      </w:r>
    </w:p>
    <w:p w:rsidR="00E767A3" w:rsidRDefault="00FC0986">
      <w:pPr>
        <w:spacing w:line="210" w:lineRule="atLeast"/>
      </w:pPr>
      <w:r>
        <w:rPr>
          <w:rFonts w:ascii="Verdana" w:eastAsia="Verdana" w:hAnsi="Verdana" w:cs="Verdana"/>
        </w:rPr>
        <w:t>(iii) compensated for by Clause 1</w:t>
      </w:r>
      <w:r>
        <w:rPr>
          <w:rFonts w:ascii="Verdana" w:eastAsia="Verdana" w:hAnsi="Verdana" w:cs="Verdana"/>
        </w:rPr>
        <w:t>2.3 (</w:t>
      </w:r>
      <w:r>
        <w:rPr>
          <w:rFonts w:ascii="Verdana" w:eastAsia="Verdana" w:hAnsi="Verdana" w:cs="Verdana"/>
          <w:i/>
        </w:rPr>
        <w:t>Tax indemnity</w:t>
      </w:r>
      <w:r>
        <w:rPr>
          <w:rFonts w:ascii="Verdana" w:eastAsia="Verdana" w:hAnsi="Verdana" w:cs="Verdana"/>
        </w:rPr>
        <w:t>) (or would have been compensated for under Clause 12.3 (</w:t>
      </w:r>
      <w:r>
        <w:rPr>
          <w:rFonts w:ascii="Verdana" w:eastAsia="Verdana" w:hAnsi="Verdana" w:cs="Verdana"/>
          <w:i/>
        </w:rPr>
        <w:t>Tax indemnity</w:t>
      </w:r>
      <w:r>
        <w:rPr>
          <w:rFonts w:ascii="Verdana" w:eastAsia="Verdana" w:hAnsi="Verdana" w:cs="Verdana"/>
        </w:rPr>
        <w:t>) but was not so compensated solely because any of the exclusions in paragraph (b) of Clause 12.3 (</w:t>
      </w:r>
      <w:r>
        <w:rPr>
          <w:rFonts w:ascii="Verdana" w:eastAsia="Verdana" w:hAnsi="Verdana" w:cs="Verdana"/>
          <w:i/>
        </w:rPr>
        <w:t>Tax indemnity</w:t>
      </w:r>
      <w:r>
        <w:rPr>
          <w:rFonts w:ascii="Verdana" w:eastAsia="Verdana" w:hAnsi="Verdana" w:cs="Verdana"/>
        </w:rPr>
        <w:t>) applied); or</w:t>
      </w:r>
    </w:p>
    <w:p w:rsidR="00E767A3" w:rsidRDefault="00FC0986">
      <w:pPr>
        <w:spacing w:line="210" w:lineRule="atLeast"/>
      </w:pPr>
      <w:r>
        <w:rPr>
          <w:rFonts w:ascii="Verdana" w:eastAsia="Verdana" w:hAnsi="Verdana" w:cs="Verdana"/>
        </w:rPr>
        <w:t>(iv) attributable to the wilful breach by</w:t>
      </w:r>
      <w:r>
        <w:rPr>
          <w:rFonts w:ascii="Verdana" w:eastAsia="Verdana" w:hAnsi="Verdana" w:cs="Verdana"/>
        </w:rPr>
        <w:t xml:space="preserve"> the relevant Finance Party or its Affiliates of any law or regulation.</w:t>
      </w:r>
    </w:p>
    <w:p w:rsidR="00E767A3" w:rsidRDefault="00FC0986">
      <w:pPr>
        <w:spacing w:line="210" w:lineRule="atLeast"/>
      </w:pPr>
      <w:r>
        <w:rPr>
          <w:rFonts w:ascii="Verdana" w:eastAsia="Verdana" w:hAnsi="Verdana" w:cs="Verdana"/>
        </w:rPr>
        <w:t>(b) In this Clause 13.3, a reference to a ”</w:t>
      </w:r>
      <w:r>
        <w:rPr>
          <w:rFonts w:ascii="Verdana" w:eastAsia="Verdana" w:hAnsi="Verdana" w:cs="Verdana"/>
          <w:b/>
        </w:rPr>
        <w:t>Tax Deduction</w:t>
      </w:r>
      <w:r>
        <w:rPr>
          <w:rFonts w:ascii="Verdana" w:eastAsia="Verdana" w:hAnsi="Verdana" w:cs="Verdana"/>
        </w:rPr>
        <w:t>” has the same meaning given to that term in Clause 12.1 (</w:t>
      </w:r>
      <w:r>
        <w:rPr>
          <w:rFonts w:ascii="Verdana" w:eastAsia="Verdana" w:hAnsi="Verdana" w:cs="Verdana"/>
          <w:i/>
        </w:rPr>
        <w:t>Definitions</w:t>
      </w:r>
      <w:r>
        <w:rPr>
          <w:rFonts w:ascii="Verdana" w:eastAsia="Verdana" w:hAnsi="Verdana" w:cs="Verdana"/>
        </w:rPr>
        <w:t>).</w:t>
      </w:r>
    </w:p>
    <w:p w:rsidR="00E767A3" w:rsidRDefault="00FC0986">
      <w:pPr>
        <w:spacing w:line="210" w:lineRule="atLeast"/>
      </w:pPr>
      <w:r>
        <w:rPr>
          <w:rFonts w:ascii="Verdana" w:eastAsia="Verdana" w:hAnsi="Verdana" w:cs="Verdana"/>
          <w:b/>
        </w:rPr>
        <w:t>14. OTHER INDEMNITIES</w:t>
      </w:r>
    </w:p>
    <w:p w:rsidR="00E767A3" w:rsidRDefault="00FC0986">
      <w:pPr>
        <w:spacing w:line="210" w:lineRule="atLeast"/>
      </w:pPr>
      <w:r>
        <w:rPr>
          <w:rFonts w:ascii="Verdana" w:eastAsia="Verdana" w:hAnsi="Verdana" w:cs="Verdana"/>
          <w:b/>
        </w:rPr>
        <w:t>14.1 Currency indemnity</w:t>
      </w:r>
    </w:p>
    <w:p w:rsidR="00E767A3" w:rsidRDefault="00FC0986">
      <w:pPr>
        <w:spacing w:line="210" w:lineRule="atLeast"/>
      </w:pPr>
      <w:r>
        <w:rPr>
          <w:rFonts w:ascii="Verdana" w:eastAsia="Verdana" w:hAnsi="Verdana" w:cs="Verdana"/>
        </w:rPr>
        <w:t>(a) If any</w:t>
      </w:r>
      <w:r>
        <w:rPr>
          <w:rFonts w:ascii="Verdana" w:eastAsia="Verdana" w:hAnsi="Verdana" w:cs="Verdana"/>
        </w:rPr>
        <w:t xml:space="preserve"> sum due from the Borrower under the Finance Documents (a ”</w:t>
      </w:r>
      <w:r>
        <w:rPr>
          <w:rFonts w:ascii="Verdana" w:eastAsia="Verdana" w:hAnsi="Verdana" w:cs="Verdana"/>
          <w:b/>
        </w:rPr>
        <w:t>Sum</w:t>
      </w:r>
      <w:r>
        <w:rPr>
          <w:rFonts w:ascii="Verdana" w:eastAsia="Verdana" w:hAnsi="Verdana" w:cs="Verdana"/>
        </w:rPr>
        <w:t>”), or any order, judgment or award given or made in relation to a Sum, has to be converted from the currency (the ”</w:t>
      </w:r>
      <w:r>
        <w:rPr>
          <w:rFonts w:ascii="Verdana" w:eastAsia="Verdana" w:hAnsi="Verdana" w:cs="Verdana"/>
          <w:b/>
        </w:rPr>
        <w:t>First Currency</w:t>
      </w:r>
      <w:r>
        <w:rPr>
          <w:rFonts w:ascii="Verdana" w:eastAsia="Verdana" w:hAnsi="Verdana" w:cs="Verdana"/>
        </w:rPr>
        <w:t>”) in which that Sum is payable into another currency (the ”</w:t>
      </w:r>
      <w:r>
        <w:rPr>
          <w:rFonts w:ascii="Verdana" w:eastAsia="Verdana" w:hAnsi="Verdana" w:cs="Verdana"/>
          <w:b/>
        </w:rPr>
        <w:t>Seco</w:t>
      </w:r>
      <w:r>
        <w:rPr>
          <w:rFonts w:ascii="Verdana" w:eastAsia="Verdana" w:hAnsi="Verdana" w:cs="Verdana"/>
          <w:b/>
        </w:rPr>
        <w:t>nd Currency</w:t>
      </w:r>
      <w:r>
        <w:rPr>
          <w:rFonts w:ascii="Verdana" w:eastAsia="Verdana" w:hAnsi="Verdana" w:cs="Verdana"/>
        </w:rPr>
        <w:t>”) for the purpose of:</w:t>
      </w:r>
    </w:p>
    <w:p w:rsidR="00E767A3" w:rsidRDefault="00FC0986">
      <w:pPr>
        <w:spacing w:line="210" w:lineRule="atLeast"/>
      </w:pPr>
      <w:r>
        <w:rPr>
          <w:rFonts w:ascii="Verdana" w:eastAsia="Verdana" w:hAnsi="Verdana" w:cs="Verdana"/>
        </w:rPr>
        <w:lastRenderedPageBreak/>
        <w:t>(i) making or filing a claim or proof against the Borrower;</w:t>
      </w:r>
    </w:p>
    <w:p w:rsidR="00E767A3" w:rsidRDefault="00FC0986">
      <w:pPr>
        <w:spacing w:line="210" w:lineRule="atLeast"/>
      </w:pPr>
      <w:r>
        <w:rPr>
          <w:rFonts w:ascii="Verdana" w:eastAsia="Verdana" w:hAnsi="Verdana" w:cs="Verdana"/>
        </w:rPr>
        <w:t>(ii) obtaining or enforcing an order, judgment or award in relation to any litigation or arbitration proceedings,</w:t>
      </w:r>
    </w:p>
    <w:p w:rsidR="00E767A3" w:rsidRDefault="00FC0986">
      <w:pPr>
        <w:spacing w:line="210" w:lineRule="atLeast"/>
      </w:pPr>
      <w:r>
        <w:rPr>
          <w:rFonts w:ascii="Verdana" w:eastAsia="Verdana" w:hAnsi="Verdana" w:cs="Verdana"/>
        </w:rPr>
        <w:t>the Borrower shall as an independent obligation,</w:t>
      </w:r>
      <w:r>
        <w:rPr>
          <w:rFonts w:ascii="Verdana" w:eastAsia="Verdana" w:hAnsi="Verdana" w:cs="Verdana"/>
        </w:rPr>
        <w:t xml:space="preserve"> within three (3) Business Days of demand, indemnify each Finance Party to whom that Sum is due against any cost, loss or liability arising out of or as a result of the conversion including any discrepancy between (A) the rate of exchange used to convert t</w:t>
      </w:r>
      <w:r>
        <w:rPr>
          <w:rFonts w:ascii="Verdana" w:eastAsia="Verdana" w:hAnsi="Verdana" w:cs="Verdana"/>
        </w:rPr>
        <w:t>hat Sum from the First Currency into the Second Currency and (B) the rate or rates of exchange available to that person at the time of its receipt of that Sum.</w:t>
      </w:r>
    </w:p>
    <w:p w:rsidR="00E767A3" w:rsidRDefault="00FC0986">
      <w:pPr>
        <w:spacing w:line="210" w:lineRule="atLeast"/>
      </w:pPr>
      <w:r>
        <w:rPr>
          <w:rFonts w:ascii="Verdana" w:eastAsia="Verdana" w:hAnsi="Verdana" w:cs="Verdana"/>
        </w:rPr>
        <w:t>(b) The Borrower waives any right it may have in any jurisdiction to pay any amount under the Fi</w:t>
      </w:r>
      <w:r>
        <w:rPr>
          <w:rFonts w:ascii="Verdana" w:eastAsia="Verdana" w:hAnsi="Verdana" w:cs="Verdana"/>
        </w:rPr>
        <w:t>nance Documents in a currency or currency unit other than that in which it is expressed to be payable.</w:t>
      </w:r>
    </w:p>
    <w:p w:rsidR="00E767A3" w:rsidRDefault="00FC0986">
      <w:pPr>
        <w:spacing w:line="210" w:lineRule="atLeast"/>
      </w:pPr>
      <w:r>
        <w:rPr>
          <w:rFonts w:ascii="Verdana" w:eastAsia="Verdana" w:hAnsi="Verdana" w:cs="Verdana"/>
          <w:b/>
        </w:rPr>
        <w:t>14.2 Other indemnities</w:t>
      </w:r>
    </w:p>
    <w:p w:rsidR="00E767A3" w:rsidRDefault="00FC0986">
      <w:pPr>
        <w:spacing w:line="210" w:lineRule="atLeast"/>
      </w:pPr>
      <w:r>
        <w:rPr>
          <w:rFonts w:ascii="Verdana" w:eastAsia="Verdana" w:hAnsi="Verdana" w:cs="Verdana"/>
        </w:rPr>
        <w:t xml:space="preserve">The Borrower shall, within fifteen (15) Business Days of demand, indemnify each Finance Party against any cost, loss or liability </w:t>
      </w:r>
      <w:r>
        <w:rPr>
          <w:rFonts w:ascii="Verdana" w:eastAsia="Verdana" w:hAnsi="Verdana" w:cs="Verdana"/>
        </w:rPr>
        <w:t>incurred by that Finance Party as a result of:</w:t>
      </w:r>
    </w:p>
    <w:p w:rsidR="00E767A3" w:rsidRDefault="00FC0986">
      <w:pPr>
        <w:spacing w:line="210" w:lineRule="atLeast"/>
      </w:pPr>
      <w:r>
        <w:rPr>
          <w:rFonts w:ascii="Verdana" w:eastAsia="Verdana" w:hAnsi="Verdana" w:cs="Verdana"/>
        </w:rPr>
        <w:t>(a) the occurrence of any Event of Default;</w:t>
      </w:r>
    </w:p>
    <w:p w:rsidR="00E767A3" w:rsidRDefault="00FC0986">
      <w:pPr>
        <w:spacing w:line="210" w:lineRule="atLeast"/>
      </w:pPr>
      <w:r>
        <w:rPr>
          <w:rFonts w:ascii="Verdana" w:eastAsia="Verdana" w:hAnsi="Verdana" w:cs="Verdana"/>
        </w:rPr>
        <w:t xml:space="preserve">(b) a failure by the Borrower to pay any amount due under a Finance Document on its due date, including without limitation, any cost, loss or liability arising as a </w:t>
      </w:r>
      <w:r>
        <w:rPr>
          <w:rFonts w:ascii="Verdana" w:eastAsia="Verdana" w:hAnsi="Verdana" w:cs="Verdana"/>
        </w:rPr>
        <w:t>result of Clause 27 (</w:t>
      </w:r>
      <w:r>
        <w:rPr>
          <w:rFonts w:ascii="Verdana" w:eastAsia="Verdana" w:hAnsi="Verdana" w:cs="Verdana"/>
          <w:i/>
        </w:rPr>
        <w:t>Sharing among the Finance Parties</w:t>
      </w:r>
      <w:r>
        <w:rPr>
          <w:rFonts w:ascii="Verdana" w:eastAsia="Verdana" w:hAnsi="Verdana" w:cs="Verdana"/>
        </w:rPr>
        <w:t>);</w:t>
      </w:r>
    </w:p>
    <w:p w:rsidR="00E767A3" w:rsidRDefault="00FC0986">
      <w:pPr>
        <w:spacing w:line="210" w:lineRule="atLeast"/>
      </w:pPr>
      <w:r>
        <w:rPr>
          <w:rFonts w:ascii="Verdana" w:eastAsia="Verdana" w:hAnsi="Verdana" w:cs="Verdana"/>
        </w:rPr>
        <w:t>(c) funding, or making arrangements to fund, its participation in a Loan requested by the Borrower in a Utilisation Request but not made by reason of the operation of any one or more of the provisions of this Agreement (other than by reason of default or n</w:t>
      </w:r>
      <w:r>
        <w:rPr>
          <w:rFonts w:ascii="Verdana" w:eastAsia="Verdana" w:hAnsi="Verdana" w:cs="Verdana"/>
        </w:rPr>
        <w:t>egligence by that Finance Party alone);</w:t>
      </w:r>
    </w:p>
    <w:p w:rsidR="00E767A3" w:rsidRDefault="00FC0986">
      <w:pPr>
        <w:spacing w:line="210" w:lineRule="atLeast"/>
      </w:pPr>
      <w:r>
        <w:rPr>
          <w:rFonts w:ascii="Verdana" w:eastAsia="Verdana" w:hAnsi="Verdana" w:cs="Verdana"/>
        </w:rPr>
        <w:t>(d) a Loan (or part of a Loan) not being prepaid in accordance with a notice of prepayment given by the Borrower;</w:t>
      </w:r>
    </w:p>
    <w:p w:rsidR="00E767A3" w:rsidRDefault="00FC0986">
      <w:pPr>
        <w:spacing w:line="210" w:lineRule="atLeast"/>
      </w:pPr>
      <w:r>
        <w:rPr>
          <w:rFonts w:ascii="Verdana" w:eastAsia="Verdana" w:hAnsi="Verdana" w:cs="Verdana"/>
        </w:rPr>
        <w:t>(e) any change in relation to disbursement dates from the disbursement dates advised by the Facility A</w:t>
      </w:r>
      <w:r>
        <w:rPr>
          <w:rFonts w:ascii="Verdana" w:eastAsia="Verdana" w:hAnsi="Verdana" w:cs="Verdana"/>
        </w:rPr>
        <w:t>gent to Sinosure and in relation to payments to be made on Repayment Dates;</w:t>
      </w:r>
    </w:p>
    <w:p w:rsidR="00E767A3" w:rsidRDefault="00FC0986">
      <w:pPr>
        <w:spacing w:line="210" w:lineRule="atLeast"/>
      </w:pPr>
      <w:r>
        <w:rPr>
          <w:rFonts w:ascii="Verdana" w:eastAsia="Verdana" w:hAnsi="Verdana" w:cs="Verdana"/>
        </w:rPr>
        <w:t>(f) any enquiry, investigation, subpoena (or similar order) or litigation with respect to the Borrower or with respect to the transactions contemplated or financed under this Agreement or any other Finance Document; or</w:t>
      </w:r>
    </w:p>
    <w:p w:rsidR="00E767A3" w:rsidRDefault="00FC0986">
      <w:pPr>
        <w:spacing w:line="210" w:lineRule="atLeast"/>
      </w:pPr>
      <w:r>
        <w:rPr>
          <w:rFonts w:ascii="Verdana" w:eastAsia="Verdana" w:hAnsi="Verdana" w:cs="Verdana"/>
        </w:rPr>
        <w:t>(g) any costs, charges, fees or expen</w:t>
      </w:r>
      <w:r>
        <w:rPr>
          <w:rFonts w:ascii="Verdana" w:eastAsia="Verdana" w:hAnsi="Verdana" w:cs="Verdana"/>
        </w:rPr>
        <w:t>ses payable to Sinosure from time to time including, without limitation, in connection with the issuance, extension or amendment of Sinosure Policy.</w:t>
      </w:r>
    </w:p>
    <w:p w:rsidR="00E767A3" w:rsidRDefault="00FC0986">
      <w:pPr>
        <w:spacing w:line="210" w:lineRule="atLeast"/>
      </w:pPr>
      <w:r>
        <w:rPr>
          <w:rFonts w:ascii="Verdana" w:eastAsia="Verdana" w:hAnsi="Verdana" w:cs="Verdana"/>
          <w:b/>
        </w:rPr>
        <w:t>14.3 Indemnity to the Facility Agent and Sinosure Agent</w:t>
      </w:r>
    </w:p>
    <w:p w:rsidR="00E767A3" w:rsidRDefault="00FC0986">
      <w:pPr>
        <w:spacing w:line="210" w:lineRule="atLeast"/>
      </w:pPr>
      <w:r>
        <w:rPr>
          <w:rFonts w:ascii="Verdana" w:eastAsia="Verdana" w:hAnsi="Verdana" w:cs="Verdana"/>
        </w:rPr>
        <w:t xml:space="preserve">The Borrower shall promptly indemnify the Facility </w:t>
      </w:r>
      <w:r>
        <w:rPr>
          <w:rFonts w:ascii="Verdana" w:eastAsia="Verdana" w:hAnsi="Verdana" w:cs="Verdana"/>
        </w:rPr>
        <w:t xml:space="preserve">Agent and Sinosure Agent against: </w:t>
      </w:r>
    </w:p>
    <w:p w:rsidR="00E767A3" w:rsidRDefault="00FC0986">
      <w:pPr>
        <w:spacing w:line="210" w:lineRule="atLeast"/>
      </w:pPr>
      <w:r>
        <w:rPr>
          <w:rFonts w:ascii="Verdana" w:eastAsia="Verdana" w:hAnsi="Verdana" w:cs="Verdana"/>
        </w:rPr>
        <w:t>(a) any cost, loss or liability incurred by the Facility Agent (acting reasonably) as a result of:</w:t>
      </w:r>
    </w:p>
    <w:p w:rsidR="00E767A3" w:rsidRDefault="00FC0986">
      <w:pPr>
        <w:spacing w:line="210" w:lineRule="atLeast"/>
      </w:pPr>
      <w:r>
        <w:rPr>
          <w:rFonts w:ascii="Verdana" w:eastAsia="Verdana" w:hAnsi="Verdana" w:cs="Verdana"/>
        </w:rPr>
        <w:t xml:space="preserve">(i) investigating any event which it reasonably believes is a Default; </w:t>
      </w:r>
    </w:p>
    <w:p w:rsidR="00E767A3" w:rsidRDefault="00FC0986">
      <w:pPr>
        <w:spacing w:line="210" w:lineRule="atLeast"/>
      </w:pPr>
      <w:r>
        <w:rPr>
          <w:rFonts w:ascii="Verdana" w:eastAsia="Verdana" w:hAnsi="Verdana" w:cs="Verdana"/>
        </w:rPr>
        <w:lastRenderedPageBreak/>
        <w:t>(ii) acting or relying on any notice, request or i</w:t>
      </w:r>
      <w:r>
        <w:rPr>
          <w:rFonts w:ascii="Verdana" w:eastAsia="Verdana" w:hAnsi="Verdana" w:cs="Verdana"/>
        </w:rPr>
        <w:t>nstruction which it reasonably believes to be genuine, correct and appropriately authorised; or</w:t>
      </w:r>
    </w:p>
    <w:p w:rsidR="00E767A3" w:rsidRDefault="00FC0986">
      <w:pPr>
        <w:spacing w:line="210" w:lineRule="atLeast"/>
      </w:pPr>
      <w:r>
        <w:rPr>
          <w:rFonts w:ascii="Verdana" w:eastAsia="Verdana" w:hAnsi="Verdana" w:cs="Verdana"/>
        </w:rPr>
        <w:t xml:space="preserve">(iii) instructing lawyers, accountants, tax advisers, surveyors or other professional advisers or experts as permitted under this Agreement; </w:t>
      </w:r>
    </w:p>
    <w:p w:rsidR="00E767A3" w:rsidRDefault="00FC0986">
      <w:pPr>
        <w:spacing w:line="210" w:lineRule="atLeast"/>
      </w:pPr>
      <w:r>
        <w:rPr>
          <w:rFonts w:ascii="Verdana" w:eastAsia="Verdana" w:hAnsi="Verdana" w:cs="Verdana"/>
        </w:rPr>
        <w:t>(iv) being party t</w:t>
      </w:r>
      <w:r>
        <w:rPr>
          <w:rFonts w:ascii="Verdana" w:eastAsia="Verdana" w:hAnsi="Verdana" w:cs="Verdana"/>
        </w:rPr>
        <w:t>o the Sinosure Policy; and</w:t>
      </w:r>
    </w:p>
    <w:p w:rsidR="00E767A3" w:rsidRDefault="00FC0986">
      <w:pPr>
        <w:spacing w:line="210" w:lineRule="atLeast"/>
      </w:pPr>
      <w:r>
        <w:rPr>
          <w:rFonts w:ascii="Verdana" w:eastAsia="Verdana" w:hAnsi="Verdana" w:cs="Verdana"/>
        </w:rPr>
        <w:t>(b) any cost, loss or liability (including, without limitation, for negligence or any other category of liability whatsoever) incurred by the Facility Agent (otherwise than by reason of that Agent’s gross negligence or wilful mis</w:t>
      </w:r>
      <w:r>
        <w:rPr>
          <w:rFonts w:ascii="Verdana" w:eastAsia="Verdana" w:hAnsi="Verdana" w:cs="Verdana"/>
        </w:rPr>
        <w:t>conduct) (or, in the case of any cost, loss or liability pursuant to Clause 28.10 (</w:t>
      </w:r>
      <w:r>
        <w:rPr>
          <w:rFonts w:ascii="Verdana" w:eastAsia="Verdana" w:hAnsi="Verdana" w:cs="Verdana"/>
          <w:i/>
        </w:rPr>
        <w:t>Disruption to payment systems etc.</w:t>
      </w:r>
      <w:r>
        <w:rPr>
          <w:rFonts w:ascii="Verdana" w:eastAsia="Verdana" w:hAnsi="Verdana" w:cs="Verdana"/>
        </w:rPr>
        <w:t>)) notwithstanding the Facility Agent’s negligence, gross negligence or any other category of liability whatsoever but not including any cl</w:t>
      </w:r>
      <w:r>
        <w:rPr>
          <w:rFonts w:ascii="Verdana" w:eastAsia="Verdana" w:hAnsi="Verdana" w:cs="Verdana"/>
        </w:rPr>
        <w:t>aim based on the fraud of the Facility Agent or Sinosure Agent in acting as Facility Agent or Sinosure Agent under the Finance Documents or the Sinosure Policy.</w:t>
      </w:r>
    </w:p>
    <w:p w:rsidR="00E767A3" w:rsidRDefault="00FC0986">
      <w:pPr>
        <w:spacing w:line="210" w:lineRule="atLeast"/>
      </w:pPr>
      <w:r>
        <w:rPr>
          <w:rFonts w:ascii="Verdana" w:eastAsia="Verdana" w:hAnsi="Verdana" w:cs="Verdana"/>
          <w:b/>
        </w:rPr>
        <w:t>15. MITIGATION BY THE LENDERS</w:t>
      </w:r>
    </w:p>
    <w:p w:rsidR="00E767A3" w:rsidRDefault="00FC0986">
      <w:pPr>
        <w:spacing w:line="210" w:lineRule="atLeast"/>
      </w:pPr>
      <w:r>
        <w:rPr>
          <w:rFonts w:ascii="Verdana" w:eastAsia="Verdana" w:hAnsi="Verdana" w:cs="Verdana"/>
          <w:b/>
        </w:rPr>
        <w:t>15.1 Mitigation</w:t>
      </w:r>
    </w:p>
    <w:p w:rsidR="00E767A3" w:rsidRDefault="00FC0986">
      <w:pPr>
        <w:spacing w:line="210" w:lineRule="atLeast"/>
      </w:pPr>
      <w:r>
        <w:rPr>
          <w:rFonts w:ascii="Verdana" w:eastAsia="Verdana" w:hAnsi="Verdana" w:cs="Verdana"/>
        </w:rPr>
        <w:t>(a) Each Finance Party shall, in consultation wit</w:t>
      </w:r>
      <w:r>
        <w:rPr>
          <w:rFonts w:ascii="Verdana" w:eastAsia="Verdana" w:hAnsi="Verdana" w:cs="Verdana"/>
        </w:rPr>
        <w:t>h the Borrower, take all reasonable steps to mitigate any circumstances which arise and which would result in any amount becoming payable under or pursuant to, or cancelled pursuant to, any of Clause 7.1 (</w:t>
      </w:r>
      <w:r>
        <w:rPr>
          <w:rFonts w:ascii="Verdana" w:eastAsia="Verdana" w:hAnsi="Verdana" w:cs="Verdana"/>
          <w:i/>
        </w:rPr>
        <w:t>Illegality</w:t>
      </w:r>
      <w:r>
        <w:rPr>
          <w:rFonts w:ascii="Verdana" w:eastAsia="Verdana" w:hAnsi="Verdana" w:cs="Verdana"/>
        </w:rPr>
        <w:t>) , Clause 12 (</w:t>
      </w:r>
      <w:r>
        <w:rPr>
          <w:rFonts w:ascii="Verdana" w:eastAsia="Verdana" w:hAnsi="Verdana" w:cs="Verdana"/>
          <w:i/>
        </w:rPr>
        <w:t>Tax Gross Up and Indemniti</w:t>
      </w:r>
      <w:r>
        <w:rPr>
          <w:rFonts w:ascii="Verdana" w:eastAsia="Verdana" w:hAnsi="Verdana" w:cs="Verdana"/>
          <w:i/>
        </w:rPr>
        <w:t>es</w:t>
      </w:r>
      <w:r>
        <w:rPr>
          <w:rFonts w:ascii="Verdana" w:eastAsia="Verdana" w:hAnsi="Verdana" w:cs="Verdana"/>
        </w:rPr>
        <w:t>) or Clause 13 (</w:t>
      </w:r>
      <w:r>
        <w:rPr>
          <w:rFonts w:ascii="Verdana" w:eastAsia="Verdana" w:hAnsi="Verdana" w:cs="Verdana"/>
          <w:i/>
        </w:rPr>
        <w:t>Increased Costs</w:t>
      </w:r>
      <w:r>
        <w:rPr>
          <w:rFonts w:ascii="Verdana" w:eastAsia="Verdana" w:hAnsi="Verdana" w:cs="Verdana"/>
        </w:rPr>
        <w:t>) including (but not limited to) transferring its rights and obligations under the Finance Documents to another Affiliate or Facility Office.</w:t>
      </w:r>
    </w:p>
    <w:p w:rsidR="00E767A3" w:rsidRDefault="00FC0986">
      <w:pPr>
        <w:spacing w:line="210" w:lineRule="atLeast"/>
      </w:pPr>
      <w:r>
        <w:rPr>
          <w:rFonts w:ascii="Verdana" w:eastAsia="Verdana" w:hAnsi="Verdana" w:cs="Verdana"/>
        </w:rPr>
        <w:t>(b) Paragraph (a) above does not in any way limit the obligations of the Borrower</w:t>
      </w:r>
      <w:r>
        <w:rPr>
          <w:rFonts w:ascii="Verdana" w:eastAsia="Verdana" w:hAnsi="Verdana" w:cs="Verdana"/>
        </w:rPr>
        <w:t xml:space="preserve"> under the Finance Documents.</w:t>
      </w:r>
    </w:p>
    <w:p w:rsidR="00E767A3" w:rsidRDefault="00FC0986">
      <w:pPr>
        <w:spacing w:line="210" w:lineRule="atLeast"/>
      </w:pPr>
      <w:r>
        <w:rPr>
          <w:rFonts w:ascii="Verdana" w:eastAsia="Verdana" w:hAnsi="Verdana" w:cs="Verdana"/>
          <w:b/>
        </w:rPr>
        <w:t>15.2. Limitation of liability</w:t>
      </w:r>
    </w:p>
    <w:p w:rsidR="00E767A3" w:rsidRDefault="00FC0986">
      <w:pPr>
        <w:spacing w:line="210" w:lineRule="atLeast"/>
      </w:pPr>
      <w:r>
        <w:rPr>
          <w:rFonts w:ascii="Verdana" w:eastAsia="Verdana" w:hAnsi="Verdana" w:cs="Verdana"/>
        </w:rPr>
        <w:t>(a) The Borrower shall promptly indemnify each Finance Party for all costs and expenses reasonably incurred by that Finance Party as a result of steps taken by it under Clause 15.1 (</w:t>
      </w:r>
      <w:r>
        <w:rPr>
          <w:rFonts w:ascii="Verdana" w:eastAsia="Verdana" w:hAnsi="Verdana" w:cs="Verdana"/>
          <w:i/>
        </w:rPr>
        <w:t>Mitigation</w:t>
      </w:r>
      <w:r>
        <w:rPr>
          <w:rFonts w:ascii="Verdana" w:eastAsia="Verdana" w:hAnsi="Verdana" w:cs="Verdana"/>
        </w:rPr>
        <w:t>).</w:t>
      </w:r>
    </w:p>
    <w:p w:rsidR="00E767A3" w:rsidRDefault="00FC0986">
      <w:pPr>
        <w:spacing w:line="210" w:lineRule="atLeast"/>
      </w:pPr>
      <w:r>
        <w:rPr>
          <w:rFonts w:ascii="Verdana" w:eastAsia="Verdana" w:hAnsi="Verdana" w:cs="Verdana"/>
        </w:rPr>
        <w:t>(</w:t>
      </w:r>
      <w:r>
        <w:rPr>
          <w:rFonts w:ascii="Verdana" w:eastAsia="Verdana" w:hAnsi="Verdana" w:cs="Verdana"/>
        </w:rPr>
        <w:t>b) A Finance Party is not obliged to take any steps under Clause 15.1 (</w:t>
      </w:r>
      <w:r>
        <w:rPr>
          <w:rFonts w:ascii="Verdana" w:eastAsia="Verdana" w:hAnsi="Verdana" w:cs="Verdana"/>
          <w:i/>
        </w:rPr>
        <w:t>Mitigation</w:t>
      </w:r>
      <w:r>
        <w:rPr>
          <w:rFonts w:ascii="Verdana" w:eastAsia="Verdana" w:hAnsi="Verdana" w:cs="Verdana"/>
        </w:rPr>
        <w:t>) if, in the opinion of that Finance Party (acting reasonably), to do so might be prejudicial to it.</w:t>
      </w:r>
    </w:p>
    <w:p w:rsidR="00E767A3" w:rsidRDefault="00FC0986">
      <w:pPr>
        <w:spacing w:line="210" w:lineRule="atLeast"/>
      </w:pPr>
      <w:r>
        <w:rPr>
          <w:rFonts w:ascii="Verdana" w:eastAsia="Verdana" w:hAnsi="Verdana" w:cs="Verdana"/>
          <w:b/>
        </w:rPr>
        <w:t>16. COSTS AND EXPENSES</w:t>
      </w:r>
    </w:p>
    <w:p w:rsidR="00E767A3" w:rsidRDefault="00FC0986">
      <w:pPr>
        <w:spacing w:line="210" w:lineRule="atLeast"/>
      </w:pPr>
      <w:r>
        <w:rPr>
          <w:rFonts w:ascii="Verdana" w:eastAsia="Verdana" w:hAnsi="Verdana" w:cs="Verdana"/>
          <w:b/>
        </w:rPr>
        <w:t>16.1 Transaction expenses</w:t>
      </w:r>
    </w:p>
    <w:p w:rsidR="00E767A3" w:rsidRDefault="00FC0986">
      <w:pPr>
        <w:spacing w:line="210" w:lineRule="atLeast"/>
      </w:pPr>
      <w:r>
        <w:rPr>
          <w:rFonts w:ascii="Verdana" w:eastAsia="Verdana" w:hAnsi="Verdana" w:cs="Verdana"/>
        </w:rPr>
        <w:t>The Borrower shall within</w:t>
      </w:r>
      <w:r>
        <w:rPr>
          <w:rFonts w:ascii="Verdana" w:eastAsia="Verdana" w:hAnsi="Verdana" w:cs="Verdana"/>
        </w:rPr>
        <w:t xml:space="preserve"> fifteen (15) Business Days of written demand pay to each Finance Party and Sinosure Agent the amount of all costs and expenses (including legal fees) incurred by that Finance Party or Sinosure Agent (including costs and expenses reasonably incurred by Sin</w:t>
      </w:r>
      <w:r>
        <w:rPr>
          <w:rFonts w:ascii="Verdana" w:eastAsia="Verdana" w:hAnsi="Verdana" w:cs="Verdana"/>
        </w:rPr>
        <w:t>osure for which that Finance Party or Sinosure Agent is liable) in connection with the negotiation, preparation and execution of:</w:t>
      </w:r>
    </w:p>
    <w:p w:rsidR="00E767A3" w:rsidRDefault="00FC0986">
      <w:pPr>
        <w:spacing w:line="210" w:lineRule="atLeast"/>
      </w:pPr>
      <w:r>
        <w:rPr>
          <w:rFonts w:ascii="Verdana" w:eastAsia="Verdana" w:hAnsi="Verdana" w:cs="Verdana"/>
        </w:rPr>
        <w:t>(a) this Agreement and any other documents referred to in this Agreement (including the Sinosure Policy); and</w:t>
      </w:r>
    </w:p>
    <w:p w:rsidR="00E767A3" w:rsidRDefault="00FC0986">
      <w:pPr>
        <w:spacing w:line="210" w:lineRule="atLeast"/>
      </w:pPr>
      <w:r>
        <w:rPr>
          <w:rFonts w:ascii="Verdana" w:eastAsia="Verdana" w:hAnsi="Verdana" w:cs="Verdana"/>
        </w:rPr>
        <w:t>(b) any other Fi</w:t>
      </w:r>
      <w:r>
        <w:rPr>
          <w:rFonts w:ascii="Verdana" w:eastAsia="Verdana" w:hAnsi="Verdana" w:cs="Verdana"/>
        </w:rPr>
        <w:t>nance Documents executed after the date of this Agreement.</w:t>
      </w:r>
    </w:p>
    <w:p w:rsidR="00E767A3" w:rsidRDefault="00FC0986">
      <w:pPr>
        <w:spacing w:line="210" w:lineRule="atLeast"/>
      </w:pPr>
      <w:r>
        <w:rPr>
          <w:rFonts w:ascii="Verdana" w:eastAsia="Verdana" w:hAnsi="Verdana" w:cs="Verdana"/>
          <w:b/>
        </w:rPr>
        <w:lastRenderedPageBreak/>
        <w:t>16.2 Amendment costs</w:t>
      </w:r>
    </w:p>
    <w:p w:rsidR="00E767A3" w:rsidRDefault="00FC0986">
      <w:pPr>
        <w:spacing w:line="210" w:lineRule="atLeast"/>
      </w:pPr>
      <w:r>
        <w:rPr>
          <w:rFonts w:ascii="Verdana" w:eastAsia="Verdana" w:hAnsi="Verdana" w:cs="Verdana"/>
        </w:rPr>
        <w:t>If an amendment, waiver or consent is required, the Borrower shall within fifteen (15) Business Days of written demand, pay to each Finance Party or Sinosure Agent for the amou</w:t>
      </w:r>
      <w:r>
        <w:rPr>
          <w:rFonts w:ascii="Verdana" w:eastAsia="Verdana" w:hAnsi="Verdana" w:cs="Verdana"/>
        </w:rPr>
        <w:t>nt of all costs and expenses (including legal fees) incurred by that Finance Party or Sinosure Agent (including costs and expenses incurred by Sinosure for which that Finance Party or Sinosure Agent is liable) in responding to, evaluating, negotiating or c</w:t>
      </w:r>
      <w:r>
        <w:rPr>
          <w:rFonts w:ascii="Verdana" w:eastAsia="Verdana" w:hAnsi="Verdana" w:cs="Verdana"/>
        </w:rPr>
        <w:t>omplying with that request.</w:t>
      </w:r>
    </w:p>
    <w:p w:rsidR="00E767A3" w:rsidRDefault="00FC0986">
      <w:pPr>
        <w:spacing w:line="210" w:lineRule="atLeast"/>
      </w:pPr>
      <w:r>
        <w:rPr>
          <w:rFonts w:ascii="Verdana" w:eastAsia="Verdana" w:hAnsi="Verdana" w:cs="Verdana"/>
          <w:b/>
        </w:rPr>
        <w:t>16.3 Enforcement costs</w:t>
      </w:r>
    </w:p>
    <w:p w:rsidR="00E767A3" w:rsidRDefault="00FC0986">
      <w:pPr>
        <w:spacing w:line="210" w:lineRule="atLeast"/>
      </w:pPr>
      <w:r>
        <w:rPr>
          <w:rFonts w:ascii="Verdana" w:eastAsia="Verdana" w:hAnsi="Verdana" w:cs="Verdana"/>
        </w:rPr>
        <w:t>The Borrower shall, within fifteen (15) Business Days of written demand, pay to each Finance Party the amount of all costs and expenses (including legal fees) incurred by that Finance Party (including cost</w:t>
      </w:r>
      <w:r>
        <w:rPr>
          <w:rFonts w:ascii="Verdana" w:eastAsia="Verdana" w:hAnsi="Verdana" w:cs="Verdana"/>
        </w:rPr>
        <w:t xml:space="preserve">s and expenses incurred by Sinosure for which that Finance Party is liable) in connection with the registration, stamp duty, enforcement of, or the preservation of any rights under, any Finance Document or the Sinosure Policy. </w:t>
      </w:r>
    </w:p>
    <w:p w:rsidR="00E767A3" w:rsidRDefault="00FC0986">
      <w:pPr>
        <w:spacing w:line="210" w:lineRule="atLeast"/>
      </w:pPr>
      <w:r>
        <w:rPr>
          <w:rFonts w:ascii="Verdana" w:eastAsia="Verdana" w:hAnsi="Verdana" w:cs="Verdana"/>
          <w:b/>
        </w:rPr>
        <w:t xml:space="preserve">17. REPRESENTATIONS </w:t>
      </w:r>
    </w:p>
    <w:p w:rsidR="00E767A3" w:rsidRDefault="00FC0986">
      <w:pPr>
        <w:spacing w:line="210" w:lineRule="atLeast"/>
      </w:pPr>
      <w:r>
        <w:rPr>
          <w:rFonts w:ascii="Verdana" w:eastAsia="Verdana" w:hAnsi="Verdana" w:cs="Verdana"/>
        </w:rPr>
        <w:t>The Bor</w:t>
      </w:r>
      <w:r>
        <w:rPr>
          <w:rFonts w:ascii="Verdana" w:eastAsia="Verdana" w:hAnsi="Verdana" w:cs="Verdana"/>
        </w:rPr>
        <w:t>rower makes the representations and warranties set out in this Clause 17 to each Finance Party on the date of this Agreement.</w:t>
      </w:r>
    </w:p>
    <w:p w:rsidR="00E767A3" w:rsidRDefault="00FC0986">
      <w:pPr>
        <w:spacing w:line="210" w:lineRule="atLeast"/>
      </w:pPr>
      <w:r>
        <w:rPr>
          <w:rFonts w:ascii="Verdana" w:eastAsia="Verdana" w:hAnsi="Verdana" w:cs="Verdana"/>
          <w:b/>
        </w:rPr>
        <w:t>17.1 Status</w:t>
      </w:r>
    </w:p>
    <w:p w:rsidR="00E767A3" w:rsidRDefault="00FC0986">
      <w:pPr>
        <w:spacing w:line="210" w:lineRule="atLeast"/>
      </w:pPr>
      <w:r>
        <w:rPr>
          <w:rFonts w:ascii="Verdana" w:eastAsia="Verdana" w:hAnsi="Verdana" w:cs="Verdana"/>
        </w:rPr>
        <w:t>(a) It is a sovereign state and has the power to sue and be sued in its own name, including before any court and/or arbitration tribunal which may be competent pursuant to the Finance Documents.</w:t>
      </w:r>
    </w:p>
    <w:p w:rsidR="00E767A3" w:rsidRDefault="00FC0986">
      <w:pPr>
        <w:spacing w:line="210" w:lineRule="atLeast"/>
      </w:pPr>
      <w:r>
        <w:rPr>
          <w:rFonts w:ascii="Verdana" w:eastAsia="Verdana" w:hAnsi="Verdana" w:cs="Verdana"/>
        </w:rPr>
        <w:t xml:space="preserve">(b) It has the power to own its own assets and to enter into </w:t>
      </w:r>
      <w:r>
        <w:rPr>
          <w:rFonts w:ascii="Verdana" w:eastAsia="Verdana" w:hAnsi="Verdana" w:cs="Verdana"/>
        </w:rPr>
        <w:t>and to perform its obligations under the Finance Documents.</w:t>
      </w:r>
    </w:p>
    <w:p w:rsidR="00E767A3" w:rsidRDefault="00FC0986">
      <w:pPr>
        <w:spacing w:line="210" w:lineRule="atLeast"/>
      </w:pPr>
      <w:r>
        <w:rPr>
          <w:rFonts w:ascii="Verdana" w:eastAsia="Verdana" w:hAnsi="Verdana" w:cs="Verdana"/>
        </w:rPr>
        <w:t>(c) The Minister of Finance of Serbia is legally authorised and competent to enter into transactions contemplated by the Finance Documents in the name and on behalf of the Borrower.</w:t>
      </w:r>
    </w:p>
    <w:p w:rsidR="00E767A3" w:rsidRDefault="00FC0986">
      <w:pPr>
        <w:spacing w:line="210" w:lineRule="atLeast"/>
      </w:pPr>
      <w:r>
        <w:rPr>
          <w:rFonts w:ascii="Verdana" w:eastAsia="Verdana" w:hAnsi="Verdana" w:cs="Verdana"/>
        </w:rPr>
        <w:t xml:space="preserve">(d) It is not </w:t>
      </w:r>
      <w:r>
        <w:rPr>
          <w:rFonts w:ascii="Verdana" w:eastAsia="Verdana" w:hAnsi="Verdana" w:cs="Verdana"/>
        </w:rPr>
        <w:t xml:space="preserve">a FATCA FFI or a US Tax Obligor. </w:t>
      </w:r>
    </w:p>
    <w:p w:rsidR="00E767A3" w:rsidRDefault="00FC0986">
      <w:pPr>
        <w:spacing w:line="210" w:lineRule="atLeast"/>
      </w:pPr>
      <w:r>
        <w:rPr>
          <w:rFonts w:ascii="Verdana" w:eastAsia="Verdana" w:hAnsi="Verdana" w:cs="Verdana"/>
          <w:b/>
        </w:rPr>
        <w:t>17.2 Binding obligations</w:t>
      </w:r>
    </w:p>
    <w:p w:rsidR="00E767A3" w:rsidRDefault="00FC0986">
      <w:pPr>
        <w:spacing w:line="210" w:lineRule="atLeast"/>
      </w:pPr>
      <w:r>
        <w:rPr>
          <w:rFonts w:ascii="Verdana" w:eastAsia="Verdana" w:hAnsi="Verdana" w:cs="Verdana"/>
        </w:rPr>
        <w:t>The obligations expressed to be assumed by it in each Finance Document are, subject to any general principles of law limiting its obligations which are specifically referred to in any legal opinion delivered pursuant to Clause 4 (</w:t>
      </w:r>
      <w:r>
        <w:rPr>
          <w:rFonts w:ascii="Verdana" w:eastAsia="Verdana" w:hAnsi="Verdana" w:cs="Verdana"/>
          <w:i/>
        </w:rPr>
        <w:t>Conditions of Utilisation</w:t>
      </w:r>
      <w:r>
        <w:rPr>
          <w:rFonts w:ascii="Verdana" w:eastAsia="Verdana" w:hAnsi="Verdana" w:cs="Verdana"/>
        </w:rPr>
        <w:t>)</w:t>
      </w:r>
      <w:r>
        <w:rPr>
          <w:rFonts w:ascii="Verdana" w:eastAsia="Verdana" w:hAnsi="Verdana" w:cs="Verdana"/>
        </w:rPr>
        <w:t>, legal, valid, binding and enforceable obligations.</w:t>
      </w:r>
    </w:p>
    <w:p w:rsidR="00E767A3" w:rsidRDefault="00FC0986">
      <w:pPr>
        <w:spacing w:line="210" w:lineRule="atLeast"/>
      </w:pPr>
      <w:r>
        <w:rPr>
          <w:rFonts w:ascii="Verdana" w:eastAsia="Verdana" w:hAnsi="Verdana" w:cs="Verdana"/>
          <w:b/>
        </w:rPr>
        <w:t>17.3 Non-conflict with other obligations</w:t>
      </w:r>
    </w:p>
    <w:p w:rsidR="00E767A3" w:rsidRDefault="00FC0986">
      <w:pPr>
        <w:spacing w:line="210" w:lineRule="atLeast"/>
      </w:pPr>
      <w:r>
        <w:rPr>
          <w:rFonts w:ascii="Verdana" w:eastAsia="Verdana" w:hAnsi="Verdana" w:cs="Verdana"/>
        </w:rPr>
        <w:t>The entry into and performance by it of, and the transactions contemplated by, the Finance Documents do not and will not conflict with:</w:t>
      </w:r>
    </w:p>
    <w:p w:rsidR="00E767A3" w:rsidRDefault="00FC0986">
      <w:pPr>
        <w:spacing w:line="210" w:lineRule="atLeast"/>
      </w:pPr>
      <w:r>
        <w:rPr>
          <w:rFonts w:ascii="Verdana" w:eastAsia="Verdana" w:hAnsi="Verdana" w:cs="Verdana"/>
        </w:rPr>
        <w:t xml:space="preserve">(a) any law or regulation </w:t>
      </w:r>
      <w:r>
        <w:rPr>
          <w:rFonts w:ascii="Verdana" w:eastAsia="Verdana" w:hAnsi="Verdana" w:cs="Verdana"/>
        </w:rPr>
        <w:t>applicable to it;</w:t>
      </w:r>
    </w:p>
    <w:p w:rsidR="00E767A3" w:rsidRDefault="00FC0986">
      <w:pPr>
        <w:spacing w:line="210" w:lineRule="atLeast"/>
      </w:pPr>
      <w:r>
        <w:rPr>
          <w:rFonts w:ascii="Verdana" w:eastAsia="Verdana" w:hAnsi="Verdana" w:cs="Verdana"/>
        </w:rPr>
        <w:t>(b) the constitution of Serbia or the constitutional documents of any of the government agencies of Serbia; or</w:t>
      </w:r>
    </w:p>
    <w:p w:rsidR="00E767A3" w:rsidRDefault="00FC0986">
      <w:pPr>
        <w:spacing w:line="210" w:lineRule="atLeast"/>
      </w:pPr>
      <w:r>
        <w:rPr>
          <w:rFonts w:ascii="Verdana" w:eastAsia="Verdana" w:hAnsi="Verdana" w:cs="Verdana"/>
        </w:rPr>
        <w:t>(c) any agreement, mortgage, bond, judgment, arbitral award or other instrument international agreement or treaty, including wi</w:t>
      </w:r>
      <w:r>
        <w:rPr>
          <w:rFonts w:ascii="Verdana" w:eastAsia="Verdana" w:hAnsi="Verdana" w:cs="Verdana"/>
        </w:rPr>
        <w:t xml:space="preserve">th the IMF or the World Bank, to which it or the government agencies of Serbia are party or which is binding upon them or any of their assets where, in each case, such conflict </w:t>
      </w:r>
      <w:r>
        <w:rPr>
          <w:rFonts w:ascii="Verdana" w:eastAsia="Verdana" w:hAnsi="Verdana" w:cs="Verdana"/>
        </w:rPr>
        <w:lastRenderedPageBreak/>
        <w:t>constitutes or would constitute a default or termination event (howsoever descr</w:t>
      </w:r>
      <w:r>
        <w:rPr>
          <w:rFonts w:ascii="Verdana" w:eastAsia="Verdana" w:hAnsi="Verdana" w:cs="Verdana"/>
        </w:rPr>
        <w:t>ibed) under any such agreement or instrument.</w:t>
      </w:r>
    </w:p>
    <w:p w:rsidR="00E767A3" w:rsidRDefault="00FC0986">
      <w:pPr>
        <w:spacing w:line="210" w:lineRule="atLeast"/>
      </w:pPr>
      <w:r>
        <w:rPr>
          <w:rFonts w:ascii="Verdana" w:eastAsia="Verdana" w:hAnsi="Verdana" w:cs="Verdana"/>
          <w:b/>
        </w:rPr>
        <w:t>17.4 Power and authority</w:t>
      </w:r>
    </w:p>
    <w:p w:rsidR="00E767A3" w:rsidRDefault="00FC0986">
      <w:pPr>
        <w:spacing w:line="210" w:lineRule="atLeast"/>
      </w:pPr>
      <w:r>
        <w:rPr>
          <w:rFonts w:ascii="Verdana" w:eastAsia="Verdana" w:hAnsi="Verdana" w:cs="Verdana"/>
        </w:rPr>
        <w:t xml:space="preserve">It has the power to enter into, perform and deliver, and has taken all necessary action to authorise its entry into, performance and delivery of, the Finance Documents to which it is a </w:t>
      </w:r>
      <w:r>
        <w:rPr>
          <w:rFonts w:ascii="Verdana" w:eastAsia="Verdana" w:hAnsi="Verdana" w:cs="Verdana"/>
        </w:rPr>
        <w:t>party and the transactions contemplated by those Finance Documents.</w:t>
      </w:r>
    </w:p>
    <w:p w:rsidR="00E767A3" w:rsidRDefault="00FC0986">
      <w:pPr>
        <w:spacing w:line="210" w:lineRule="atLeast"/>
      </w:pPr>
      <w:r>
        <w:rPr>
          <w:rFonts w:ascii="Verdana" w:eastAsia="Verdana" w:hAnsi="Verdana" w:cs="Verdana"/>
          <w:b/>
        </w:rPr>
        <w:t>17.5 Validity and admissibility in evidence</w:t>
      </w:r>
    </w:p>
    <w:p w:rsidR="00E767A3" w:rsidRDefault="00FC0986">
      <w:pPr>
        <w:spacing w:line="210" w:lineRule="atLeast"/>
      </w:pPr>
      <w:r>
        <w:rPr>
          <w:rFonts w:ascii="Verdana" w:eastAsia="Verdana" w:hAnsi="Verdana" w:cs="Verdana"/>
        </w:rPr>
        <w:t>All Authorisations required or desirable:</w:t>
      </w:r>
    </w:p>
    <w:p w:rsidR="00E767A3" w:rsidRDefault="00FC0986">
      <w:pPr>
        <w:spacing w:line="210" w:lineRule="atLeast"/>
      </w:pPr>
      <w:r>
        <w:rPr>
          <w:rFonts w:ascii="Verdana" w:eastAsia="Verdana" w:hAnsi="Verdana" w:cs="Verdana"/>
        </w:rPr>
        <w:t>(a) to enable it lawfully to enter into, exercise its rights and comply with its obligations in the Fi</w:t>
      </w:r>
      <w:r>
        <w:rPr>
          <w:rFonts w:ascii="Verdana" w:eastAsia="Verdana" w:hAnsi="Verdana" w:cs="Verdana"/>
        </w:rPr>
        <w:t>nance Documents to which it is a party;</w:t>
      </w:r>
    </w:p>
    <w:p w:rsidR="00E767A3" w:rsidRDefault="00FC0986">
      <w:pPr>
        <w:spacing w:line="210" w:lineRule="atLeast"/>
      </w:pPr>
      <w:r>
        <w:rPr>
          <w:rFonts w:ascii="Verdana" w:eastAsia="Verdana" w:hAnsi="Verdana" w:cs="Verdana"/>
        </w:rPr>
        <w:t>(b) to ensure that the obligations expressed to be assumed by the Borrower in the Finance Documents are legal valid, binding and enforceable; and</w:t>
      </w:r>
    </w:p>
    <w:p w:rsidR="00E767A3" w:rsidRDefault="00FC0986">
      <w:pPr>
        <w:spacing w:line="210" w:lineRule="atLeast"/>
      </w:pPr>
      <w:r>
        <w:rPr>
          <w:rFonts w:ascii="Verdana" w:eastAsia="Verdana" w:hAnsi="Verdana" w:cs="Verdana"/>
        </w:rPr>
        <w:t>(c) to make the Finance Documents to which it is a party admissible in</w:t>
      </w:r>
      <w:r>
        <w:rPr>
          <w:rFonts w:ascii="Verdana" w:eastAsia="Verdana" w:hAnsi="Verdana" w:cs="Verdana"/>
        </w:rPr>
        <w:t xml:space="preserve"> evidence in Serbia,</w:t>
      </w:r>
    </w:p>
    <w:p w:rsidR="00E767A3" w:rsidRDefault="00FC0986">
      <w:pPr>
        <w:spacing w:line="210" w:lineRule="atLeast"/>
      </w:pPr>
      <w:r>
        <w:rPr>
          <w:rFonts w:ascii="Verdana" w:eastAsia="Verdana" w:hAnsi="Verdana" w:cs="Verdana"/>
        </w:rPr>
        <w:t>have been obtained or effected and are in full force and effect.</w:t>
      </w:r>
    </w:p>
    <w:p w:rsidR="00E767A3" w:rsidRDefault="00FC0986">
      <w:pPr>
        <w:spacing w:line="210" w:lineRule="atLeast"/>
      </w:pPr>
      <w:r>
        <w:rPr>
          <w:rFonts w:ascii="Verdana" w:eastAsia="Verdana" w:hAnsi="Verdana" w:cs="Verdana"/>
          <w:b/>
        </w:rPr>
        <w:t>17.6 Governing law and enforcement</w:t>
      </w:r>
    </w:p>
    <w:p w:rsidR="00E767A3" w:rsidRDefault="00FC0986">
      <w:pPr>
        <w:spacing w:line="210" w:lineRule="atLeast"/>
      </w:pPr>
      <w:r>
        <w:rPr>
          <w:rFonts w:ascii="Verdana" w:eastAsia="Verdana" w:hAnsi="Verdana" w:cs="Verdana"/>
        </w:rPr>
        <w:t>(a) The choice of English law as the governing law of the Finance Documents will be recognised and enforced in Serbia.</w:t>
      </w:r>
    </w:p>
    <w:p w:rsidR="00E767A3" w:rsidRDefault="00FC0986">
      <w:pPr>
        <w:spacing w:line="210" w:lineRule="atLeast"/>
      </w:pPr>
      <w:r>
        <w:rPr>
          <w:rFonts w:ascii="Verdana" w:eastAsia="Verdana" w:hAnsi="Verdana" w:cs="Verdana"/>
        </w:rPr>
        <w:t>(b) Any judgment</w:t>
      </w:r>
      <w:r>
        <w:rPr>
          <w:rFonts w:ascii="Verdana" w:eastAsia="Verdana" w:hAnsi="Verdana" w:cs="Verdana"/>
        </w:rPr>
        <w:t xml:space="preserve"> obtained in relation to a Finance Document in the jurisdiction of the stated governing law of that Finance Document and any arbitral award obtained in relation to a Finance Document in the seat of that arbitral tribunal as specified in that Finance Docume</w:t>
      </w:r>
      <w:r>
        <w:rPr>
          <w:rFonts w:ascii="Verdana" w:eastAsia="Verdana" w:hAnsi="Verdana" w:cs="Verdana"/>
        </w:rPr>
        <w:t>nt will be recognised and enforced in Serbia.</w:t>
      </w:r>
    </w:p>
    <w:p w:rsidR="00E767A3" w:rsidRDefault="00FC0986">
      <w:pPr>
        <w:spacing w:line="210" w:lineRule="atLeast"/>
      </w:pPr>
      <w:r>
        <w:rPr>
          <w:rFonts w:ascii="Verdana" w:eastAsia="Verdana" w:hAnsi="Verdana" w:cs="Verdana"/>
          <w:b/>
        </w:rPr>
        <w:t>17.7 Deduction of Tax</w:t>
      </w:r>
    </w:p>
    <w:p w:rsidR="00E767A3" w:rsidRDefault="00FC0986">
      <w:pPr>
        <w:spacing w:line="210" w:lineRule="atLeast"/>
      </w:pPr>
      <w:r>
        <w:rPr>
          <w:rFonts w:ascii="Verdana" w:eastAsia="Verdana" w:hAnsi="Verdana" w:cs="Verdana"/>
        </w:rPr>
        <w:t>Under the laws of the Republic of Serbia, it is not required to make any Tax Deduction (as defined in Clause 12.1 (</w:t>
      </w:r>
      <w:r>
        <w:rPr>
          <w:rFonts w:ascii="Verdana" w:eastAsia="Verdana" w:hAnsi="Verdana" w:cs="Verdana"/>
          <w:i/>
        </w:rPr>
        <w:t>Definitions</w:t>
      </w:r>
      <w:r>
        <w:rPr>
          <w:rFonts w:ascii="Verdana" w:eastAsia="Verdana" w:hAnsi="Verdana" w:cs="Verdana"/>
        </w:rPr>
        <w:t>)) from any payment it may make under any Finance Document exc</w:t>
      </w:r>
      <w:r>
        <w:rPr>
          <w:rFonts w:ascii="Verdana" w:eastAsia="Verdana" w:hAnsi="Verdana" w:cs="Verdana"/>
        </w:rPr>
        <w:t xml:space="preserve">ept for Tax Deduction payable under the Law on Corporate Profit Tax in Serbia. </w:t>
      </w:r>
    </w:p>
    <w:p w:rsidR="00E767A3" w:rsidRDefault="00FC0986">
      <w:pPr>
        <w:spacing w:line="210" w:lineRule="atLeast"/>
      </w:pPr>
      <w:r>
        <w:rPr>
          <w:rFonts w:ascii="Verdana" w:eastAsia="Verdana" w:hAnsi="Verdana" w:cs="Verdana"/>
          <w:b/>
        </w:rPr>
        <w:t>17.8 No filing or stamp taxes</w:t>
      </w:r>
    </w:p>
    <w:p w:rsidR="00E767A3" w:rsidRDefault="00FC0986">
      <w:pPr>
        <w:spacing w:line="210" w:lineRule="atLeast"/>
      </w:pPr>
      <w:r>
        <w:rPr>
          <w:rFonts w:ascii="Verdana" w:eastAsia="Verdana" w:hAnsi="Verdana" w:cs="Verdana"/>
        </w:rPr>
        <w:t>It is not necessary that the Finance Documents be filed, recorded or enrolled with any court or other authority in that jurisdiction or that any s</w:t>
      </w:r>
      <w:r>
        <w:rPr>
          <w:rFonts w:ascii="Verdana" w:eastAsia="Verdana" w:hAnsi="Verdana" w:cs="Verdana"/>
        </w:rPr>
        <w:t xml:space="preserve">tamp, registration or similar tax be paid on or in relation to the Finance Documents or the transactions contemplated by the Finance Documents. </w:t>
      </w:r>
    </w:p>
    <w:p w:rsidR="00E767A3" w:rsidRDefault="00FC0986">
      <w:pPr>
        <w:spacing w:line="210" w:lineRule="atLeast"/>
      </w:pPr>
      <w:r>
        <w:rPr>
          <w:rFonts w:ascii="Verdana" w:eastAsia="Verdana" w:hAnsi="Verdana" w:cs="Verdana"/>
          <w:b/>
        </w:rPr>
        <w:t>17.9 No default</w:t>
      </w:r>
    </w:p>
    <w:p w:rsidR="00E767A3" w:rsidRDefault="00FC0986">
      <w:pPr>
        <w:spacing w:line="210" w:lineRule="atLeast"/>
      </w:pPr>
      <w:r>
        <w:rPr>
          <w:rFonts w:ascii="Verdana" w:eastAsia="Verdana" w:hAnsi="Verdana" w:cs="Verdana"/>
        </w:rPr>
        <w:t>(a) No Event of Default is continuing or might reasonably be expected to result from the making</w:t>
      </w:r>
      <w:r>
        <w:rPr>
          <w:rFonts w:ascii="Verdana" w:eastAsia="Verdana" w:hAnsi="Verdana" w:cs="Verdana"/>
        </w:rPr>
        <w:t xml:space="preserve"> of any Utilisation.</w:t>
      </w:r>
    </w:p>
    <w:p w:rsidR="00E767A3" w:rsidRDefault="00FC0986">
      <w:pPr>
        <w:spacing w:line="210" w:lineRule="atLeast"/>
      </w:pPr>
      <w:r>
        <w:rPr>
          <w:rFonts w:ascii="Verdana" w:eastAsia="Verdana" w:hAnsi="Verdana" w:cs="Verdana"/>
        </w:rPr>
        <w:t>(b) No other event or circumstance is outstanding which constitutes a default under any other agreement or instrument which is binding on it or any of its Subsidiaries or to which its assets are subject which might have a Material Adve</w:t>
      </w:r>
      <w:r>
        <w:rPr>
          <w:rFonts w:ascii="Verdana" w:eastAsia="Verdana" w:hAnsi="Verdana" w:cs="Verdana"/>
        </w:rPr>
        <w:t>rse Effect.</w:t>
      </w:r>
    </w:p>
    <w:p w:rsidR="00E767A3" w:rsidRDefault="00FC0986">
      <w:pPr>
        <w:spacing w:line="210" w:lineRule="atLeast"/>
      </w:pPr>
      <w:r>
        <w:rPr>
          <w:rFonts w:ascii="Verdana" w:eastAsia="Verdana" w:hAnsi="Verdana" w:cs="Verdana"/>
          <w:b/>
        </w:rPr>
        <w:lastRenderedPageBreak/>
        <w:t>17.10 No misleading information</w:t>
      </w:r>
    </w:p>
    <w:p w:rsidR="00E767A3" w:rsidRDefault="00FC0986">
      <w:pPr>
        <w:spacing w:line="210" w:lineRule="atLeast"/>
      </w:pPr>
      <w:r>
        <w:rPr>
          <w:rFonts w:ascii="Verdana" w:eastAsia="Verdana" w:hAnsi="Verdana" w:cs="Verdana"/>
        </w:rPr>
        <w:t>(a) Any factual information provided by the Borrower or the Buyers was true and accurate in all material respects as at the date it was provided or as at the date (if any) at which it is stated and is not misleading in any material respect.</w:t>
      </w:r>
    </w:p>
    <w:p w:rsidR="00E767A3" w:rsidRDefault="00FC0986">
      <w:pPr>
        <w:spacing w:line="210" w:lineRule="atLeast"/>
      </w:pPr>
      <w:r>
        <w:rPr>
          <w:rFonts w:ascii="Verdana" w:eastAsia="Verdana" w:hAnsi="Verdana" w:cs="Verdana"/>
        </w:rPr>
        <w:t>(b) Nothing has</w:t>
      </w:r>
      <w:r>
        <w:rPr>
          <w:rFonts w:ascii="Verdana" w:eastAsia="Verdana" w:hAnsi="Verdana" w:cs="Verdana"/>
        </w:rPr>
        <w:t xml:space="preserve"> occurred or been omitted from any factual information and no information has been given or withheld that results in the information provided to the Lenders prior to the date of this Agreement being untrue or misleading in any material respect.</w:t>
      </w:r>
    </w:p>
    <w:p w:rsidR="00E767A3" w:rsidRDefault="00FC0986">
      <w:pPr>
        <w:spacing w:line="210" w:lineRule="atLeast"/>
      </w:pPr>
      <w:r>
        <w:rPr>
          <w:rFonts w:ascii="Verdana" w:eastAsia="Verdana" w:hAnsi="Verdana" w:cs="Verdana"/>
          <w:b/>
        </w:rPr>
        <w:t xml:space="preserve">17.11 Pari </w:t>
      </w:r>
      <w:r>
        <w:rPr>
          <w:rFonts w:ascii="Verdana" w:eastAsia="Verdana" w:hAnsi="Verdana" w:cs="Verdana"/>
          <w:b/>
        </w:rPr>
        <w:t>passu ranking</w:t>
      </w:r>
    </w:p>
    <w:p w:rsidR="00E767A3" w:rsidRDefault="00FC0986">
      <w:pPr>
        <w:spacing w:line="210" w:lineRule="atLeast"/>
      </w:pPr>
      <w:r>
        <w:rPr>
          <w:rFonts w:ascii="Verdana" w:eastAsia="Verdana" w:hAnsi="Verdana" w:cs="Verdana"/>
        </w:rPr>
        <w:t xml:space="preserve">Its payment obligations under the Finance Documents rank at least </w:t>
      </w:r>
      <w:r>
        <w:rPr>
          <w:rFonts w:ascii="Verdana" w:eastAsia="Verdana" w:hAnsi="Verdana" w:cs="Verdana"/>
          <w:i/>
        </w:rPr>
        <w:t>pari passu</w:t>
      </w:r>
      <w:r>
        <w:rPr>
          <w:rFonts w:ascii="Verdana" w:eastAsia="Verdana" w:hAnsi="Verdana" w:cs="Verdana"/>
        </w:rPr>
        <w:t xml:space="preserve"> with the claims of all its other unsecured and unsubordinated creditors, except for obligations mandatorily preferred by provisions of law at the date hereof and, in</w:t>
      </w:r>
      <w:r>
        <w:rPr>
          <w:rFonts w:ascii="Verdana" w:eastAsia="Verdana" w:hAnsi="Verdana" w:cs="Verdana"/>
        </w:rPr>
        <w:t xml:space="preserve"> the case of the Borrower, will be payable out of the public revenues and other assets of the Borrower.</w:t>
      </w:r>
    </w:p>
    <w:p w:rsidR="00E767A3" w:rsidRDefault="00FC0986">
      <w:pPr>
        <w:spacing w:line="210" w:lineRule="atLeast"/>
      </w:pPr>
      <w:r>
        <w:rPr>
          <w:rFonts w:ascii="Verdana" w:eastAsia="Verdana" w:hAnsi="Verdana" w:cs="Verdana"/>
          <w:b/>
        </w:rPr>
        <w:t>17.12 No proceedings</w:t>
      </w:r>
    </w:p>
    <w:p w:rsidR="00E767A3" w:rsidRDefault="00FC0986">
      <w:pPr>
        <w:spacing w:line="210" w:lineRule="atLeast"/>
      </w:pPr>
      <w:r>
        <w:rPr>
          <w:rFonts w:ascii="Verdana" w:eastAsia="Verdana" w:hAnsi="Verdana" w:cs="Verdana"/>
        </w:rPr>
        <w:t>(a) No litigation, arbitration or administrative proceedings or investigations of, or before any court, arbitral body or agency whi</w:t>
      </w:r>
      <w:r>
        <w:rPr>
          <w:rFonts w:ascii="Verdana" w:eastAsia="Verdana" w:hAnsi="Verdana" w:cs="Verdana"/>
        </w:rPr>
        <w:t xml:space="preserve">ch are reasonably likely to be adversely determined, if adversely determined, might reasonably be expected to have a Material Adverse Effect has or have (to the best of its knowledge and belief) been started or threatened against it, any of the government </w:t>
      </w:r>
      <w:r>
        <w:rPr>
          <w:rFonts w:ascii="Verdana" w:eastAsia="Verdana" w:hAnsi="Verdana" w:cs="Verdana"/>
        </w:rPr>
        <w:t>agencies of Serbia or any Buyer.</w:t>
      </w:r>
    </w:p>
    <w:p w:rsidR="00E767A3" w:rsidRDefault="00FC0986">
      <w:pPr>
        <w:spacing w:line="210" w:lineRule="atLeast"/>
      </w:pPr>
      <w:r>
        <w:rPr>
          <w:rFonts w:ascii="Verdana" w:eastAsia="Verdana" w:hAnsi="Verdana" w:cs="Verdana"/>
        </w:rPr>
        <w:t>(b) No judgment or order of a court, arbitral tribunal or other tribunal or any order or sanction of any governmental or other regulatory body which is reasonably likely to have a Material Adverse Effect has (to the best of</w:t>
      </w:r>
      <w:r>
        <w:rPr>
          <w:rFonts w:ascii="Verdana" w:eastAsia="Verdana" w:hAnsi="Verdana" w:cs="Verdana"/>
        </w:rPr>
        <w:t xml:space="preserve"> its knowledge and belief) been made against it, its assets, any of the government agencies of Serbia or the Buyer. </w:t>
      </w:r>
    </w:p>
    <w:p w:rsidR="00E767A3" w:rsidRDefault="00FC0986">
      <w:pPr>
        <w:spacing w:line="210" w:lineRule="atLeast"/>
      </w:pPr>
      <w:r>
        <w:rPr>
          <w:rFonts w:ascii="Verdana" w:eastAsia="Verdana" w:hAnsi="Verdana" w:cs="Verdana"/>
          <w:b/>
        </w:rPr>
        <w:t>17.13 Material Adverse Effect</w:t>
      </w:r>
    </w:p>
    <w:p w:rsidR="00E767A3" w:rsidRDefault="00FC0986">
      <w:pPr>
        <w:spacing w:line="210" w:lineRule="atLeast"/>
      </w:pPr>
      <w:r>
        <w:rPr>
          <w:rFonts w:ascii="Verdana" w:eastAsia="Verdana" w:hAnsi="Verdana" w:cs="Verdana"/>
        </w:rPr>
        <w:t>No event or circumstance has occurred which has or is reasonably likely to have a Material Adverse Effect.</w:t>
      </w:r>
    </w:p>
    <w:p w:rsidR="00E767A3" w:rsidRDefault="00FC0986">
      <w:pPr>
        <w:spacing w:line="210" w:lineRule="atLeast"/>
      </w:pPr>
      <w:r>
        <w:rPr>
          <w:rFonts w:ascii="Verdana" w:eastAsia="Verdana" w:hAnsi="Verdana" w:cs="Verdana"/>
          <w:b/>
        </w:rPr>
        <w:t>17</w:t>
      </w:r>
      <w:r>
        <w:rPr>
          <w:rFonts w:ascii="Verdana" w:eastAsia="Verdana" w:hAnsi="Verdana" w:cs="Verdana"/>
          <w:b/>
        </w:rPr>
        <w:t>.14 Budget and borrowing limits</w:t>
      </w:r>
    </w:p>
    <w:p w:rsidR="00E767A3" w:rsidRDefault="00FC0986">
      <w:pPr>
        <w:spacing w:line="210" w:lineRule="atLeast"/>
      </w:pPr>
      <w:r>
        <w:rPr>
          <w:rFonts w:ascii="Verdana" w:eastAsia="Verdana" w:hAnsi="Verdana" w:cs="Verdana"/>
        </w:rPr>
        <w:t>(a) All amounts payable by the Borrower under the Finance Documents are (for those payable in 2024) within the scope of the budget approved by Serbia for the 2024 Financial Year or will be (for those payable after 2024) with</w:t>
      </w:r>
      <w:r>
        <w:rPr>
          <w:rFonts w:ascii="Verdana" w:eastAsia="Verdana" w:hAnsi="Verdana" w:cs="Verdana"/>
        </w:rPr>
        <w:t xml:space="preserve">in the scope of the budget approved by Serbia for each subsequent Financial Year until the Facility has been irrevocably discharged in full. </w:t>
      </w:r>
    </w:p>
    <w:p w:rsidR="00E767A3" w:rsidRDefault="00FC0986">
      <w:pPr>
        <w:spacing w:line="210" w:lineRule="atLeast"/>
      </w:pPr>
      <w:r>
        <w:rPr>
          <w:rFonts w:ascii="Verdana" w:eastAsia="Verdana" w:hAnsi="Verdana" w:cs="Verdana"/>
        </w:rPr>
        <w:t>(b) Its borrowings and guarantees pursuant to the budgets as approved under paragraph (a) above are within any lim</w:t>
      </w:r>
      <w:r>
        <w:rPr>
          <w:rFonts w:ascii="Verdana" w:eastAsia="Verdana" w:hAnsi="Verdana" w:cs="Verdana"/>
        </w:rPr>
        <w:t xml:space="preserve">its (if any) set by the IMF, the World Bank and applicable international treaties, and the IMF or the World Bank has not objected to the borrowing under the Finance Documents. </w:t>
      </w:r>
    </w:p>
    <w:p w:rsidR="00E767A3" w:rsidRDefault="00FC0986">
      <w:pPr>
        <w:spacing w:line="210" w:lineRule="atLeast"/>
      </w:pPr>
      <w:r>
        <w:rPr>
          <w:rFonts w:ascii="Verdana" w:eastAsia="Verdana" w:hAnsi="Verdana" w:cs="Verdana"/>
          <w:b/>
        </w:rPr>
        <w:t>17.15 Financial information</w:t>
      </w:r>
    </w:p>
    <w:p w:rsidR="00E767A3" w:rsidRDefault="00FC0986">
      <w:pPr>
        <w:spacing w:line="210" w:lineRule="atLeast"/>
      </w:pPr>
      <w:r>
        <w:rPr>
          <w:rFonts w:ascii="Verdana" w:eastAsia="Verdana" w:hAnsi="Verdana" w:cs="Verdana"/>
        </w:rPr>
        <w:t>(a) All written information (including any electron</w:t>
      </w:r>
      <w:r>
        <w:rPr>
          <w:rFonts w:ascii="Verdana" w:eastAsia="Verdana" w:hAnsi="Verdana" w:cs="Verdana"/>
        </w:rPr>
        <w:t xml:space="preserve">ic communication) supplied by the Borrower to the Facility Agent or any Finance Party in connection with or in relation to the Finance Documents and the Project is true, complete and </w:t>
      </w:r>
      <w:r>
        <w:rPr>
          <w:rFonts w:ascii="Verdana" w:eastAsia="Verdana" w:hAnsi="Verdana" w:cs="Verdana"/>
        </w:rPr>
        <w:lastRenderedPageBreak/>
        <w:t>accurate in all material respects and the Borrower is not aware of any ma</w:t>
      </w:r>
      <w:r>
        <w:rPr>
          <w:rFonts w:ascii="Verdana" w:eastAsia="Verdana" w:hAnsi="Verdana" w:cs="Verdana"/>
        </w:rPr>
        <w:t>terial facts or circumstances that have not been disclosed to the Facility Agent and which might, if disclosed, adversely affect the decision of a person considering whether or not to provide finance to the Borrower.</w:t>
      </w:r>
    </w:p>
    <w:p w:rsidR="00E767A3" w:rsidRDefault="00FC0986">
      <w:pPr>
        <w:spacing w:line="210" w:lineRule="atLeast"/>
      </w:pPr>
      <w:r>
        <w:rPr>
          <w:rFonts w:ascii="Verdana" w:eastAsia="Verdana" w:hAnsi="Verdana" w:cs="Verdana"/>
        </w:rPr>
        <w:t>(b) Any budgets and forecasts supplied to the Facility Agent were arrived at after careful consideration and have been prepared in good faith on the basis of recent historical information and on the basis of assumptions which were reasonable as at the date</w:t>
      </w:r>
      <w:r>
        <w:rPr>
          <w:rFonts w:ascii="Verdana" w:eastAsia="Verdana" w:hAnsi="Verdana" w:cs="Verdana"/>
        </w:rPr>
        <w:t xml:space="preserve"> they were prepared and supplied.</w:t>
      </w:r>
    </w:p>
    <w:p w:rsidR="00E767A3" w:rsidRDefault="00FC0986">
      <w:pPr>
        <w:spacing w:line="210" w:lineRule="atLeast"/>
      </w:pPr>
      <w:r>
        <w:rPr>
          <w:rFonts w:ascii="Verdana" w:eastAsia="Verdana" w:hAnsi="Verdana" w:cs="Verdana"/>
          <w:b/>
        </w:rPr>
        <w:t>17.16 No adverse consequences</w:t>
      </w:r>
    </w:p>
    <w:p w:rsidR="00E767A3" w:rsidRDefault="00FC0986">
      <w:pPr>
        <w:spacing w:line="210" w:lineRule="atLeast"/>
      </w:pPr>
      <w:r>
        <w:rPr>
          <w:rFonts w:ascii="Verdana" w:eastAsia="Verdana" w:hAnsi="Verdana" w:cs="Verdana"/>
        </w:rPr>
        <w:t>(а) It is not necessary under the laws of Serbia:</w:t>
      </w:r>
    </w:p>
    <w:p w:rsidR="00E767A3" w:rsidRDefault="00FC0986">
      <w:pPr>
        <w:spacing w:line="210" w:lineRule="atLeast"/>
      </w:pPr>
      <w:r>
        <w:rPr>
          <w:rFonts w:ascii="Verdana" w:eastAsia="Verdana" w:hAnsi="Verdana" w:cs="Verdana"/>
        </w:rPr>
        <w:t>(ii) in order to enable any Finance Party to enforce its rights under any Finance Document; or</w:t>
      </w:r>
    </w:p>
    <w:p w:rsidR="00E767A3" w:rsidRDefault="00FC0986">
      <w:pPr>
        <w:spacing w:line="210" w:lineRule="atLeast"/>
      </w:pPr>
      <w:r>
        <w:rPr>
          <w:rFonts w:ascii="Verdana" w:eastAsia="Verdana" w:hAnsi="Verdana" w:cs="Verdana"/>
        </w:rPr>
        <w:t>(b) by reason of the execution of any Finance D</w:t>
      </w:r>
      <w:r>
        <w:rPr>
          <w:rFonts w:ascii="Verdana" w:eastAsia="Verdana" w:hAnsi="Verdana" w:cs="Verdana"/>
        </w:rPr>
        <w:t>ocument or the performance by it of its obligations under any Finance Document,</w:t>
      </w:r>
    </w:p>
    <w:p w:rsidR="00E767A3" w:rsidRDefault="00FC0986">
      <w:pPr>
        <w:spacing w:line="210" w:lineRule="atLeast"/>
      </w:pPr>
      <w:r>
        <w:rPr>
          <w:rFonts w:ascii="Verdana" w:eastAsia="Verdana" w:hAnsi="Verdana" w:cs="Verdana"/>
        </w:rPr>
        <w:t>that any Finance Party should be licensed, qualified or otherwise entitled to carry on business in Serbia.</w:t>
      </w:r>
    </w:p>
    <w:p w:rsidR="00E767A3" w:rsidRDefault="00FC0986">
      <w:pPr>
        <w:spacing w:line="210" w:lineRule="atLeast"/>
      </w:pPr>
      <w:r>
        <w:rPr>
          <w:rFonts w:ascii="Verdana" w:eastAsia="Verdana" w:hAnsi="Verdana" w:cs="Verdana"/>
        </w:rPr>
        <w:t>(a) No Finance Party is or will be deemed to be resident, domiciled o</w:t>
      </w:r>
      <w:r>
        <w:rPr>
          <w:rFonts w:ascii="Verdana" w:eastAsia="Verdana" w:hAnsi="Verdana" w:cs="Verdana"/>
        </w:rPr>
        <w:t>r carrying on business in Serbia by reason only of the execution, performance and/or enforcement of any Finance Document.</w:t>
      </w:r>
    </w:p>
    <w:p w:rsidR="00E767A3" w:rsidRDefault="00FC0986">
      <w:pPr>
        <w:spacing w:line="210" w:lineRule="atLeast"/>
      </w:pPr>
      <w:r>
        <w:rPr>
          <w:rFonts w:ascii="Verdana" w:eastAsia="Verdana" w:hAnsi="Verdana" w:cs="Verdana"/>
          <w:b/>
        </w:rPr>
        <w:t>17.17 No breach of laws</w:t>
      </w:r>
    </w:p>
    <w:p w:rsidR="00E767A3" w:rsidRDefault="00FC0986">
      <w:pPr>
        <w:spacing w:line="210" w:lineRule="atLeast"/>
      </w:pPr>
      <w:r>
        <w:rPr>
          <w:rFonts w:ascii="Verdana" w:eastAsia="Verdana" w:hAnsi="Verdana" w:cs="Verdana"/>
        </w:rPr>
        <w:t xml:space="preserve">None of the Borrower or any Buyer has breached any law or regulation which breach has or is reasonably likely </w:t>
      </w:r>
      <w:r>
        <w:rPr>
          <w:rFonts w:ascii="Verdana" w:eastAsia="Verdana" w:hAnsi="Verdana" w:cs="Verdana"/>
        </w:rPr>
        <w:t>to have a Material Adverse Effect.</w:t>
      </w:r>
    </w:p>
    <w:p w:rsidR="00E767A3" w:rsidRDefault="00FC0986">
      <w:pPr>
        <w:spacing w:line="210" w:lineRule="atLeast"/>
      </w:pPr>
      <w:r>
        <w:rPr>
          <w:rFonts w:ascii="Verdana" w:eastAsia="Verdana" w:hAnsi="Verdana" w:cs="Verdana"/>
          <w:b/>
        </w:rPr>
        <w:t>17.18 Environmental Compliance</w:t>
      </w:r>
    </w:p>
    <w:p w:rsidR="00E767A3" w:rsidRDefault="00FC0986">
      <w:pPr>
        <w:spacing w:line="210" w:lineRule="atLeast"/>
      </w:pPr>
      <w:r>
        <w:rPr>
          <w:rFonts w:ascii="Verdana" w:eastAsia="Verdana" w:hAnsi="Verdana" w:cs="Verdana"/>
        </w:rPr>
        <w:t>(a) Each of the Borrower, the Buyers and in relation to the Line 1 (Phase 1) of the Belgrade Metro Project, the Contractor, is in compliance with Clause 19.3 (</w:t>
      </w:r>
      <w:r>
        <w:rPr>
          <w:rFonts w:ascii="Verdana" w:eastAsia="Verdana" w:hAnsi="Verdana" w:cs="Verdana"/>
          <w:i/>
        </w:rPr>
        <w:t>Environmental compliance</w:t>
      </w:r>
      <w:r>
        <w:rPr>
          <w:rFonts w:ascii="Verdana" w:eastAsia="Verdana" w:hAnsi="Verdana" w:cs="Verdana"/>
        </w:rPr>
        <w:t xml:space="preserve">) and, </w:t>
      </w:r>
      <w:r>
        <w:rPr>
          <w:rFonts w:ascii="Verdana" w:eastAsia="Verdana" w:hAnsi="Verdana" w:cs="Verdana"/>
        </w:rPr>
        <w:t>to the best of its knowledge and belief (having made due and careful enquiry), no circumstances have occurred which would prevent such compliance.</w:t>
      </w:r>
    </w:p>
    <w:p w:rsidR="00E767A3" w:rsidRDefault="00FC0986">
      <w:pPr>
        <w:spacing w:line="210" w:lineRule="atLeast"/>
      </w:pPr>
      <w:r>
        <w:rPr>
          <w:rFonts w:ascii="Verdana" w:eastAsia="Verdana" w:hAnsi="Verdana" w:cs="Verdana"/>
        </w:rPr>
        <w:t>(b) As far as it is aware (having made all reasonable enquiries), the Borrower has not omitted to provide the</w:t>
      </w:r>
      <w:r>
        <w:rPr>
          <w:rFonts w:ascii="Verdana" w:eastAsia="Verdana" w:hAnsi="Verdana" w:cs="Verdana"/>
        </w:rPr>
        <w:t xml:space="preserve"> Facility Agent with all relevant reports and information relating to the Environmental and Social Requirements and it has not omitted to provide the Facility Agent with any information in its possession relating to the Environment which, had it been provi</w:t>
      </w:r>
      <w:r>
        <w:rPr>
          <w:rFonts w:ascii="Verdana" w:eastAsia="Verdana" w:hAnsi="Verdana" w:cs="Verdana"/>
        </w:rPr>
        <w:t>ded, would have resulted in any environmental and/or social report investigation, audit or assessment being materially inaccurate or incomplete, and all information provided to the Facility Agent is, to the best of its knowledge (having made all reasonable</w:t>
      </w:r>
      <w:r>
        <w:rPr>
          <w:rFonts w:ascii="Verdana" w:eastAsia="Verdana" w:hAnsi="Verdana" w:cs="Verdana"/>
        </w:rPr>
        <w:t xml:space="preserve"> enquiries), correct and up-to-date.</w:t>
      </w:r>
    </w:p>
    <w:p w:rsidR="00E767A3" w:rsidRDefault="00FC0986">
      <w:pPr>
        <w:spacing w:line="210" w:lineRule="atLeast"/>
      </w:pPr>
      <w:r>
        <w:rPr>
          <w:rFonts w:ascii="Verdana" w:eastAsia="Verdana" w:hAnsi="Verdana" w:cs="Verdana"/>
        </w:rPr>
        <w:t>(c) There is no Environmental or Social Claim outstanding, pending or likely to occur against any of the Borrower and the Buyers and are continuing in respect of, or in connection with the Line 1 (Phase 1) of the Belgra</w:t>
      </w:r>
      <w:r>
        <w:rPr>
          <w:rFonts w:ascii="Verdana" w:eastAsia="Verdana" w:hAnsi="Verdana" w:cs="Verdana"/>
        </w:rPr>
        <w:t>de Metro Project, and having made all reasonable enquiries, the Borrower is not aware of the threat of any Environmental or Social Claims against any of the Borrower and the Buyers in respect of, or in connection with the Line 1 (Phase 1) of the Belgrade M</w:t>
      </w:r>
      <w:r>
        <w:rPr>
          <w:rFonts w:ascii="Verdana" w:eastAsia="Verdana" w:hAnsi="Verdana" w:cs="Verdana"/>
        </w:rPr>
        <w:t xml:space="preserve">etro Project with the exception, in either case, of any which are frivolous or vexatious </w:t>
      </w:r>
      <w:r>
        <w:rPr>
          <w:rFonts w:ascii="Verdana" w:eastAsia="Verdana" w:hAnsi="Verdana" w:cs="Verdana"/>
        </w:rPr>
        <w:lastRenderedPageBreak/>
        <w:t>and which it reasonably believes will be discharged, stayed or dismissed within sixty (60) days of commencement.</w:t>
      </w:r>
    </w:p>
    <w:p w:rsidR="00E767A3" w:rsidRDefault="00FC0986">
      <w:pPr>
        <w:spacing w:line="210" w:lineRule="atLeast"/>
      </w:pPr>
      <w:r>
        <w:rPr>
          <w:rFonts w:ascii="Verdana" w:eastAsia="Verdana" w:hAnsi="Verdana" w:cs="Verdana"/>
        </w:rPr>
        <w:t>(d) No E&amp;S Investigations are being conducted or are p</w:t>
      </w:r>
      <w:r>
        <w:rPr>
          <w:rFonts w:ascii="Verdana" w:eastAsia="Verdana" w:hAnsi="Verdana" w:cs="Verdana"/>
        </w:rPr>
        <w:t>ending.</w:t>
      </w:r>
    </w:p>
    <w:p w:rsidR="00E767A3" w:rsidRDefault="00FC0986">
      <w:pPr>
        <w:spacing w:line="210" w:lineRule="atLeast"/>
      </w:pPr>
      <w:r>
        <w:rPr>
          <w:rFonts w:ascii="Verdana" w:eastAsia="Verdana" w:hAnsi="Verdana" w:cs="Verdana"/>
        </w:rPr>
        <w:t>(e) The Line 1 (Phase 1) of the Belgrade Metro Project has at all times complied and currently complies with, and will continue, during all phases of construction and operation to comply with all applicable E&amp;S Requirements, and has obtained and complies w</w:t>
      </w:r>
      <w:r>
        <w:rPr>
          <w:rFonts w:ascii="Verdana" w:eastAsia="Verdana" w:hAnsi="Verdana" w:cs="Verdana"/>
        </w:rPr>
        <w:t>ith all necessary Environmental and Social Permits and conditions therein.</w:t>
      </w:r>
    </w:p>
    <w:p w:rsidR="00E767A3" w:rsidRDefault="00FC0986">
      <w:pPr>
        <w:spacing w:line="210" w:lineRule="atLeast"/>
      </w:pPr>
      <w:r>
        <w:rPr>
          <w:rFonts w:ascii="Verdana" w:eastAsia="Verdana" w:hAnsi="Verdana" w:cs="Verdana"/>
          <w:b/>
        </w:rPr>
        <w:t>17.19 Public procurement rules</w:t>
      </w:r>
    </w:p>
    <w:p w:rsidR="00E767A3" w:rsidRDefault="00FC0986">
      <w:pPr>
        <w:spacing w:line="210" w:lineRule="atLeast"/>
      </w:pPr>
      <w:r>
        <w:rPr>
          <w:rFonts w:ascii="Verdana" w:eastAsia="Verdana" w:hAnsi="Verdana" w:cs="Verdana"/>
        </w:rPr>
        <w:t>(a) To the extent any public procurement rules in Serbia are applicable to the Borrower in connection with its entry into and the exercise of its righ</w:t>
      </w:r>
      <w:r>
        <w:rPr>
          <w:rFonts w:ascii="Verdana" w:eastAsia="Verdana" w:hAnsi="Verdana" w:cs="Verdana"/>
        </w:rPr>
        <w:t xml:space="preserve">ts and performance of its obligations under the Finance Documents such public procurement rules have been complied with or have been irrevocably and unconditionally waived by the relevant authorities in Serbia. </w:t>
      </w:r>
    </w:p>
    <w:p w:rsidR="00E767A3" w:rsidRDefault="00FC0986">
      <w:pPr>
        <w:spacing w:line="210" w:lineRule="atLeast"/>
      </w:pPr>
      <w:r>
        <w:rPr>
          <w:rFonts w:ascii="Verdana" w:eastAsia="Verdana" w:hAnsi="Verdana" w:cs="Verdana"/>
        </w:rPr>
        <w:t>(b) To the best of its knowledge and belief,</w:t>
      </w:r>
      <w:r>
        <w:rPr>
          <w:rFonts w:ascii="Verdana" w:eastAsia="Verdana" w:hAnsi="Verdana" w:cs="Verdana"/>
        </w:rPr>
        <w:t xml:space="preserve"> all public procurement rules in Serbia which are applicable to each Buyer’s entry into and the exercise of each Buyer’s rights and performance of each Buyer’s obligations under the Commercial Contract have been complied with or have been irrevocably and u</w:t>
      </w:r>
      <w:r>
        <w:rPr>
          <w:rFonts w:ascii="Verdana" w:eastAsia="Verdana" w:hAnsi="Verdana" w:cs="Verdana"/>
        </w:rPr>
        <w:t xml:space="preserve">nconditionally waived by the relevant authorities in Serbia. </w:t>
      </w:r>
    </w:p>
    <w:p w:rsidR="00E767A3" w:rsidRDefault="00FC0986">
      <w:pPr>
        <w:spacing w:line="210" w:lineRule="atLeast"/>
      </w:pPr>
      <w:r>
        <w:rPr>
          <w:rFonts w:ascii="Verdana" w:eastAsia="Verdana" w:hAnsi="Verdana" w:cs="Verdana"/>
          <w:b/>
        </w:rPr>
        <w:t>17.20 No Immunity</w:t>
      </w:r>
    </w:p>
    <w:p w:rsidR="00E767A3" w:rsidRDefault="00FC0986">
      <w:pPr>
        <w:spacing w:line="210" w:lineRule="atLeast"/>
      </w:pPr>
      <w:r>
        <w:rPr>
          <w:rFonts w:ascii="Verdana" w:eastAsia="Verdana" w:hAnsi="Verdana" w:cs="Verdana"/>
        </w:rPr>
        <w:t>In any proceedings taken in Serbia in relation to the Finance Documents to which it is a party, it will not be entitled to claim for itself or any of its assets immunity from e</w:t>
      </w:r>
      <w:r>
        <w:rPr>
          <w:rFonts w:ascii="Verdana" w:eastAsia="Verdana" w:hAnsi="Verdana" w:cs="Verdana"/>
        </w:rPr>
        <w:t>xecution, attachment or other legal process except for any of the following assets owned by the Borrower which are:</w:t>
      </w:r>
    </w:p>
    <w:p w:rsidR="00E767A3" w:rsidRDefault="00FC0986">
      <w:pPr>
        <w:spacing w:line="210" w:lineRule="atLeast"/>
      </w:pPr>
      <w:r>
        <w:rPr>
          <w:rFonts w:ascii="Verdana" w:eastAsia="Verdana" w:hAnsi="Verdana" w:cs="Verdana"/>
        </w:rPr>
        <w:t>(a) ”premises of the mission” as such term is defined in the Vienna Convention on Diplomatic Relations signed in 1961;</w:t>
      </w:r>
    </w:p>
    <w:p w:rsidR="00E767A3" w:rsidRDefault="00FC0986">
      <w:pPr>
        <w:spacing w:line="210" w:lineRule="atLeast"/>
      </w:pPr>
      <w:r>
        <w:rPr>
          <w:rFonts w:ascii="Verdana" w:eastAsia="Verdana" w:hAnsi="Verdana" w:cs="Verdana"/>
        </w:rPr>
        <w:t>(b) ”consular premise</w:t>
      </w:r>
      <w:r>
        <w:rPr>
          <w:rFonts w:ascii="Verdana" w:eastAsia="Verdana" w:hAnsi="Verdana" w:cs="Verdana"/>
        </w:rPr>
        <w:t>s” as such term is defined in the Vienna Convention on Consular Relations signed in 1963;</w:t>
      </w:r>
    </w:p>
    <w:p w:rsidR="00E767A3" w:rsidRDefault="00FC0986">
      <w:pPr>
        <w:spacing w:line="210" w:lineRule="atLeast"/>
      </w:pPr>
      <w:r>
        <w:rPr>
          <w:rFonts w:ascii="Verdana" w:eastAsia="Verdana" w:hAnsi="Verdana" w:cs="Verdana"/>
        </w:rPr>
        <w:t>(c) assets that cannot be in commerce;</w:t>
      </w:r>
    </w:p>
    <w:p w:rsidR="00E767A3" w:rsidRDefault="00FC0986">
      <w:pPr>
        <w:spacing w:line="210" w:lineRule="atLeast"/>
      </w:pPr>
      <w:r>
        <w:rPr>
          <w:rFonts w:ascii="Verdana" w:eastAsia="Verdana" w:hAnsi="Verdana" w:cs="Verdana"/>
        </w:rPr>
        <w:t>(d) military property or military assets and buildings, weapons or equipment designated for defence, state and public security;</w:t>
      </w:r>
    </w:p>
    <w:p w:rsidR="00E767A3" w:rsidRDefault="00FC0986">
      <w:pPr>
        <w:spacing w:line="210" w:lineRule="atLeast"/>
      </w:pPr>
      <w:r>
        <w:rPr>
          <w:rFonts w:ascii="Verdana" w:eastAsia="Verdana" w:hAnsi="Verdana" w:cs="Verdana"/>
        </w:rPr>
        <w:t>(e) receivables the assignment of which is restricted by law;</w:t>
      </w:r>
    </w:p>
    <w:p w:rsidR="00E767A3" w:rsidRDefault="00FC0986">
      <w:pPr>
        <w:spacing w:line="210" w:lineRule="atLeast"/>
      </w:pPr>
      <w:r>
        <w:rPr>
          <w:rFonts w:ascii="Verdana" w:eastAsia="Verdana" w:hAnsi="Verdana" w:cs="Verdana"/>
        </w:rPr>
        <w:t>(f) natural resources, common use items, grids in public ownership, river basin land and water facilities in public ownership, protected natural heritage in public ownership and cultural herita</w:t>
      </w:r>
      <w:r>
        <w:rPr>
          <w:rFonts w:ascii="Verdana" w:eastAsia="Verdana" w:hAnsi="Verdana" w:cs="Verdana"/>
        </w:rPr>
        <w:t>ge in public ownership;</w:t>
      </w:r>
    </w:p>
    <w:p w:rsidR="00E767A3" w:rsidRDefault="00FC0986">
      <w:pPr>
        <w:spacing w:line="210" w:lineRule="atLeast"/>
      </w:pPr>
      <w:r>
        <w:rPr>
          <w:rFonts w:ascii="Verdana" w:eastAsia="Verdana" w:hAnsi="Verdana" w:cs="Verdana"/>
        </w:rPr>
        <w:t>(g) real estate in public ownership which is, partly or entirely, used by the authorities of the Republic of Serbia, autonomous provinces or local self-government for the purpose of exercising their rights and duties;</w:t>
      </w:r>
    </w:p>
    <w:p w:rsidR="00E767A3" w:rsidRDefault="00FC0986">
      <w:pPr>
        <w:spacing w:line="210" w:lineRule="atLeast"/>
      </w:pPr>
      <w:r>
        <w:rPr>
          <w:rFonts w:ascii="Verdana" w:eastAsia="Verdana" w:hAnsi="Verdana" w:cs="Verdana"/>
        </w:rPr>
        <w:t>(h) the state’</w:t>
      </w:r>
      <w:r>
        <w:rPr>
          <w:rFonts w:ascii="Verdana" w:eastAsia="Verdana" w:hAnsi="Verdana" w:cs="Verdana"/>
        </w:rPr>
        <w:t>s, autonomous province’s or local government’s stocks and shares in companies and public enterprises, unless the relevant entity consented to the establishment of a pledge over such stocks or shares, or</w:t>
      </w:r>
    </w:p>
    <w:p w:rsidR="00E767A3" w:rsidRDefault="00FC0986">
      <w:pPr>
        <w:spacing w:line="210" w:lineRule="atLeast"/>
      </w:pPr>
      <w:r>
        <w:rPr>
          <w:rFonts w:ascii="Verdana" w:eastAsia="Verdana" w:hAnsi="Verdana" w:cs="Verdana"/>
        </w:rPr>
        <w:lastRenderedPageBreak/>
        <w:t>(i) movable or immovable assets of health institution</w:t>
      </w:r>
      <w:r>
        <w:rPr>
          <w:rFonts w:ascii="Verdana" w:eastAsia="Verdana" w:hAnsi="Verdana" w:cs="Verdana"/>
        </w:rPr>
        <w:t>s, unless a mortgage was established based on the Government’s decision; or</w:t>
      </w:r>
    </w:p>
    <w:p w:rsidR="00E767A3" w:rsidRDefault="00FC0986">
      <w:pPr>
        <w:spacing w:line="210" w:lineRule="atLeast"/>
      </w:pPr>
      <w:r>
        <w:rPr>
          <w:rFonts w:ascii="Verdana" w:eastAsia="Verdana" w:hAnsi="Verdana" w:cs="Verdana"/>
        </w:rPr>
        <w:t>(j) other assets exempt from enforcement by law or international treaties.</w:t>
      </w:r>
    </w:p>
    <w:p w:rsidR="00E767A3" w:rsidRDefault="00FC0986">
      <w:pPr>
        <w:spacing w:line="210" w:lineRule="atLeast"/>
      </w:pPr>
      <w:r>
        <w:rPr>
          <w:rFonts w:ascii="Verdana" w:eastAsia="Verdana" w:hAnsi="Verdana" w:cs="Verdana"/>
        </w:rPr>
        <w:t>(all such assets, revenues or properties referred to in paragraphs (a) to (j), together ”</w:t>
      </w:r>
      <w:r>
        <w:rPr>
          <w:rFonts w:ascii="Verdana" w:eastAsia="Verdana" w:hAnsi="Verdana" w:cs="Verdana"/>
          <w:b/>
        </w:rPr>
        <w:t>Immunity Assets</w:t>
      </w:r>
      <w:r>
        <w:rPr>
          <w:rFonts w:ascii="Verdana" w:eastAsia="Verdana" w:hAnsi="Verdana" w:cs="Verdana"/>
        </w:rPr>
        <w:t>”</w:t>
      </w:r>
      <w:r>
        <w:rPr>
          <w:rFonts w:ascii="Verdana" w:eastAsia="Verdana" w:hAnsi="Verdana" w:cs="Verdana"/>
        </w:rPr>
        <w:t>).</w:t>
      </w:r>
    </w:p>
    <w:p w:rsidR="00E767A3" w:rsidRDefault="00FC0986">
      <w:pPr>
        <w:spacing w:line="210" w:lineRule="atLeast"/>
      </w:pPr>
      <w:r>
        <w:rPr>
          <w:rFonts w:ascii="Verdana" w:eastAsia="Verdana" w:hAnsi="Verdana" w:cs="Verdana"/>
          <w:b/>
        </w:rPr>
        <w:t>17.21 Private and Commercial Acts</w:t>
      </w:r>
    </w:p>
    <w:p w:rsidR="00E767A3" w:rsidRDefault="00FC0986">
      <w:pPr>
        <w:spacing w:line="210" w:lineRule="atLeast"/>
      </w:pPr>
      <w:r>
        <w:rPr>
          <w:rFonts w:ascii="Verdana" w:eastAsia="Verdana" w:hAnsi="Verdana" w:cs="Verdana"/>
        </w:rPr>
        <w:t>Its execution of the Finance Documents constitutes, and its exercise of its rights and performance of its obligations under the Finance Documents will constitute, private and commercial acts done and performed for priva</w:t>
      </w:r>
      <w:r>
        <w:rPr>
          <w:rFonts w:ascii="Verdana" w:eastAsia="Verdana" w:hAnsi="Verdana" w:cs="Verdana"/>
        </w:rPr>
        <w:t xml:space="preserve">te and commercial purposes. </w:t>
      </w:r>
    </w:p>
    <w:p w:rsidR="00E767A3" w:rsidRDefault="00FC0986">
      <w:pPr>
        <w:spacing w:line="210" w:lineRule="atLeast"/>
      </w:pPr>
      <w:r>
        <w:rPr>
          <w:rFonts w:ascii="Verdana" w:eastAsia="Verdana" w:hAnsi="Verdana" w:cs="Verdana"/>
          <w:b/>
        </w:rPr>
        <w:t>17.22 Authorised signatories</w:t>
      </w:r>
    </w:p>
    <w:p w:rsidR="00E767A3" w:rsidRDefault="00FC0986">
      <w:pPr>
        <w:spacing w:line="210" w:lineRule="atLeast"/>
      </w:pPr>
      <w:r>
        <w:rPr>
          <w:rFonts w:ascii="Verdana" w:eastAsia="Verdana" w:hAnsi="Verdana" w:cs="Verdana"/>
        </w:rPr>
        <w:t>Any person specified as its authorised signatory of the Borrower specified in Schedule 2 (</w:t>
      </w:r>
      <w:r>
        <w:rPr>
          <w:rFonts w:ascii="Verdana" w:eastAsia="Verdana" w:hAnsi="Verdana" w:cs="Verdana"/>
          <w:i/>
        </w:rPr>
        <w:t>Conditions Precedent to Initial Utilisation</w:t>
      </w:r>
      <w:r>
        <w:rPr>
          <w:rFonts w:ascii="Verdana" w:eastAsia="Verdana" w:hAnsi="Verdana" w:cs="Verdana"/>
        </w:rPr>
        <w:t>) is authorised to sign the Utilisation Requests and other notice</w:t>
      </w:r>
      <w:r>
        <w:rPr>
          <w:rFonts w:ascii="Verdana" w:eastAsia="Verdana" w:hAnsi="Verdana" w:cs="Verdana"/>
        </w:rPr>
        <w:t>s on its behalf.</w:t>
      </w:r>
    </w:p>
    <w:p w:rsidR="00E767A3" w:rsidRDefault="00FC0986">
      <w:pPr>
        <w:spacing w:line="210" w:lineRule="atLeast"/>
      </w:pPr>
      <w:r>
        <w:rPr>
          <w:rFonts w:ascii="Verdana" w:eastAsia="Verdana" w:hAnsi="Verdana" w:cs="Verdana"/>
          <w:b/>
        </w:rPr>
        <w:t>17.23 Anti-Corruption Law and Anti-Money Laundering Law</w:t>
      </w:r>
    </w:p>
    <w:p w:rsidR="00E767A3" w:rsidRDefault="00FC0986">
      <w:pPr>
        <w:spacing w:line="210" w:lineRule="atLeast"/>
      </w:pPr>
      <w:r>
        <w:rPr>
          <w:rFonts w:ascii="Verdana" w:eastAsia="Verdana" w:hAnsi="Verdana" w:cs="Verdana"/>
        </w:rPr>
        <w:t>(a) Each of the Borrower and the Buyers is in compliance with applicable Anti-Corruption Laws and Anti-Money Laundering Laws, and has have instituted and will maintain and enforce pol</w:t>
      </w:r>
      <w:r>
        <w:rPr>
          <w:rFonts w:ascii="Verdana" w:eastAsia="Verdana" w:hAnsi="Verdana" w:cs="Verdana"/>
        </w:rPr>
        <w:t>icies and procedures designed to ensure compliance by the Borrower with the Anti-Corruption Laws and Anti-Money Laundering Laws.</w:t>
      </w:r>
    </w:p>
    <w:p w:rsidR="00E767A3" w:rsidRDefault="00FC0986">
      <w:pPr>
        <w:spacing w:line="210" w:lineRule="atLeast"/>
      </w:pPr>
      <w:r>
        <w:rPr>
          <w:rFonts w:ascii="Verdana" w:eastAsia="Verdana" w:hAnsi="Verdana" w:cs="Verdana"/>
        </w:rPr>
        <w:t>(b) None of:</w:t>
      </w:r>
    </w:p>
    <w:p w:rsidR="00E767A3" w:rsidRDefault="00FC0986">
      <w:pPr>
        <w:spacing w:line="210" w:lineRule="atLeast"/>
      </w:pPr>
      <w:r>
        <w:rPr>
          <w:rFonts w:ascii="Verdana" w:eastAsia="Verdana" w:hAnsi="Verdana" w:cs="Verdana"/>
        </w:rPr>
        <w:t>(i) the Borrower or any Buyer, (nor, to the best of their knowledge and belief (having made due and careful enquir</w:t>
      </w:r>
      <w:r>
        <w:rPr>
          <w:rFonts w:ascii="Verdana" w:eastAsia="Verdana" w:hAnsi="Verdana" w:cs="Verdana"/>
        </w:rPr>
        <w:t>y), any agent, director, employee or officer of any of the Borrower and the Buyers); nor</w:t>
      </w:r>
    </w:p>
    <w:p w:rsidR="00E767A3" w:rsidRDefault="00FC0986">
      <w:pPr>
        <w:spacing w:line="210" w:lineRule="atLeast"/>
      </w:pPr>
      <w:r>
        <w:rPr>
          <w:rFonts w:ascii="Verdana" w:eastAsia="Verdana" w:hAnsi="Verdana" w:cs="Verdana"/>
        </w:rPr>
        <w:t xml:space="preserve">(ii) (in any capacity in connection with the financing of the Project or in connection with the Commercial Contract,) any of the Borrower’s government agencies, (nor, </w:t>
      </w:r>
      <w:r>
        <w:rPr>
          <w:rFonts w:ascii="Verdana" w:eastAsia="Verdana" w:hAnsi="Verdana" w:cs="Verdana"/>
        </w:rPr>
        <w:t>to the best of their knowledge and belief (having made due and careful enquiry), any agent, director, employee or officer of any of the Borrower’s government agencies),</w:t>
      </w:r>
    </w:p>
    <w:p w:rsidR="00E767A3" w:rsidRDefault="00FC0986">
      <w:pPr>
        <w:spacing w:line="210" w:lineRule="atLeast"/>
      </w:pPr>
      <w:r>
        <w:rPr>
          <w:rFonts w:ascii="Verdana" w:eastAsia="Verdana" w:hAnsi="Verdana" w:cs="Verdana"/>
        </w:rPr>
        <w:t>has made or received, or directed or authorised any other person to make or receive, any offer, payment or promise to pay, of any money, gift or other thing of value, directly or indirectly, to or for the use or benefit of any person, where this violates o</w:t>
      </w:r>
      <w:r>
        <w:rPr>
          <w:rFonts w:ascii="Verdana" w:eastAsia="Verdana" w:hAnsi="Verdana" w:cs="Verdana"/>
        </w:rPr>
        <w:t>r would violate, or creates or would create liability for it or any other person under, any Anti-Corruption Laws or any Anti-Money Laundering Laws.</w:t>
      </w:r>
    </w:p>
    <w:p w:rsidR="00E767A3" w:rsidRDefault="00FC0986">
      <w:pPr>
        <w:spacing w:line="210" w:lineRule="atLeast"/>
      </w:pPr>
      <w:r>
        <w:rPr>
          <w:rFonts w:ascii="Verdana" w:eastAsia="Verdana" w:hAnsi="Verdana" w:cs="Verdana"/>
        </w:rPr>
        <w:t>(c) None of:</w:t>
      </w:r>
    </w:p>
    <w:p w:rsidR="00E767A3" w:rsidRDefault="00FC0986">
      <w:pPr>
        <w:spacing w:line="210" w:lineRule="atLeast"/>
      </w:pPr>
      <w:r>
        <w:rPr>
          <w:rFonts w:ascii="Verdana" w:eastAsia="Verdana" w:hAnsi="Verdana" w:cs="Verdana"/>
        </w:rPr>
        <w:t xml:space="preserve">(i) the Borrower or any Buyer, (nor to the best of their knowledge and belief (having made due </w:t>
      </w:r>
      <w:r>
        <w:rPr>
          <w:rFonts w:ascii="Verdana" w:eastAsia="Verdana" w:hAnsi="Verdana" w:cs="Verdana"/>
        </w:rPr>
        <w:t>and careful enquiry), any agent, director, employee or officer of any of the Borrower and the Buyers); nor</w:t>
      </w:r>
    </w:p>
    <w:p w:rsidR="00E767A3" w:rsidRDefault="00FC0986">
      <w:pPr>
        <w:spacing w:line="210" w:lineRule="atLeast"/>
      </w:pPr>
      <w:r>
        <w:rPr>
          <w:rFonts w:ascii="Verdana" w:eastAsia="Verdana" w:hAnsi="Verdana" w:cs="Verdana"/>
        </w:rPr>
        <w:t xml:space="preserve">(ii) </w:t>
      </w:r>
      <w:r>
        <w:rPr>
          <w:rFonts w:ascii="Verdana" w:eastAsia="Verdana" w:hAnsi="Verdana" w:cs="Verdana"/>
        </w:rPr>
        <w:t>(in any capacity in connection with the financing of the Project or in connection with the Commercial Contract) any of the Borrower’s government agencies (nor to the best of their knowledge and belief (having made due and careful enquiry) any agent, direct</w:t>
      </w:r>
      <w:r>
        <w:rPr>
          <w:rFonts w:ascii="Verdana" w:eastAsia="Verdana" w:hAnsi="Verdana" w:cs="Verdana"/>
        </w:rPr>
        <w:t>or, employee or officer of any of the Borrower’s government agencies),</w:t>
      </w:r>
    </w:p>
    <w:p w:rsidR="00E767A3" w:rsidRDefault="00FC0986">
      <w:pPr>
        <w:spacing w:line="210" w:lineRule="atLeast"/>
      </w:pPr>
      <w:r>
        <w:rPr>
          <w:rFonts w:ascii="Verdana" w:eastAsia="Verdana" w:hAnsi="Verdana" w:cs="Verdana"/>
        </w:rPr>
        <w:lastRenderedPageBreak/>
        <w:t>is being investigated by any agency, or party to any proceedings, in each case in relation to any Anti-Corruption Laws or any Anti-Money Laundering Laws.</w:t>
      </w:r>
    </w:p>
    <w:p w:rsidR="00E767A3" w:rsidRDefault="00FC0986">
      <w:pPr>
        <w:spacing w:line="210" w:lineRule="atLeast"/>
      </w:pPr>
      <w:r>
        <w:rPr>
          <w:rFonts w:ascii="Verdana" w:eastAsia="Verdana" w:hAnsi="Verdana" w:cs="Verdana"/>
          <w:b/>
        </w:rPr>
        <w:t xml:space="preserve">17.24 Sanctions </w:t>
      </w:r>
    </w:p>
    <w:p w:rsidR="00E767A3" w:rsidRDefault="00FC0986">
      <w:pPr>
        <w:spacing w:line="210" w:lineRule="atLeast"/>
      </w:pPr>
      <w:r>
        <w:rPr>
          <w:rFonts w:ascii="Verdana" w:eastAsia="Verdana" w:hAnsi="Verdana" w:cs="Verdana"/>
        </w:rPr>
        <w:t>(a) None of th</w:t>
      </w:r>
      <w:r>
        <w:rPr>
          <w:rFonts w:ascii="Verdana" w:eastAsia="Verdana" w:hAnsi="Verdana" w:cs="Verdana"/>
        </w:rPr>
        <w:t>e Borrower or the Buyers and to the knowledge of the Borrower, no minister, director, officer, employee or agent of the Borrower or any Buyer that will act in any capacity in connection with or benefit from the credit facility established by this Agreement</w:t>
      </w:r>
      <w:r>
        <w:rPr>
          <w:rFonts w:ascii="Verdana" w:eastAsia="Verdana" w:hAnsi="Verdana" w:cs="Verdana"/>
        </w:rPr>
        <w:t>, is a Sanctions Restricted Person.</w:t>
      </w:r>
    </w:p>
    <w:p w:rsidR="00E767A3" w:rsidRDefault="00FC0986">
      <w:pPr>
        <w:spacing w:line="210" w:lineRule="atLeast"/>
      </w:pPr>
      <w:r>
        <w:rPr>
          <w:rFonts w:ascii="Verdana" w:eastAsia="Verdana" w:hAnsi="Verdana" w:cs="Verdana"/>
        </w:rPr>
        <w:t>(b) No Utilisation, use of proceeds or other transaction contemplated by this Agreement will violate any applicable Sanctions and no dealing shall be made with a Sanctions Restricted Person for the purpose of discharging</w:t>
      </w:r>
      <w:r>
        <w:rPr>
          <w:rFonts w:ascii="Verdana" w:eastAsia="Verdana" w:hAnsi="Verdana" w:cs="Verdana"/>
        </w:rPr>
        <w:t xml:space="preserve"> amounts owing to any Party in respect of a Loan.</w:t>
      </w:r>
    </w:p>
    <w:p w:rsidR="00E767A3" w:rsidRDefault="00FC0986">
      <w:pPr>
        <w:spacing w:line="210" w:lineRule="atLeast"/>
      </w:pPr>
      <w:r>
        <w:rPr>
          <w:rFonts w:ascii="Verdana" w:eastAsia="Verdana" w:hAnsi="Verdana" w:cs="Verdana"/>
          <w:b/>
        </w:rPr>
        <w:t>17.25 IMF</w:t>
      </w:r>
    </w:p>
    <w:p w:rsidR="00E767A3" w:rsidRDefault="00FC0986">
      <w:pPr>
        <w:spacing w:line="210" w:lineRule="atLeast"/>
      </w:pPr>
      <w:r>
        <w:rPr>
          <w:rFonts w:ascii="Verdana" w:eastAsia="Verdana" w:hAnsi="Verdana" w:cs="Verdana"/>
        </w:rPr>
        <w:t>It is a member in good standing and eligible to use the resources of the IMF and is able to draw or make use of funds available to it under any IMF funding programme and no such programme has been</w:t>
      </w:r>
      <w:r>
        <w:rPr>
          <w:rFonts w:ascii="Verdana" w:eastAsia="Verdana" w:hAnsi="Verdana" w:cs="Verdana"/>
        </w:rPr>
        <w:t xml:space="preserve"> cancelled or suspended.</w:t>
      </w:r>
    </w:p>
    <w:p w:rsidR="00E767A3" w:rsidRDefault="00FC0986">
      <w:pPr>
        <w:spacing w:line="210" w:lineRule="atLeast"/>
      </w:pPr>
      <w:r>
        <w:rPr>
          <w:rFonts w:ascii="Verdana" w:eastAsia="Verdana" w:hAnsi="Verdana" w:cs="Verdana"/>
          <w:b/>
        </w:rPr>
        <w:t>17.26 Repetition</w:t>
      </w:r>
    </w:p>
    <w:p w:rsidR="00E767A3" w:rsidRDefault="00FC0986">
      <w:pPr>
        <w:spacing w:line="210" w:lineRule="atLeast"/>
      </w:pPr>
      <w:r>
        <w:rPr>
          <w:rFonts w:ascii="Verdana" w:eastAsia="Verdana" w:hAnsi="Verdana" w:cs="Verdana"/>
        </w:rPr>
        <w:t>The representations set out in Clauses 17.1 (</w:t>
      </w:r>
      <w:r>
        <w:rPr>
          <w:rFonts w:ascii="Verdana" w:eastAsia="Verdana" w:hAnsi="Verdana" w:cs="Verdana"/>
          <w:i/>
        </w:rPr>
        <w:t>Status</w:t>
      </w:r>
      <w:r>
        <w:rPr>
          <w:rFonts w:ascii="Verdana" w:eastAsia="Verdana" w:hAnsi="Verdana" w:cs="Verdana"/>
        </w:rPr>
        <w:t>) to 17.25 (</w:t>
      </w:r>
      <w:r>
        <w:rPr>
          <w:rFonts w:ascii="Verdana" w:eastAsia="Verdana" w:hAnsi="Verdana" w:cs="Verdana"/>
          <w:i/>
        </w:rPr>
        <w:t>IMF</w:t>
      </w:r>
      <w:r>
        <w:rPr>
          <w:rFonts w:ascii="Verdana" w:eastAsia="Verdana" w:hAnsi="Verdana" w:cs="Verdana"/>
        </w:rPr>
        <w:t>) (both clauses included) are deemed to be made by the Borrower (by reference to the facts and circumstances then existing) on the Effective Date, t</w:t>
      </w:r>
      <w:r>
        <w:rPr>
          <w:rFonts w:ascii="Verdana" w:eastAsia="Verdana" w:hAnsi="Verdana" w:cs="Verdana"/>
        </w:rPr>
        <w:t>he date of each Utilisation Request, the first day of each Interest Period, and each Repayment Date.</w:t>
      </w:r>
    </w:p>
    <w:p w:rsidR="00E767A3" w:rsidRDefault="00FC0986">
      <w:pPr>
        <w:spacing w:line="210" w:lineRule="atLeast"/>
      </w:pPr>
      <w:r>
        <w:rPr>
          <w:rFonts w:ascii="Verdana" w:eastAsia="Verdana" w:hAnsi="Verdana" w:cs="Verdana"/>
          <w:b/>
        </w:rPr>
        <w:t>18. INFORMATION UNDERTAKINGS</w:t>
      </w:r>
    </w:p>
    <w:p w:rsidR="00E767A3" w:rsidRDefault="00FC0986">
      <w:pPr>
        <w:spacing w:line="210" w:lineRule="atLeast"/>
      </w:pPr>
      <w:r>
        <w:rPr>
          <w:rFonts w:ascii="Verdana" w:eastAsia="Verdana" w:hAnsi="Verdana" w:cs="Verdana"/>
        </w:rPr>
        <w:t>The undertakings in this Clause 18 remain in force from the date of this Agreement for so long as any amount is outstanding un</w:t>
      </w:r>
      <w:r>
        <w:rPr>
          <w:rFonts w:ascii="Verdana" w:eastAsia="Verdana" w:hAnsi="Verdana" w:cs="Verdana"/>
        </w:rPr>
        <w:t>der the Finance Documents or any Commitment is in force.</w:t>
      </w:r>
    </w:p>
    <w:p w:rsidR="00E767A3" w:rsidRDefault="00FC0986">
      <w:pPr>
        <w:spacing w:line="210" w:lineRule="atLeast"/>
      </w:pPr>
      <w:r>
        <w:rPr>
          <w:rFonts w:ascii="Verdana" w:eastAsia="Verdana" w:hAnsi="Verdana" w:cs="Verdana"/>
          <w:b/>
        </w:rPr>
        <w:t>18.1 Financial budget</w:t>
      </w:r>
    </w:p>
    <w:p w:rsidR="00E767A3" w:rsidRDefault="00FC0986">
      <w:pPr>
        <w:spacing w:line="210" w:lineRule="atLeast"/>
      </w:pPr>
      <w:r>
        <w:rPr>
          <w:rFonts w:ascii="Verdana" w:eastAsia="Verdana" w:hAnsi="Verdana" w:cs="Verdana"/>
        </w:rPr>
        <w:t>The Borrower shall deliver to the Facility Agent, as soon as the same become available, but in any event within one hundred and eighty (180) days after the end of each of its fi</w:t>
      </w:r>
      <w:r>
        <w:rPr>
          <w:rFonts w:ascii="Verdana" w:eastAsia="Verdana" w:hAnsi="Verdana" w:cs="Verdana"/>
        </w:rPr>
        <w:t>nancial years the law approving the budget of the Republic of Serbia (Zakon o budžetu Republike Srbije) for that calendar year in a form acceptable to the Facility Agent and in sufficient copies for the Lenders.</w:t>
      </w:r>
    </w:p>
    <w:p w:rsidR="00E767A3" w:rsidRDefault="00FC0986">
      <w:pPr>
        <w:spacing w:line="210" w:lineRule="atLeast"/>
      </w:pPr>
      <w:r>
        <w:rPr>
          <w:rFonts w:ascii="Verdana" w:eastAsia="Verdana" w:hAnsi="Verdana" w:cs="Verdana"/>
          <w:b/>
        </w:rPr>
        <w:t>18.2 Other Financial Information</w:t>
      </w:r>
    </w:p>
    <w:p w:rsidR="00E767A3" w:rsidRDefault="00FC0986">
      <w:pPr>
        <w:spacing w:line="210" w:lineRule="atLeast"/>
      </w:pPr>
      <w:r>
        <w:rPr>
          <w:rFonts w:ascii="Verdana" w:eastAsia="Verdana" w:hAnsi="Verdana" w:cs="Verdana"/>
        </w:rPr>
        <w:t xml:space="preserve">Subject to </w:t>
      </w:r>
      <w:r>
        <w:rPr>
          <w:rFonts w:ascii="Verdana" w:eastAsia="Verdana" w:hAnsi="Verdana" w:cs="Verdana"/>
        </w:rPr>
        <w:t>the confidentiality requirements that the Borrower is required to comply with as a matter of applicable policies (as consistently applied by Serbia to all counterparties of the same type as the Finance Parties), applicable laws and regulations and contract</w:t>
      </w:r>
      <w:r>
        <w:rPr>
          <w:rFonts w:ascii="Verdana" w:eastAsia="Verdana" w:hAnsi="Verdana" w:cs="Verdana"/>
        </w:rPr>
        <w:t>s entered into in good faith, the Borrower shall, from time to time on request of the Facility Agent, furnish the Facility Agent with such other financial, statistical and general information about the Borrower and its agencies as the Facility Agent may re</w:t>
      </w:r>
      <w:r>
        <w:rPr>
          <w:rFonts w:ascii="Verdana" w:eastAsia="Verdana" w:hAnsi="Verdana" w:cs="Verdana"/>
        </w:rPr>
        <w:t>asonably require, including, without limitation, projections of the items referred to in Clause 18.1 (</w:t>
      </w:r>
      <w:r>
        <w:rPr>
          <w:rFonts w:ascii="Verdana" w:eastAsia="Verdana" w:hAnsi="Verdana" w:cs="Verdana"/>
          <w:i/>
        </w:rPr>
        <w:t>Financial budget</w:t>
      </w:r>
      <w:r>
        <w:rPr>
          <w:rFonts w:ascii="Verdana" w:eastAsia="Verdana" w:hAnsi="Verdana" w:cs="Verdana"/>
        </w:rPr>
        <w:t>).</w:t>
      </w:r>
    </w:p>
    <w:p w:rsidR="00E767A3" w:rsidRDefault="00FC0986">
      <w:pPr>
        <w:spacing w:line="210" w:lineRule="atLeast"/>
      </w:pPr>
      <w:r>
        <w:rPr>
          <w:rFonts w:ascii="Verdana" w:eastAsia="Verdana" w:hAnsi="Verdana" w:cs="Verdana"/>
          <w:b/>
        </w:rPr>
        <w:t>18.3 Information: miscellaneous</w:t>
      </w:r>
    </w:p>
    <w:p w:rsidR="00E767A3" w:rsidRDefault="00FC0986">
      <w:pPr>
        <w:spacing w:line="210" w:lineRule="atLeast"/>
      </w:pPr>
      <w:r>
        <w:rPr>
          <w:rFonts w:ascii="Verdana" w:eastAsia="Verdana" w:hAnsi="Verdana" w:cs="Verdana"/>
        </w:rPr>
        <w:t>The Borrower shall (and shall procure each Buyer to) supply to the Facility Agent (in sufficient copies</w:t>
      </w:r>
      <w:r>
        <w:rPr>
          <w:rFonts w:ascii="Verdana" w:eastAsia="Verdana" w:hAnsi="Verdana" w:cs="Verdana"/>
        </w:rPr>
        <w:t xml:space="preserve"> for all the Lenders, if the Facility Agent so requests):</w:t>
      </w:r>
    </w:p>
    <w:p w:rsidR="00E767A3" w:rsidRDefault="00FC0986">
      <w:pPr>
        <w:spacing w:line="210" w:lineRule="atLeast"/>
      </w:pPr>
      <w:r>
        <w:rPr>
          <w:rFonts w:ascii="Verdana" w:eastAsia="Verdana" w:hAnsi="Verdana" w:cs="Verdana"/>
        </w:rPr>
        <w:lastRenderedPageBreak/>
        <w:t>(a) such information concerning the Commercial Contract or the Line 1 (Phase 1) of the Belgrade Metro Project as may reasonably be requested by the Facility Agent, any Lender or Sinosure from time t</w:t>
      </w:r>
      <w:r>
        <w:rPr>
          <w:rFonts w:ascii="Verdana" w:eastAsia="Verdana" w:hAnsi="Verdana" w:cs="Verdana"/>
        </w:rPr>
        <w:t>o time;</w:t>
      </w:r>
    </w:p>
    <w:p w:rsidR="00E767A3" w:rsidRDefault="00FC0986">
      <w:pPr>
        <w:spacing w:line="210" w:lineRule="atLeast"/>
      </w:pPr>
      <w:r>
        <w:rPr>
          <w:rFonts w:ascii="Verdana" w:eastAsia="Verdana" w:hAnsi="Verdana" w:cs="Verdana"/>
        </w:rPr>
        <w:t>(b) all documents dispatched by the Borrower to its creditors (or any class of them) or its creditors generally at the same time as they are dispatched;</w:t>
      </w:r>
    </w:p>
    <w:p w:rsidR="00E767A3" w:rsidRDefault="00FC0986">
      <w:pPr>
        <w:spacing w:line="210" w:lineRule="atLeast"/>
      </w:pPr>
      <w:r>
        <w:rPr>
          <w:rFonts w:ascii="Verdana" w:eastAsia="Verdana" w:hAnsi="Verdana" w:cs="Verdana"/>
        </w:rPr>
        <w:t>(c) promptly upon becoming aware of them, the details of any litigation, arbitration or adminis</w:t>
      </w:r>
      <w:r>
        <w:rPr>
          <w:rFonts w:ascii="Verdana" w:eastAsia="Verdana" w:hAnsi="Verdana" w:cs="Verdana"/>
        </w:rPr>
        <w:t xml:space="preserve">trative proceedings which are current, threatened or pending against it, and which might, if adversely determined, have a Material Adverse Effect; </w:t>
      </w:r>
    </w:p>
    <w:p w:rsidR="00E767A3" w:rsidRDefault="00FC0986">
      <w:pPr>
        <w:spacing w:line="210" w:lineRule="atLeast"/>
      </w:pPr>
      <w:r>
        <w:rPr>
          <w:rFonts w:ascii="Verdana" w:eastAsia="Verdana" w:hAnsi="Verdana" w:cs="Verdana"/>
        </w:rPr>
        <w:t>(d) promptly upon becoming aware of them, the details of any judgment or order of a court, arbitral tribunal</w:t>
      </w:r>
      <w:r>
        <w:rPr>
          <w:rFonts w:ascii="Verdana" w:eastAsia="Verdana" w:hAnsi="Verdana" w:cs="Verdana"/>
        </w:rPr>
        <w:t xml:space="preserve"> or other tribunal or any order or sanction of any governmental or other regulatory body which is made against its assets, and which is reasonably likely to have a Material Adverse Effect;</w:t>
      </w:r>
    </w:p>
    <w:p w:rsidR="00E767A3" w:rsidRDefault="00FC0986">
      <w:pPr>
        <w:spacing w:line="210" w:lineRule="atLeast"/>
      </w:pPr>
      <w:r>
        <w:rPr>
          <w:rFonts w:ascii="Verdana" w:eastAsia="Verdana" w:hAnsi="Verdana" w:cs="Verdana"/>
        </w:rPr>
        <w:t>(e) any amendment or waiver to or in respect of the Commercial Cont</w:t>
      </w:r>
      <w:r>
        <w:rPr>
          <w:rFonts w:ascii="Verdana" w:eastAsia="Verdana" w:hAnsi="Verdana" w:cs="Verdana"/>
        </w:rPr>
        <w:t>ract promptly upon such the execution of such amendment or waiver; and</w:t>
      </w:r>
    </w:p>
    <w:p w:rsidR="00E767A3" w:rsidRDefault="00FC0986">
      <w:pPr>
        <w:spacing w:line="210" w:lineRule="atLeast"/>
      </w:pPr>
      <w:r>
        <w:rPr>
          <w:rFonts w:ascii="Verdana" w:eastAsia="Verdana" w:hAnsi="Verdana" w:cs="Verdana"/>
        </w:rPr>
        <w:t>(f) notice of any change of the Authorised Signatories, accompanied by specimen signatures in the form of a certificate signed by the Minister of Finance of Serbia certifying the identi</w:t>
      </w:r>
      <w:r>
        <w:rPr>
          <w:rFonts w:ascii="Verdana" w:eastAsia="Verdana" w:hAnsi="Verdana" w:cs="Verdana"/>
        </w:rPr>
        <w:t>ty of the new Authorised Signatories.</w:t>
      </w:r>
    </w:p>
    <w:p w:rsidR="00E767A3" w:rsidRDefault="00FC0986">
      <w:pPr>
        <w:spacing w:line="210" w:lineRule="atLeast"/>
      </w:pPr>
      <w:r>
        <w:rPr>
          <w:rFonts w:ascii="Verdana" w:eastAsia="Verdana" w:hAnsi="Verdana" w:cs="Verdana"/>
          <w:b/>
        </w:rPr>
        <w:t>18.4 Notification of default</w:t>
      </w:r>
    </w:p>
    <w:p w:rsidR="00E767A3" w:rsidRDefault="00FC0986">
      <w:pPr>
        <w:spacing w:line="210" w:lineRule="atLeast"/>
      </w:pPr>
      <w:r>
        <w:rPr>
          <w:rFonts w:ascii="Verdana" w:eastAsia="Verdana" w:hAnsi="Verdana" w:cs="Verdana"/>
        </w:rPr>
        <w:t>(a) The Borrower shall notify the Facility Agent of any Default (and the steps, if any, being taken to remedy it) promptly upon becoming aware of its occurrence.</w:t>
      </w:r>
    </w:p>
    <w:p w:rsidR="00E767A3" w:rsidRDefault="00FC0986">
      <w:pPr>
        <w:spacing w:line="210" w:lineRule="atLeast"/>
      </w:pPr>
      <w:r>
        <w:rPr>
          <w:rFonts w:ascii="Verdana" w:eastAsia="Verdana" w:hAnsi="Verdana" w:cs="Verdana"/>
        </w:rPr>
        <w:t>(b) Promptly upon a request</w:t>
      </w:r>
      <w:r>
        <w:rPr>
          <w:rFonts w:ascii="Verdana" w:eastAsia="Verdana" w:hAnsi="Verdana" w:cs="Verdana"/>
        </w:rPr>
        <w:t xml:space="preserve"> by the Facility Agent, the Borrower shall supply to the Facility Agent a certificate signed by an Authorised Signatory on its behalf certifying that no Default is continuing (or if a Default is continuing, specifying the Default and the steps, if any, bei</w:t>
      </w:r>
      <w:r>
        <w:rPr>
          <w:rFonts w:ascii="Verdana" w:eastAsia="Verdana" w:hAnsi="Verdana" w:cs="Verdana"/>
        </w:rPr>
        <w:t>ng taken to remedy it).</w:t>
      </w:r>
    </w:p>
    <w:p w:rsidR="00E767A3" w:rsidRDefault="00FC0986">
      <w:pPr>
        <w:spacing w:line="210" w:lineRule="atLeast"/>
      </w:pPr>
      <w:r>
        <w:rPr>
          <w:rFonts w:ascii="Verdana" w:eastAsia="Verdana" w:hAnsi="Verdana" w:cs="Verdana"/>
          <w:b/>
        </w:rPr>
        <w:t>18.5 „Know your customer” checks</w:t>
      </w:r>
    </w:p>
    <w:p w:rsidR="00E767A3" w:rsidRDefault="00FC0986">
      <w:pPr>
        <w:spacing w:line="210" w:lineRule="atLeast"/>
      </w:pPr>
      <w:r>
        <w:rPr>
          <w:rFonts w:ascii="Verdana" w:eastAsia="Verdana" w:hAnsi="Verdana" w:cs="Verdana"/>
        </w:rPr>
        <w:t>(a) If:</w:t>
      </w:r>
    </w:p>
    <w:p w:rsidR="00E767A3" w:rsidRDefault="00FC0986">
      <w:pPr>
        <w:spacing w:line="210" w:lineRule="atLeast"/>
      </w:pPr>
      <w:r>
        <w:rPr>
          <w:rFonts w:ascii="Verdana" w:eastAsia="Verdana" w:hAnsi="Verdana" w:cs="Verdana"/>
        </w:rPr>
        <w:t>(i) the introduction of or any change in (or in the interpretation, administration or application of) any law or regulation made after the date of this Agreement;</w:t>
      </w:r>
    </w:p>
    <w:p w:rsidR="00E767A3" w:rsidRDefault="00FC0986">
      <w:pPr>
        <w:spacing w:line="210" w:lineRule="atLeast"/>
      </w:pPr>
      <w:r>
        <w:rPr>
          <w:rFonts w:ascii="Verdana" w:eastAsia="Verdana" w:hAnsi="Verdana" w:cs="Verdana"/>
        </w:rPr>
        <w:t>(ii) any change in the status of the Borrower after the date of this Agreement; or</w:t>
      </w:r>
    </w:p>
    <w:p w:rsidR="00E767A3" w:rsidRDefault="00FC0986">
      <w:pPr>
        <w:spacing w:line="210" w:lineRule="atLeast"/>
      </w:pPr>
      <w:r>
        <w:rPr>
          <w:rFonts w:ascii="Verdana" w:eastAsia="Verdana" w:hAnsi="Verdana" w:cs="Verdana"/>
        </w:rPr>
        <w:t>(iii) a proposed assignment or transfer by a Lender of any of its rights and obligations under this Agreement to a party that is not a Lender prior to such assignment or tra</w:t>
      </w:r>
      <w:r>
        <w:rPr>
          <w:rFonts w:ascii="Verdana" w:eastAsia="Verdana" w:hAnsi="Verdana" w:cs="Verdana"/>
        </w:rPr>
        <w:t>nsfer,</w:t>
      </w:r>
    </w:p>
    <w:p w:rsidR="00E767A3" w:rsidRDefault="00FC0986">
      <w:pPr>
        <w:spacing w:line="210" w:lineRule="atLeast"/>
      </w:pPr>
      <w:r>
        <w:rPr>
          <w:rFonts w:ascii="Verdana" w:eastAsia="Verdana" w:hAnsi="Verdana" w:cs="Verdana"/>
        </w:rPr>
        <w:t>obliges the Sinosure Agent, Facility Agent or any Lender (or, in the case of paragraph (iii) above, any prospective new Lender) to comply with ”know your customer” or similar identification procedures in circumstances where the necessary information</w:t>
      </w:r>
      <w:r>
        <w:rPr>
          <w:rFonts w:ascii="Verdana" w:eastAsia="Verdana" w:hAnsi="Verdana" w:cs="Verdana"/>
        </w:rPr>
        <w:t xml:space="preserve"> is not already available to it, the Borrower shall promptly upon the request of the Sinosure Agent, the Facility Agent or any Lender supply, or procure the supply of, such documentation and other evidence as is reasonably requested by the Facility Agent (</w:t>
      </w:r>
      <w:r>
        <w:rPr>
          <w:rFonts w:ascii="Verdana" w:eastAsia="Verdana" w:hAnsi="Verdana" w:cs="Verdana"/>
        </w:rPr>
        <w:t>for itself or on behalf of the Sinosure Agent or any Lender) or any Lender (for itself or, in the case of the event described in paragraph (iii) above, on behalf of any prospective new Lender) in order for the Sinosure Agent, the Facility Agent, such Lende</w:t>
      </w:r>
      <w:r>
        <w:rPr>
          <w:rFonts w:ascii="Verdana" w:eastAsia="Verdana" w:hAnsi="Verdana" w:cs="Verdana"/>
        </w:rPr>
        <w:t xml:space="preserve">r or, in the case of </w:t>
      </w:r>
      <w:r>
        <w:rPr>
          <w:rFonts w:ascii="Verdana" w:eastAsia="Verdana" w:hAnsi="Verdana" w:cs="Verdana"/>
        </w:rPr>
        <w:lastRenderedPageBreak/>
        <w:t>the event described in paragraph (iii) above, any prospective new Lender to carry out and be satisfied it has complied with all necessary ”know your customer” or other similar checks under all applicable laws and regulations pursuant t</w:t>
      </w:r>
      <w:r>
        <w:rPr>
          <w:rFonts w:ascii="Verdana" w:eastAsia="Verdana" w:hAnsi="Verdana" w:cs="Verdana"/>
        </w:rPr>
        <w:t>o the transactions contemplated in the Finance Documents.</w:t>
      </w:r>
    </w:p>
    <w:p w:rsidR="00E767A3" w:rsidRDefault="00FC0986">
      <w:pPr>
        <w:spacing w:line="210" w:lineRule="atLeast"/>
      </w:pPr>
      <w:r>
        <w:rPr>
          <w:rFonts w:ascii="Verdana" w:eastAsia="Verdana" w:hAnsi="Verdana" w:cs="Verdana"/>
        </w:rPr>
        <w:t>(b) Each Lender shall promptly upon the request of the Facility Agent supply, or procure the supply of, such documentation and other evidence as is reasonably requested by the Facility Agent (for it</w:t>
      </w:r>
      <w:r>
        <w:rPr>
          <w:rFonts w:ascii="Verdana" w:eastAsia="Verdana" w:hAnsi="Verdana" w:cs="Verdana"/>
        </w:rPr>
        <w:t xml:space="preserve">self or on behalf of the Sinosure Agent) in order for the Facility Agent or the Sinosure Agent to carry out and be satisfied it has complied with all necessary ”know your customer” or other similar checks under all applicable laws and regulations pursuant </w:t>
      </w:r>
      <w:r>
        <w:rPr>
          <w:rFonts w:ascii="Verdana" w:eastAsia="Verdana" w:hAnsi="Verdana" w:cs="Verdana"/>
        </w:rPr>
        <w:t>to the transactions contemplated in the Finance Documents and the Sinosure Policy.</w:t>
      </w:r>
    </w:p>
    <w:p w:rsidR="00E767A3" w:rsidRDefault="00FC0986">
      <w:pPr>
        <w:spacing w:line="210" w:lineRule="atLeast"/>
      </w:pPr>
      <w:r>
        <w:rPr>
          <w:rFonts w:ascii="Verdana" w:eastAsia="Verdana" w:hAnsi="Verdana" w:cs="Verdana"/>
          <w:b/>
        </w:rPr>
        <w:t>19. GENERAL UNDERTAKINGS</w:t>
      </w:r>
    </w:p>
    <w:p w:rsidR="00E767A3" w:rsidRDefault="00FC0986">
      <w:pPr>
        <w:spacing w:line="210" w:lineRule="atLeast"/>
      </w:pPr>
      <w:r>
        <w:rPr>
          <w:rFonts w:ascii="Verdana" w:eastAsia="Verdana" w:hAnsi="Verdana" w:cs="Verdana"/>
        </w:rPr>
        <w:t>The undertakings in this Clause 19 remain in force from the date of this Agreement for so long as any amount is outstanding under the Finance Docume</w:t>
      </w:r>
      <w:r>
        <w:rPr>
          <w:rFonts w:ascii="Verdana" w:eastAsia="Verdana" w:hAnsi="Verdana" w:cs="Verdana"/>
        </w:rPr>
        <w:t>nts or any Commitment is in force.</w:t>
      </w:r>
    </w:p>
    <w:p w:rsidR="00E767A3" w:rsidRDefault="00FC0986">
      <w:pPr>
        <w:spacing w:line="210" w:lineRule="atLeast"/>
      </w:pPr>
      <w:r>
        <w:rPr>
          <w:rFonts w:ascii="Verdana" w:eastAsia="Verdana" w:hAnsi="Verdana" w:cs="Verdana"/>
          <w:b/>
        </w:rPr>
        <w:t>19.1 Authorisations</w:t>
      </w:r>
    </w:p>
    <w:p w:rsidR="00E767A3" w:rsidRDefault="00FC0986">
      <w:pPr>
        <w:spacing w:line="210" w:lineRule="atLeast"/>
      </w:pPr>
      <w:r>
        <w:rPr>
          <w:rFonts w:ascii="Verdana" w:eastAsia="Verdana" w:hAnsi="Verdana" w:cs="Verdana"/>
        </w:rPr>
        <w:t>The Borrower shall promptly:</w:t>
      </w:r>
    </w:p>
    <w:p w:rsidR="00E767A3" w:rsidRDefault="00FC0986">
      <w:pPr>
        <w:spacing w:line="210" w:lineRule="atLeast"/>
      </w:pPr>
      <w:r>
        <w:rPr>
          <w:rFonts w:ascii="Verdana" w:eastAsia="Verdana" w:hAnsi="Verdana" w:cs="Verdana"/>
        </w:rPr>
        <w:t>(a) obtain, comply with and do all that is necessary to maintain in full force and effect; and</w:t>
      </w:r>
    </w:p>
    <w:p w:rsidR="00E767A3" w:rsidRDefault="00FC0986">
      <w:pPr>
        <w:spacing w:line="210" w:lineRule="atLeast"/>
      </w:pPr>
      <w:r>
        <w:rPr>
          <w:rFonts w:ascii="Verdana" w:eastAsia="Verdana" w:hAnsi="Verdana" w:cs="Verdana"/>
        </w:rPr>
        <w:t>(b) supply certified copies to the Facility Agent of,</w:t>
      </w:r>
    </w:p>
    <w:p w:rsidR="00E767A3" w:rsidRDefault="00FC0986">
      <w:pPr>
        <w:spacing w:line="210" w:lineRule="atLeast"/>
      </w:pPr>
      <w:r>
        <w:rPr>
          <w:rFonts w:ascii="Verdana" w:eastAsia="Verdana" w:hAnsi="Verdana" w:cs="Verdana"/>
        </w:rPr>
        <w:t xml:space="preserve">any Authorisation required under any law or regulation of Serbia to enable it to perform its obligations under the Finance Documents and to ensure the legality, validity, enforceability or admissibility in evidence in Serbia of any Finance Document. </w:t>
      </w:r>
    </w:p>
    <w:p w:rsidR="00E767A3" w:rsidRDefault="00FC0986">
      <w:pPr>
        <w:spacing w:line="210" w:lineRule="atLeast"/>
      </w:pPr>
      <w:r>
        <w:rPr>
          <w:rFonts w:ascii="Verdana" w:eastAsia="Verdana" w:hAnsi="Verdana" w:cs="Verdana"/>
          <w:b/>
        </w:rPr>
        <w:t xml:space="preserve">19.2 </w:t>
      </w:r>
      <w:r>
        <w:rPr>
          <w:rFonts w:ascii="Verdana" w:eastAsia="Verdana" w:hAnsi="Verdana" w:cs="Verdana"/>
          <w:b/>
        </w:rPr>
        <w:t>Compliance with laws</w:t>
      </w:r>
    </w:p>
    <w:p w:rsidR="00E767A3" w:rsidRDefault="00FC0986">
      <w:pPr>
        <w:spacing w:line="210" w:lineRule="atLeast"/>
      </w:pPr>
      <w:r>
        <w:rPr>
          <w:rFonts w:ascii="Verdana" w:eastAsia="Verdana" w:hAnsi="Verdana" w:cs="Verdana"/>
        </w:rPr>
        <w:t>The Borrower shall comply in all respects with all laws to which it may be subject, if failure so to comply would materially impair its ability to perform its obligations under the Finance Documents.</w:t>
      </w:r>
    </w:p>
    <w:p w:rsidR="00E767A3" w:rsidRDefault="00FC0986">
      <w:pPr>
        <w:spacing w:line="210" w:lineRule="atLeast"/>
      </w:pPr>
      <w:r>
        <w:rPr>
          <w:rFonts w:ascii="Verdana" w:eastAsia="Verdana" w:hAnsi="Verdana" w:cs="Verdana"/>
          <w:b/>
        </w:rPr>
        <w:t>19.3 Environmental compliance</w:t>
      </w:r>
    </w:p>
    <w:p w:rsidR="00E767A3" w:rsidRDefault="00FC0986">
      <w:pPr>
        <w:spacing w:line="210" w:lineRule="atLeast"/>
      </w:pPr>
      <w:r>
        <w:rPr>
          <w:rFonts w:ascii="Verdana" w:eastAsia="Verdana" w:hAnsi="Verdana" w:cs="Verdana"/>
        </w:rPr>
        <w:t>The B</w:t>
      </w:r>
      <w:r>
        <w:rPr>
          <w:rFonts w:ascii="Verdana" w:eastAsia="Verdana" w:hAnsi="Verdana" w:cs="Verdana"/>
        </w:rPr>
        <w:t>orrower shall (and it shall ensure that each of the Buyers and, in relation to the Line 1 (Phase 1) of the Belgrade Metro Project, the Contractor will):</w:t>
      </w:r>
    </w:p>
    <w:p w:rsidR="00E767A3" w:rsidRDefault="00FC0986">
      <w:pPr>
        <w:spacing w:line="210" w:lineRule="atLeast"/>
      </w:pPr>
      <w:r>
        <w:rPr>
          <w:rFonts w:ascii="Verdana" w:eastAsia="Verdana" w:hAnsi="Verdana" w:cs="Verdana"/>
        </w:rPr>
        <w:t xml:space="preserve">(a) comply with all Environmental and Social Laws; </w:t>
      </w:r>
    </w:p>
    <w:p w:rsidR="00E767A3" w:rsidRDefault="00FC0986">
      <w:pPr>
        <w:spacing w:line="210" w:lineRule="atLeast"/>
      </w:pPr>
      <w:r>
        <w:rPr>
          <w:rFonts w:ascii="Verdana" w:eastAsia="Verdana" w:hAnsi="Verdana" w:cs="Verdana"/>
        </w:rPr>
        <w:t>(b) obtain, maintain and ensure compliance with all</w:t>
      </w:r>
      <w:r>
        <w:rPr>
          <w:rFonts w:ascii="Verdana" w:eastAsia="Verdana" w:hAnsi="Verdana" w:cs="Verdana"/>
        </w:rPr>
        <w:t xml:space="preserve"> requisite Environmental and Social Permits;</w:t>
      </w:r>
    </w:p>
    <w:p w:rsidR="00E767A3" w:rsidRDefault="00FC0986">
      <w:pPr>
        <w:spacing w:line="210" w:lineRule="atLeast"/>
      </w:pPr>
      <w:r>
        <w:rPr>
          <w:rFonts w:ascii="Verdana" w:eastAsia="Verdana" w:hAnsi="Verdana" w:cs="Verdana"/>
        </w:rPr>
        <w:t>(c) implement procedures to monitor compliance with and to prevent liability under any Environmental and Social Law;</w:t>
      </w:r>
    </w:p>
    <w:p w:rsidR="00E767A3" w:rsidRDefault="00FC0986">
      <w:pPr>
        <w:spacing w:line="210" w:lineRule="atLeast"/>
      </w:pPr>
      <w:r>
        <w:rPr>
          <w:rFonts w:ascii="Verdana" w:eastAsia="Verdana" w:hAnsi="Verdana" w:cs="Verdana"/>
        </w:rPr>
        <w:t>(d) comply with all relevant Environmental and Social Requirements in all material respects;</w:t>
      </w:r>
    </w:p>
    <w:p w:rsidR="00E767A3" w:rsidRDefault="00FC0986">
      <w:pPr>
        <w:spacing w:line="210" w:lineRule="atLeast"/>
      </w:pPr>
      <w:r>
        <w:rPr>
          <w:rFonts w:ascii="Verdana" w:eastAsia="Verdana" w:hAnsi="Verdana" w:cs="Verdana"/>
        </w:rPr>
        <w:t>(</w:t>
      </w:r>
      <w:r>
        <w:rPr>
          <w:rFonts w:ascii="Verdana" w:eastAsia="Verdana" w:hAnsi="Verdana" w:cs="Verdana"/>
        </w:rPr>
        <w:t xml:space="preserve">e) comply with the Environmental and Social Management Plans and with the Environmental and Social Action Plan (ESAP) during the construction and operation of the Line 1 (Phase 1) of the Belgrade Metro Project, subject to any </w:t>
      </w:r>
      <w:r>
        <w:rPr>
          <w:rFonts w:ascii="Verdana" w:eastAsia="Verdana" w:hAnsi="Verdana" w:cs="Verdana"/>
        </w:rPr>
        <w:lastRenderedPageBreak/>
        <w:t>modifications that have been a</w:t>
      </w:r>
      <w:r>
        <w:rPr>
          <w:rFonts w:ascii="Verdana" w:eastAsia="Verdana" w:hAnsi="Verdana" w:cs="Verdana"/>
        </w:rPr>
        <w:t>greed to by the Main Line Finance Parties or the Lenders;</w:t>
      </w:r>
    </w:p>
    <w:p w:rsidR="00E767A3" w:rsidRDefault="00FC0986">
      <w:pPr>
        <w:spacing w:line="210" w:lineRule="atLeast"/>
      </w:pPr>
      <w:r>
        <w:rPr>
          <w:rFonts w:ascii="Verdana" w:eastAsia="Verdana" w:hAnsi="Verdana" w:cs="Verdana"/>
        </w:rPr>
        <w:t>(f) provide a copy of the E&amp;S Self-Monitoring Report on at least a semi-annual basis on the compliance of the Project with Environmental and Social Requirements after the construction of the Project</w:t>
      </w:r>
      <w:r>
        <w:rPr>
          <w:rFonts w:ascii="Verdana" w:eastAsia="Verdana" w:hAnsi="Verdana" w:cs="Verdana"/>
        </w:rPr>
        <w:t xml:space="preserve"> starts and until the end of construction of the Project;</w:t>
      </w:r>
    </w:p>
    <w:p w:rsidR="00E767A3" w:rsidRDefault="00FC0986">
      <w:pPr>
        <w:spacing w:line="210" w:lineRule="atLeast"/>
      </w:pPr>
      <w:r>
        <w:rPr>
          <w:rFonts w:ascii="Verdana" w:eastAsia="Verdana" w:hAnsi="Verdana" w:cs="Verdana"/>
        </w:rPr>
        <w:t>(g) deliver to the Facility Agent a copy of:</w:t>
      </w:r>
    </w:p>
    <w:p w:rsidR="00E767A3" w:rsidRDefault="00FC0986">
      <w:pPr>
        <w:spacing w:line="210" w:lineRule="atLeast"/>
      </w:pPr>
      <w:r>
        <w:rPr>
          <w:rFonts w:ascii="Verdana" w:eastAsia="Verdana" w:hAnsi="Verdana" w:cs="Verdana"/>
        </w:rPr>
        <w:t>(i) the final Environmental and Social Due Diligence (ESDD) Report;</w:t>
      </w:r>
    </w:p>
    <w:p w:rsidR="00E767A3" w:rsidRDefault="00FC0986">
      <w:pPr>
        <w:spacing w:line="210" w:lineRule="atLeast"/>
      </w:pPr>
      <w:r>
        <w:rPr>
          <w:rFonts w:ascii="Verdana" w:eastAsia="Verdana" w:hAnsi="Verdana" w:cs="Verdana"/>
        </w:rPr>
        <w:t>(ii) the final Environmental and Social Action Plan (ESAP); and</w:t>
      </w:r>
    </w:p>
    <w:p w:rsidR="00E767A3" w:rsidRDefault="00FC0986">
      <w:pPr>
        <w:spacing w:line="210" w:lineRule="atLeast"/>
      </w:pPr>
      <w:r>
        <w:rPr>
          <w:rFonts w:ascii="Verdana" w:eastAsia="Verdana" w:hAnsi="Verdana" w:cs="Verdana"/>
        </w:rPr>
        <w:t>(iii) each Environmen</w:t>
      </w:r>
      <w:r>
        <w:rPr>
          <w:rFonts w:ascii="Verdana" w:eastAsia="Verdana" w:hAnsi="Verdana" w:cs="Verdana"/>
        </w:rPr>
        <w:t>tal and Social Monitoring Report (if any),</w:t>
      </w:r>
    </w:p>
    <w:p w:rsidR="00E767A3" w:rsidRDefault="00FC0986">
      <w:pPr>
        <w:spacing w:line="210" w:lineRule="atLeast"/>
      </w:pPr>
      <w:r>
        <w:rPr>
          <w:rFonts w:ascii="Verdana" w:eastAsia="Verdana" w:hAnsi="Verdana" w:cs="Verdana"/>
        </w:rPr>
        <w:t>prepared by the Environmental and Social Consultant, as soon as such reports (and any subsequent amendments, if any) are made available to Main Line Finance Parties.</w:t>
      </w:r>
    </w:p>
    <w:p w:rsidR="00E767A3" w:rsidRDefault="00FC0986">
      <w:pPr>
        <w:spacing w:line="210" w:lineRule="atLeast"/>
      </w:pPr>
      <w:r>
        <w:rPr>
          <w:rFonts w:ascii="Verdana" w:eastAsia="Verdana" w:hAnsi="Verdana" w:cs="Verdana"/>
        </w:rPr>
        <w:t>(h) shall, or shall procure that the Buyers wil</w:t>
      </w:r>
      <w:r>
        <w:rPr>
          <w:rFonts w:ascii="Verdana" w:eastAsia="Verdana" w:hAnsi="Verdana" w:cs="Verdana"/>
        </w:rPr>
        <w:t>l, at least six (6) months before the start of the Operations Phase, provide the Facility Agent with a draft Operations Phase E&amp;S Management Plan comprising of the environmental and social management procedures to ensure that all Environmental and Social R</w:t>
      </w:r>
      <w:r>
        <w:rPr>
          <w:rFonts w:ascii="Verdana" w:eastAsia="Verdana" w:hAnsi="Verdana" w:cs="Verdana"/>
        </w:rPr>
        <w:t>equirements are compiled and/or aligned with (as applicable) in relation to the Operations Phase of the Line 1 (Phase 1) of the Belgrade Metro Project.</w:t>
      </w:r>
    </w:p>
    <w:p w:rsidR="00E767A3" w:rsidRDefault="00FC0986">
      <w:pPr>
        <w:spacing w:line="210" w:lineRule="atLeast"/>
      </w:pPr>
      <w:r>
        <w:rPr>
          <w:rFonts w:ascii="Verdana" w:eastAsia="Verdana" w:hAnsi="Verdana" w:cs="Verdana"/>
        </w:rPr>
        <w:t xml:space="preserve">(i) </w:t>
      </w:r>
    </w:p>
    <w:p w:rsidR="00E767A3" w:rsidRDefault="00FC0986">
      <w:pPr>
        <w:spacing w:line="210" w:lineRule="atLeast"/>
      </w:pPr>
      <w:r>
        <w:rPr>
          <w:rFonts w:ascii="Verdana" w:eastAsia="Verdana" w:hAnsi="Verdana" w:cs="Verdana"/>
        </w:rPr>
        <w:t xml:space="preserve">(i) respond to any environmental and social incident and other non-conformances with Environmental </w:t>
      </w:r>
      <w:r>
        <w:rPr>
          <w:rFonts w:ascii="Verdana" w:eastAsia="Verdana" w:hAnsi="Verdana" w:cs="Verdana"/>
        </w:rPr>
        <w:t>and Social Laws as required by Environmental and Social Requirements through a Corrective Action Plan (as applicable);</w:t>
      </w:r>
    </w:p>
    <w:p w:rsidR="00E767A3" w:rsidRDefault="00FC0986">
      <w:pPr>
        <w:spacing w:line="210" w:lineRule="atLeast"/>
      </w:pPr>
      <w:r>
        <w:rPr>
          <w:rFonts w:ascii="Verdana" w:eastAsia="Verdana" w:hAnsi="Verdana" w:cs="Verdana"/>
        </w:rPr>
        <w:t>(ii) respond to releases of environmental contaminates and other non-compliances with Environmental and Social Law as required by the Environmental and Social Requirements through a Corrective Action Plan (as applicable); and</w:t>
      </w:r>
    </w:p>
    <w:p w:rsidR="00E767A3" w:rsidRDefault="00FC0986">
      <w:pPr>
        <w:spacing w:line="210" w:lineRule="atLeast"/>
      </w:pPr>
      <w:r>
        <w:rPr>
          <w:rFonts w:ascii="Verdana" w:eastAsia="Verdana" w:hAnsi="Verdana" w:cs="Verdana"/>
        </w:rPr>
        <w:t xml:space="preserve">(iii) respond to any protests </w:t>
      </w:r>
      <w:r>
        <w:rPr>
          <w:rFonts w:ascii="Verdana" w:eastAsia="Verdana" w:hAnsi="Verdana" w:cs="Verdana"/>
        </w:rPr>
        <w:t>or challenges to the Line 1 (Phase 1) of the Belgrade Metro Project or its construction, permitting, or operation in accordance with the Environmental and Social Management Plan and the Environmental and Social Requirements.</w:t>
      </w:r>
    </w:p>
    <w:p w:rsidR="00E767A3" w:rsidRDefault="00FC0986">
      <w:pPr>
        <w:spacing w:line="210" w:lineRule="atLeast"/>
      </w:pPr>
      <w:r>
        <w:rPr>
          <w:rFonts w:ascii="Verdana" w:eastAsia="Verdana" w:hAnsi="Verdana" w:cs="Verdana"/>
          <w:b/>
        </w:rPr>
        <w:t>19.4 Negative pledge</w:t>
      </w:r>
    </w:p>
    <w:p w:rsidR="00E767A3" w:rsidRDefault="00FC0986">
      <w:pPr>
        <w:spacing w:line="210" w:lineRule="atLeast"/>
      </w:pPr>
      <w:r>
        <w:rPr>
          <w:rFonts w:ascii="Verdana" w:eastAsia="Verdana" w:hAnsi="Verdana" w:cs="Verdana"/>
        </w:rPr>
        <w:t>In this cl</w:t>
      </w:r>
      <w:r>
        <w:rPr>
          <w:rFonts w:ascii="Verdana" w:eastAsia="Verdana" w:hAnsi="Verdana" w:cs="Verdana"/>
        </w:rPr>
        <w:t>ause 19.4, „</w:t>
      </w:r>
      <w:r>
        <w:rPr>
          <w:rFonts w:ascii="Verdana" w:eastAsia="Verdana" w:hAnsi="Verdana" w:cs="Verdana"/>
          <w:b/>
        </w:rPr>
        <w:t>Quasi-Security</w:t>
      </w:r>
      <w:r>
        <w:rPr>
          <w:rFonts w:ascii="Verdana" w:eastAsia="Verdana" w:hAnsi="Verdana" w:cs="Verdana"/>
        </w:rPr>
        <w:t>” means an arrangement or transaction described in paragraph (d) below.</w:t>
      </w:r>
    </w:p>
    <w:p w:rsidR="00E767A3" w:rsidRDefault="00FC0986">
      <w:pPr>
        <w:spacing w:line="210" w:lineRule="atLeast"/>
      </w:pPr>
      <w:r>
        <w:rPr>
          <w:rFonts w:ascii="Verdana" w:eastAsia="Verdana" w:hAnsi="Verdana" w:cs="Verdana"/>
        </w:rPr>
        <w:t xml:space="preserve">(a) The Borrower shall not, and shall ensure that each of its government agencies shall not, create or permit to subsist any Security over the Public Assets, </w:t>
      </w:r>
      <w:r>
        <w:rPr>
          <w:rFonts w:ascii="Verdana" w:eastAsia="Verdana" w:hAnsi="Verdana" w:cs="Verdana"/>
        </w:rPr>
        <w:t>owned or subsequently acquired, securing the payment of the Borrower’s External Indebtedness, unless at the same time or prior thereto, it or its agencies (as applicable) secure the Loans equally and rateably with such Security or provide such other arrang</w:t>
      </w:r>
      <w:r>
        <w:rPr>
          <w:rFonts w:ascii="Verdana" w:eastAsia="Verdana" w:hAnsi="Verdana" w:cs="Verdana"/>
        </w:rPr>
        <w:t>ement (whether or not comprising Security) as is satisfactory to the Facility Agent.</w:t>
      </w:r>
    </w:p>
    <w:p w:rsidR="00E767A3" w:rsidRDefault="00FC0986">
      <w:pPr>
        <w:spacing w:line="210" w:lineRule="atLeast"/>
      </w:pPr>
      <w:r>
        <w:rPr>
          <w:rFonts w:ascii="Verdana" w:eastAsia="Verdana" w:hAnsi="Verdana" w:cs="Verdana"/>
        </w:rPr>
        <w:t xml:space="preserve">(b) The Borrower shall ensure that each Buyer will not create or permit to subsist any Security over all or any part of its present and future properties, </w:t>
      </w:r>
      <w:r>
        <w:rPr>
          <w:rFonts w:ascii="Verdana" w:eastAsia="Verdana" w:hAnsi="Verdana" w:cs="Verdana"/>
        </w:rPr>
        <w:lastRenderedPageBreak/>
        <w:t>assets or revenu</w:t>
      </w:r>
      <w:r>
        <w:rPr>
          <w:rFonts w:ascii="Verdana" w:eastAsia="Verdana" w:hAnsi="Verdana" w:cs="Verdana"/>
        </w:rPr>
        <w:t>es, in each case, which are related to the Project (including the goods, materials and equipment supplied under the Commercial Contract and the other assets constituting part of the Project) or any Buyer’s rights under the Commercial Contract, to secure an</w:t>
      </w:r>
      <w:r>
        <w:rPr>
          <w:rFonts w:ascii="Verdana" w:eastAsia="Verdana" w:hAnsi="Verdana" w:cs="Verdana"/>
        </w:rPr>
        <w:t>y External Indebtedness of Serbia without the Facility Agent’s prior written consent (acting on instruction of the Majority Lenders).</w:t>
      </w:r>
    </w:p>
    <w:p w:rsidR="00E767A3" w:rsidRDefault="00FC0986">
      <w:pPr>
        <w:spacing w:line="210" w:lineRule="atLeast"/>
      </w:pPr>
      <w:r>
        <w:rPr>
          <w:rFonts w:ascii="Verdana" w:eastAsia="Verdana" w:hAnsi="Verdana" w:cs="Verdana"/>
        </w:rPr>
        <w:t>(c) The Borrower shall ensure that neither it nor any of its government agencies nor any Buyer will:</w:t>
      </w:r>
    </w:p>
    <w:p w:rsidR="00E767A3" w:rsidRDefault="00FC0986">
      <w:pPr>
        <w:spacing w:line="210" w:lineRule="atLeast"/>
      </w:pPr>
      <w:r>
        <w:rPr>
          <w:rFonts w:ascii="Verdana" w:eastAsia="Verdana" w:hAnsi="Verdana" w:cs="Verdana"/>
        </w:rPr>
        <w:t xml:space="preserve">(i) create or permit </w:t>
      </w:r>
      <w:r>
        <w:rPr>
          <w:rFonts w:ascii="Verdana" w:eastAsia="Verdana" w:hAnsi="Verdana" w:cs="Verdana"/>
        </w:rPr>
        <w:t>to subsist any Security or Quasi-Security over any assets comprised within the Project or any Buyer’s rights under the Commercial Contract; or</w:t>
      </w:r>
    </w:p>
    <w:p w:rsidR="00E767A3" w:rsidRDefault="00FC0986">
      <w:pPr>
        <w:spacing w:line="210" w:lineRule="atLeast"/>
      </w:pPr>
      <w:r>
        <w:rPr>
          <w:rFonts w:ascii="Verdana" w:eastAsia="Verdana" w:hAnsi="Verdana" w:cs="Verdana"/>
        </w:rPr>
        <w:t>(ii) sell, transfer or otherwise dispose of any assets comprised within the Project or any Buyer’s rights under t</w:t>
      </w:r>
      <w:r>
        <w:rPr>
          <w:rFonts w:ascii="Verdana" w:eastAsia="Verdana" w:hAnsi="Verdana" w:cs="Verdana"/>
        </w:rPr>
        <w:t>he Commercial Contract.</w:t>
      </w:r>
    </w:p>
    <w:p w:rsidR="00E767A3" w:rsidRDefault="00FC0986">
      <w:pPr>
        <w:spacing w:line="210" w:lineRule="atLeast"/>
      </w:pPr>
      <w:r>
        <w:rPr>
          <w:rFonts w:ascii="Verdana" w:eastAsia="Verdana" w:hAnsi="Verdana" w:cs="Verdana"/>
        </w:rPr>
        <w:t>(d) The Borrower shall ensure that neither it nor any of its government agencies will:</w:t>
      </w:r>
    </w:p>
    <w:p w:rsidR="00E767A3" w:rsidRDefault="00FC0986">
      <w:pPr>
        <w:spacing w:line="210" w:lineRule="atLeast"/>
      </w:pPr>
      <w:r>
        <w:rPr>
          <w:rFonts w:ascii="Verdana" w:eastAsia="Verdana" w:hAnsi="Verdana" w:cs="Verdana"/>
        </w:rPr>
        <w:t xml:space="preserve">(i) sell, transfer or otherwise dispose of any of its assets on terms whereby they are or may be leased to or re-acquired by the Borrower or its </w:t>
      </w:r>
      <w:r>
        <w:rPr>
          <w:rFonts w:ascii="Verdana" w:eastAsia="Verdana" w:hAnsi="Verdana" w:cs="Verdana"/>
        </w:rPr>
        <w:t>government agencies;</w:t>
      </w:r>
    </w:p>
    <w:p w:rsidR="00E767A3" w:rsidRDefault="00FC0986">
      <w:pPr>
        <w:spacing w:line="210" w:lineRule="atLeast"/>
      </w:pPr>
      <w:r>
        <w:rPr>
          <w:rFonts w:ascii="Verdana" w:eastAsia="Verdana" w:hAnsi="Verdana" w:cs="Verdana"/>
        </w:rPr>
        <w:t>(ii) sell, transfer or otherwise dispose of any of its receivables on recourse terms;</w:t>
      </w:r>
    </w:p>
    <w:p w:rsidR="00E767A3" w:rsidRDefault="00FC0986">
      <w:pPr>
        <w:spacing w:line="210" w:lineRule="atLeast"/>
      </w:pPr>
      <w:r>
        <w:rPr>
          <w:rFonts w:ascii="Verdana" w:eastAsia="Verdana" w:hAnsi="Verdana" w:cs="Verdana"/>
        </w:rPr>
        <w:t>(iii) enter into any arrangement under which money or the benefit of a bank or other account may be applied, set-off or made subject to a combination</w:t>
      </w:r>
      <w:r>
        <w:rPr>
          <w:rFonts w:ascii="Verdana" w:eastAsia="Verdana" w:hAnsi="Verdana" w:cs="Verdana"/>
        </w:rPr>
        <w:t xml:space="preserve"> of accounts; or;</w:t>
      </w:r>
    </w:p>
    <w:p w:rsidR="00E767A3" w:rsidRDefault="00FC0986">
      <w:pPr>
        <w:spacing w:line="210" w:lineRule="atLeast"/>
      </w:pPr>
      <w:r>
        <w:rPr>
          <w:rFonts w:ascii="Verdana" w:eastAsia="Verdana" w:hAnsi="Verdana" w:cs="Verdana"/>
        </w:rPr>
        <w:t>(iv) enter into any other preferential arrangement having a similar effect,</w:t>
      </w:r>
    </w:p>
    <w:p w:rsidR="00E767A3" w:rsidRDefault="00FC0986">
      <w:pPr>
        <w:spacing w:line="210" w:lineRule="atLeast"/>
      </w:pPr>
      <w:r>
        <w:rPr>
          <w:rFonts w:ascii="Verdana" w:eastAsia="Verdana" w:hAnsi="Verdana" w:cs="Verdana"/>
        </w:rPr>
        <w:t>in circumstances where the arrangement or transaction is entered into primarily as a method of raising external financial indebtedness.</w:t>
      </w:r>
    </w:p>
    <w:p w:rsidR="00E767A3" w:rsidRDefault="00FC0986">
      <w:pPr>
        <w:spacing w:line="210" w:lineRule="atLeast"/>
      </w:pPr>
      <w:r>
        <w:rPr>
          <w:rFonts w:ascii="Verdana" w:eastAsia="Verdana" w:hAnsi="Verdana" w:cs="Verdana"/>
        </w:rPr>
        <w:t>(e) Paragraphs (a), (b) an</w:t>
      </w:r>
      <w:r>
        <w:rPr>
          <w:rFonts w:ascii="Verdana" w:eastAsia="Verdana" w:hAnsi="Verdana" w:cs="Verdana"/>
        </w:rPr>
        <w:t>d (c) above do not apply to any Security or (as the case may be) Quasi-Security, listed below:</w:t>
      </w:r>
    </w:p>
    <w:p w:rsidR="00E767A3" w:rsidRDefault="00FC0986">
      <w:pPr>
        <w:spacing w:line="210" w:lineRule="atLeast"/>
      </w:pPr>
      <w:r>
        <w:rPr>
          <w:rFonts w:ascii="Verdana" w:eastAsia="Verdana" w:hAnsi="Verdana" w:cs="Verdana"/>
        </w:rPr>
        <w:t xml:space="preserve">(i) any netting or set-off arrangement entered into by the Borrower or any of its government agencies in the ordinary course of its banking arrangements for the </w:t>
      </w:r>
      <w:r>
        <w:rPr>
          <w:rFonts w:ascii="Verdana" w:eastAsia="Verdana" w:hAnsi="Verdana" w:cs="Verdana"/>
        </w:rPr>
        <w:t>purpose of netting debit and credit balances;</w:t>
      </w:r>
    </w:p>
    <w:p w:rsidR="00E767A3" w:rsidRDefault="00FC0986">
      <w:pPr>
        <w:spacing w:line="210" w:lineRule="atLeast"/>
      </w:pPr>
      <w:r>
        <w:rPr>
          <w:rFonts w:ascii="Verdana" w:eastAsia="Verdana" w:hAnsi="Verdana" w:cs="Verdana"/>
        </w:rPr>
        <w:t>(ii) any payment or close out netting or set-off arrangement pursuant to any hedging transaction entered into by the Borrower and its government agencies for the purpose of:</w:t>
      </w:r>
    </w:p>
    <w:p w:rsidR="00E767A3" w:rsidRDefault="00FC0986">
      <w:pPr>
        <w:spacing w:line="210" w:lineRule="atLeast"/>
      </w:pPr>
      <w:r>
        <w:rPr>
          <w:rFonts w:ascii="Verdana" w:eastAsia="Verdana" w:hAnsi="Verdana" w:cs="Verdana"/>
        </w:rPr>
        <w:t>(A) hedging any risk to which any go</w:t>
      </w:r>
      <w:r>
        <w:rPr>
          <w:rFonts w:ascii="Verdana" w:eastAsia="Verdana" w:hAnsi="Verdana" w:cs="Verdana"/>
        </w:rPr>
        <w:t>vernment agencies are exposed in their ordinary course of trading; or</w:t>
      </w:r>
    </w:p>
    <w:p w:rsidR="00E767A3" w:rsidRDefault="00FC0986">
      <w:pPr>
        <w:spacing w:line="210" w:lineRule="atLeast"/>
      </w:pPr>
      <w:r>
        <w:rPr>
          <w:rFonts w:ascii="Verdana" w:eastAsia="Verdana" w:hAnsi="Verdana" w:cs="Verdana"/>
        </w:rPr>
        <w:t>(B) its interest rate or currency management operations which are carried out in the ordinary course of business and for nonspeculative purposes only,</w:t>
      </w:r>
    </w:p>
    <w:p w:rsidR="00E767A3" w:rsidRDefault="00FC0986">
      <w:pPr>
        <w:spacing w:line="210" w:lineRule="atLeast"/>
      </w:pPr>
      <w:r>
        <w:rPr>
          <w:rFonts w:ascii="Verdana" w:eastAsia="Verdana" w:hAnsi="Verdana" w:cs="Verdana"/>
        </w:rPr>
        <w:t>excluding, in each case, any Securi</w:t>
      </w:r>
      <w:r>
        <w:rPr>
          <w:rFonts w:ascii="Verdana" w:eastAsia="Verdana" w:hAnsi="Verdana" w:cs="Verdana"/>
        </w:rPr>
        <w:t>ty or Quasi-Security under a credit support arrangement in relation to a hedging transaction;</w:t>
      </w:r>
    </w:p>
    <w:p w:rsidR="00E767A3" w:rsidRDefault="00FC0986">
      <w:pPr>
        <w:spacing w:line="210" w:lineRule="atLeast"/>
      </w:pPr>
      <w:r>
        <w:rPr>
          <w:rFonts w:ascii="Verdana" w:eastAsia="Verdana" w:hAnsi="Verdana" w:cs="Verdana"/>
        </w:rPr>
        <w:t>(iii) any lien arising by operation of law;</w:t>
      </w:r>
    </w:p>
    <w:p w:rsidR="00E767A3" w:rsidRDefault="00FC0986">
      <w:pPr>
        <w:spacing w:line="210" w:lineRule="atLeast"/>
      </w:pPr>
      <w:r>
        <w:rPr>
          <w:rFonts w:ascii="Verdana" w:eastAsia="Verdana" w:hAnsi="Verdana" w:cs="Verdana"/>
        </w:rPr>
        <w:lastRenderedPageBreak/>
        <w:t>(iv) any Security or Quasi Security upon property incurred solely for the purpose of financing the acquisition or cons</w:t>
      </w:r>
      <w:r>
        <w:rPr>
          <w:rFonts w:ascii="Verdana" w:eastAsia="Verdana" w:hAnsi="Verdana" w:cs="Verdana"/>
        </w:rPr>
        <w:t>truction of such property;</w:t>
      </w:r>
    </w:p>
    <w:p w:rsidR="00E767A3" w:rsidRDefault="00FC0986">
      <w:pPr>
        <w:spacing w:line="210" w:lineRule="atLeast"/>
      </w:pPr>
      <w:r>
        <w:rPr>
          <w:rFonts w:ascii="Verdana" w:eastAsia="Verdana" w:hAnsi="Verdana" w:cs="Verdana"/>
        </w:rPr>
        <w:t>(v) any Security or Quasi Security existing on property at the time of its acquisition;</w:t>
      </w:r>
    </w:p>
    <w:p w:rsidR="00E767A3" w:rsidRDefault="00FC0986">
      <w:pPr>
        <w:spacing w:line="210" w:lineRule="atLeast"/>
      </w:pPr>
      <w:r>
        <w:rPr>
          <w:rFonts w:ascii="Verdana" w:eastAsia="Verdana" w:hAnsi="Verdana" w:cs="Verdana"/>
        </w:rPr>
        <w:t>(vi) any renewal or extension of any Security or Quasi Security of the kind described in paragraphs (i) to (v) above, provided that the principal amount of the External Indebtedness secured is not increased and such renewal or extension is limited to the o</w:t>
      </w:r>
      <w:r>
        <w:rPr>
          <w:rFonts w:ascii="Verdana" w:eastAsia="Verdana" w:hAnsi="Verdana" w:cs="Verdana"/>
        </w:rPr>
        <w:t>riginal property covered thereby; and</w:t>
      </w:r>
    </w:p>
    <w:p w:rsidR="00E767A3" w:rsidRDefault="00FC0986">
      <w:pPr>
        <w:spacing w:line="210" w:lineRule="atLeast"/>
      </w:pPr>
      <w:r>
        <w:rPr>
          <w:rFonts w:ascii="Verdana" w:eastAsia="Verdana" w:hAnsi="Verdana" w:cs="Verdana"/>
        </w:rPr>
        <w:t>(vii) in addition to the Security or Quasi Security described in paragraphs (i) to (vi) above, Security over Public Assets in any calendar year having a market value of EUR 1,000,000 or its equivalent in other currenci</w:t>
      </w:r>
      <w:r>
        <w:rPr>
          <w:rFonts w:ascii="Verdana" w:eastAsia="Verdana" w:hAnsi="Verdana" w:cs="Verdana"/>
        </w:rPr>
        <w:t>es.</w:t>
      </w:r>
    </w:p>
    <w:p w:rsidR="00E767A3" w:rsidRDefault="00FC0986">
      <w:pPr>
        <w:spacing w:line="210" w:lineRule="atLeast"/>
      </w:pPr>
      <w:r>
        <w:rPr>
          <w:rFonts w:ascii="Verdana" w:eastAsia="Verdana" w:hAnsi="Verdana" w:cs="Verdana"/>
          <w:b/>
        </w:rPr>
        <w:t>19.5 Disposal</w:t>
      </w:r>
    </w:p>
    <w:p w:rsidR="00E767A3" w:rsidRDefault="00FC0986">
      <w:pPr>
        <w:spacing w:line="210" w:lineRule="atLeast"/>
      </w:pPr>
      <w:r>
        <w:rPr>
          <w:rFonts w:ascii="Verdana" w:eastAsia="Verdana" w:hAnsi="Verdana" w:cs="Verdana"/>
        </w:rPr>
        <w:t>(a) The Borrower shall ensure that each Buyer will not sell, transfer or dispose of the whole or any part of its business or its assets, in each case, which are related to the Project (including the goods, materials and equipment supplied</w:t>
      </w:r>
      <w:r>
        <w:rPr>
          <w:rFonts w:ascii="Verdana" w:eastAsia="Verdana" w:hAnsi="Verdana" w:cs="Verdana"/>
        </w:rPr>
        <w:t xml:space="preserve"> under the Commercial Contract and the other assets constituting part of the Project) or any Buyer’s rights under the Commercial Contract, whether by a single transaction or by a number of transactions.</w:t>
      </w:r>
    </w:p>
    <w:p w:rsidR="00E767A3" w:rsidRDefault="00FC0986">
      <w:pPr>
        <w:spacing w:line="210" w:lineRule="atLeast"/>
      </w:pPr>
      <w:r>
        <w:rPr>
          <w:rFonts w:ascii="Verdana" w:eastAsia="Verdana" w:hAnsi="Verdana" w:cs="Verdana"/>
        </w:rPr>
        <w:t>(b) The Borrower shall not transfer or permit the tra</w:t>
      </w:r>
      <w:r>
        <w:rPr>
          <w:rFonts w:ascii="Verdana" w:eastAsia="Verdana" w:hAnsi="Verdana" w:cs="Verdana"/>
        </w:rPr>
        <w:t>nsfer of any Public Assets to any separate agency, government entity or other legal entity controlled directly or indirectly by the Borrower or any of its agencies (i) for the purpose of avoiding the negative pledge in Clause 19.4 (</w:t>
      </w:r>
      <w:r>
        <w:rPr>
          <w:rFonts w:ascii="Verdana" w:eastAsia="Verdana" w:hAnsi="Verdana" w:cs="Verdana"/>
          <w:i/>
        </w:rPr>
        <w:t>Negative pledge</w:t>
      </w:r>
      <w:r>
        <w:rPr>
          <w:rFonts w:ascii="Verdana" w:eastAsia="Verdana" w:hAnsi="Verdana" w:cs="Verdana"/>
        </w:rPr>
        <w:t>) or (ii)</w:t>
      </w:r>
      <w:r>
        <w:rPr>
          <w:rFonts w:ascii="Verdana" w:eastAsia="Verdana" w:hAnsi="Verdana" w:cs="Verdana"/>
        </w:rPr>
        <w:t xml:space="preserve"> if the transfer would impair its ability, or any Buyer’s ability, to perform their obligations under the Commercial Contract, other than:</w:t>
      </w:r>
    </w:p>
    <w:p w:rsidR="00E767A3" w:rsidRDefault="00FC0986">
      <w:pPr>
        <w:spacing w:line="210" w:lineRule="atLeast"/>
      </w:pPr>
      <w:r>
        <w:rPr>
          <w:rFonts w:ascii="Verdana" w:eastAsia="Verdana" w:hAnsi="Verdana" w:cs="Verdana"/>
        </w:rPr>
        <w:t>(i) disposals in the ordinary course of trading;</w:t>
      </w:r>
    </w:p>
    <w:p w:rsidR="00E767A3" w:rsidRDefault="00FC0986">
      <w:pPr>
        <w:spacing w:line="210" w:lineRule="atLeast"/>
      </w:pPr>
      <w:r>
        <w:rPr>
          <w:rFonts w:ascii="Verdana" w:eastAsia="Verdana" w:hAnsi="Verdana" w:cs="Verdana"/>
        </w:rPr>
        <w:t>(ii) disposals of assets (otherwise than in the ordinary course of business) for full cash consideration, provided that such disposal does not relate to or affect any assets comprised within the Project or any of any Buyer’s rights under the Commercial Con</w:t>
      </w:r>
      <w:r>
        <w:rPr>
          <w:rFonts w:ascii="Verdana" w:eastAsia="Verdana" w:hAnsi="Verdana" w:cs="Verdana"/>
        </w:rPr>
        <w:t>tract;</w:t>
      </w:r>
    </w:p>
    <w:p w:rsidR="00E767A3" w:rsidRDefault="00FC0986">
      <w:pPr>
        <w:spacing w:line="210" w:lineRule="atLeast"/>
      </w:pPr>
      <w:r>
        <w:rPr>
          <w:rFonts w:ascii="Verdana" w:eastAsia="Verdana" w:hAnsi="Verdana" w:cs="Verdana"/>
        </w:rPr>
        <w:t>(iii) disposals of assets in exchange for other assets comparable or superior as to type, value or quality;</w:t>
      </w:r>
    </w:p>
    <w:p w:rsidR="00E767A3" w:rsidRDefault="00FC0986">
      <w:pPr>
        <w:spacing w:line="210" w:lineRule="atLeast"/>
      </w:pPr>
      <w:r>
        <w:rPr>
          <w:rFonts w:ascii="Verdana" w:eastAsia="Verdana" w:hAnsi="Verdana" w:cs="Verdana"/>
        </w:rPr>
        <w:t>(iv) disposals of cash raised or borrowed for the purpose for which it was raised or borrowed;</w:t>
      </w:r>
    </w:p>
    <w:p w:rsidR="00E767A3" w:rsidRDefault="00FC0986">
      <w:pPr>
        <w:spacing w:line="210" w:lineRule="atLeast"/>
      </w:pPr>
      <w:r>
        <w:rPr>
          <w:rFonts w:ascii="Verdana" w:eastAsia="Verdana" w:hAnsi="Verdana" w:cs="Verdana"/>
        </w:rPr>
        <w:t>(v) disposals with the prior written consent o</w:t>
      </w:r>
      <w:r>
        <w:rPr>
          <w:rFonts w:ascii="Verdana" w:eastAsia="Verdana" w:hAnsi="Verdana" w:cs="Verdana"/>
        </w:rPr>
        <w:t>f the Facility Agent; and</w:t>
      </w:r>
    </w:p>
    <w:p w:rsidR="00E767A3" w:rsidRDefault="00FC0986">
      <w:pPr>
        <w:spacing w:line="210" w:lineRule="atLeast"/>
      </w:pPr>
      <w:r>
        <w:rPr>
          <w:rFonts w:ascii="Verdana" w:eastAsia="Verdana" w:hAnsi="Verdana" w:cs="Verdana"/>
        </w:rPr>
        <w:t>(vi) any other disposal for full value of an asset unless such disposal might (in the opinion of the Majority Lenders) have a Material Adverse Effect.</w:t>
      </w:r>
    </w:p>
    <w:p w:rsidR="00E767A3" w:rsidRDefault="00FC0986">
      <w:pPr>
        <w:spacing w:line="210" w:lineRule="atLeast"/>
      </w:pPr>
      <w:r>
        <w:rPr>
          <w:rFonts w:ascii="Verdana" w:eastAsia="Verdana" w:hAnsi="Verdana" w:cs="Verdana"/>
          <w:b/>
        </w:rPr>
        <w:t xml:space="preserve">19.6 </w:t>
      </w:r>
      <w:r>
        <w:rPr>
          <w:rFonts w:ascii="Verdana" w:eastAsia="Verdana" w:hAnsi="Verdana" w:cs="Verdana"/>
          <w:i/>
        </w:rPr>
        <w:t>Pari passu</w:t>
      </w:r>
    </w:p>
    <w:p w:rsidR="00E767A3" w:rsidRDefault="00FC0986">
      <w:pPr>
        <w:spacing w:line="210" w:lineRule="atLeast"/>
      </w:pPr>
      <w:r>
        <w:rPr>
          <w:rFonts w:ascii="Verdana" w:eastAsia="Verdana" w:hAnsi="Verdana" w:cs="Verdana"/>
        </w:rPr>
        <w:t>The Borrower shall ensure that at all times all its unsecured a</w:t>
      </w:r>
      <w:r>
        <w:rPr>
          <w:rFonts w:ascii="Verdana" w:eastAsia="Verdana" w:hAnsi="Verdana" w:cs="Verdana"/>
        </w:rPr>
        <w:t xml:space="preserve">nd unsubordinated obligations to the Finance Parties (or any of them) against it under the Finance Documents rank at least </w:t>
      </w:r>
      <w:r>
        <w:rPr>
          <w:rFonts w:ascii="Verdana" w:eastAsia="Verdana" w:hAnsi="Verdana" w:cs="Verdana"/>
          <w:i/>
        </w:rPr>
        <w:t>pari passu</w:t>
      </w:r>
      <w:r>
        <w:rPr>
          <w:rFonts w:ascii="Verdana" w:eastAsia="Verdana" w:hAnsi="Verdana" w:cs="Verdana"/>
        </w:rPr>
        <w:t xml:space="preserve"> with its obligations to all of its other unsecured and unsubordinated creditors save for such obligations as may be prefer</w:t>
      </w:r>
      <w:r>
        <w:rPr>
          <w:rFonts w:ascii="Verdana" w:eastAsia="Verdana" w:hAnsi="Verdana" w:cs="Verdana"/>
        </w:rPr>
        <w:t xml:space="preserve">red by provisions of law that are of mandatory application at the date </w:t>
      </w:r>
      <w:r>
        <w:rPr>
          <w:rFonts w:ascii="Verdana" w:eastAsia="Verdana" w:hAnsi="Verdana" w:cs="Verdana"/>
        </w:rPr>
        <w:lastRenderedPageBreak/>
        <w:t>hereof and, in the case of the Borrower, will be payable out of the public revenues and other assets of the Borrower.</w:t>
      </w:r>
    </w:p>
    <w:p w:rsidR="00E767A3" w:rsidRDefault="00FC0986">
      <w:pPr>
        <w:spacing w:line="210" w:lineRule="atLeast"/>
      </w:pPr>
      <w:r>
        <w:rPr>
          <w:rFonts w:ascii="Verdana" w:eastAsia="Verdana" w:hAnsi="Verdana" w:cs="Verdana"/>
          <w:b/>
        </w:rPr>
        <w:t>19.7 Loans and Guarantees</w:t>
      </w:r>
    </w:p>
    <w:p w:rsidR="00E767A3" w:rsidRDefault="00FC0986">
      <w:pPr>
        <w:spacing w:line="210" w:lineRule="atLeast"/>
      </w:pPr>
      <w:r>
        <w:rPr>
          <w:rFonts w:ascii="Verdana" w:eastAsia="Verdana" w:hAnsi="Verdana" w:cs="Verdana"/>
        </w:rPr>
        <w:t>The Borrower shall not make any loans, gr</w:t>
      </w:r>
      <w:r>
        <w:rPr>
          <w:rFonts w:ascii="Verdana" w:eastAsia="Verdana" w:hAnsi="Verdana" w:cs="Verdana"/>
        </w:rPr>
        <w:t>ant any credit or give any guarantee or indemnity (except as required under any of the Finance Documents) to or for the benefit of any person domiciled, resident or having its head office or principal place of business outside Serbia or otherwise voluntari</w:t>
      </w:r>
      <w:r>
        <w:rPr>
          <w:rFonts w:ascii="Verdana" w:eastAsia="Verdana" w:hAnsi="Verdana" w:cs="Verdana"/>
        </w:rPr>
        <w:t xml:space="preserve">ly assume any liability, whether actual or contingent, in respect of any obligation in respect of External Indebtedness of any persons to the extent that such loan, credit, guarantee or indemnity will have a Material Adverse Effect. </w:t>
      </w:r>
    </w:p>
    <w:p w:rsidR="00E767A3" w:rsidRDefault="00FC0986">
      <w:pPr>
        <w:spacing w:line="210" w:lineRule="atLeast"/>
      </w:pPr>
      <w:r>
        <w:rPr>
          <w:rFonts w:ascii="Verdana" w:eastAsia="Verdana" w:hAnsi="Verdana" w:cs="Verdana"/>
          <w:b/>
        </w:rPr>
        <w:t>19.8 Sinosure Policy</w:t>
      </w:r>
    </w:p>
    <w:p w:rsidR="00E767A3" w:rsidRDefault="00FC0986">
      <w:pPr>
        <w:spacing w:line="210" w:lineRule="atLeast"/>
      </w:pPr>
      <w:r>
        <w:rPr>
          <w:rFonts w:ascii="Verdana" w:eastAsia="Verdana" w:hAnsi="Verdana" w:cs="Verdana"/>
        </w:rPr>
        <w:t>(</w:t>
      </w:r>
      <w:r>
        <w:rPr>
          <w:rFonts w:ascii="Verdana" w:eastAsia="Verdana" w:hAnsi="Verdana" w:cs="Verdana"/>
        </w:rPr>
        <w:t>a) The Borrower shall not take any action or omit to take action which would:</w:t>
      </w:r>
    </w:p>
    <w:p w:rsidR="00E767A3" w:rsidRDefault="00FC0986">
      <w:pPr>
        <w:spacing w:line="210" w:lineRule="atLeast"/>
      </w:pPr>
      <w:r>
        <w:rPr>
          <w:rFonts w:ascii="Verdana" w:eastAsia="Verdana" w:hAnsi="Verdana" w:cs="Verdana"/>
        </w:rPr>
        <w:t>(i) permit the restriction, revocation, annulment or termination of the Sinosure Policy; or</w:t>
      </w:r>
    </w:p>
    <w:p w:rsidR="00E767A3" w:rsidRDefault="00FC0986">
      <w:pPr>
        <w:spacing w:line="210" w:lineRule="atLeast"/>
      </w:pPr>
      <w:r>
        <w:rPr>
          <w:rFonts w:ascii="Verdana" w:eastAsia="Verdana" w:hAnsi="Verdana" w:cs="Verdana"/>
        </w:rPr>
        <w:t>(ii) give rise to an exclusion or defence to payment applicable to an insured loss und</w:t>
      </w:r>
      <w:r>
        <w:rPr>
          <w:rFonts w:ascii="Verdana" w:eastAsia="Verdana" w:hAnsi="Verdana" w:cs="Verdana"/>
        </w:rPr>
        <w:t>er the Sinosure Policy.</w:t>
      </w:r>
    </w:p>
    <w:p w:rsidR="00E767A3" w:rsidRDefault="00FC0986">
      <w:pPr>
        <w:spacing w:line="210" w:lineRule="atLeast"/>
      </w:pPr>
      <w:r>
        <w:rPr>
          <w:rFonts w:ascii="Verdana" w:eastAsia="Verdana" w:hAnsi="Verdana" w:cs="Verdana"/>
        </w:rPr>
        <w:t>(b) The Borrower agrees that, in the event that the Facility Agent notifies the Borrower that it has filed or intends to file a claim for payment under the Sinosure Policy, the Borrower shall:</w:t>
      </w:r>
    </w:p>
    <w:p w:rsidR="00E767A3" w:rsidRDefault="00FC0986">
      <w:pPr>
        <w:spacing w:line="210" w:lineRule="atLeast"/>
      </w:pPr>
      <w:r>
        <w:rPr>
          <w:rFonts w:ascii="Verdana" w:eastAsia="Verdana" w:hAnsi="Verdana" w:cs="Verdana"/>
        </w:rPr>
        <w:t>(i) assist the Finance Parties in the f</w:t>
      </w:r>
      <w:r>
        <w:rPr>
          <w:rFonts w:ascii="Verdana" w:eastAsia="Verdana" w:hAnsi="Verdana" w:cs="Verdana"/>
        </w:rPr>
        <w:t>iling of any claim for compensation, indemnity or reimbursement (including but not limited to providing evidence, documentation, information, certificates and other forms of proof requested by any Finance Party);</w:t>
      </w:r>
    </w:p>
    <w:p w:rsidR="00E767A3" w:rsidRDefault="00FC0986">
      <w:pPr>
        <w:spacing w:line="210" w:lineRule="atLeast"/>
      </w:pPr>
      <w:r>
        <w:rPr>
          <w:rFonts w:ascii="Verdana" w:eastAsia="Verdana" w:hAnsi="Verdana" w:cs="Verdana"/>
        </w:rPr>
        <w:t>(ii) comply with any instruction reasonably</w:t>
      </w:r>
      <w:r>
        <w:rPr>
          <w:rFonts w:ascii="Verdana" w:eastAsia="Verdana" w:hAnsi="Verdana" w:cs="Verdana"/>
        </w:rPr>
        <w:t xml:space="preserve"> required by any Finance Party and/or Sinosure with respect to the verification of any claim, eligibility or amount by any such person (including but not limited to providing evidence, documentation, information, certificates and other forms of proof reque</w:t>
      </w:r>
      <w:r>
        <w:rPr>
          <w:rFonts w:ascii="Verdana" w:eastAsia="Verdana" w:hAnsi="Verdana" w:cs="Verdana"/>
        </w:rPr>
        <w:t>sted by any Finance Party and/or Sinosure); and</w:t>
      </w:r>
    </w:p>
    <w:p w:rsidR="00E767A3" w:rsidRDefault="00FC0986">
      <w:pPr>
        <w:spacing w:line="210" w:lineRule="atLeast"/>
      </w:pPr>
      <w:r>
        <w:rPr>
          <w:rFonts w:ascii="Verdana" w:eastAsia="Verdana" w:hAnsi="Verdana" w:cs="Verdana"/>
        </w:rPr>
        <w:t>(iii) promptly do all such acts or execute all such documents as a Finance Party may require to transfer such Finance Party’s rights and interest under any Finance Document to Sinosure.</w:t>
      </w:r>
    </w:p>
    <w:p w:rsidR="00E767A3" w:rsidRDefault="00FC0986">
      <w:pPr>
        <w:spacing w:line="210" w:lineRule="atLeast"/>
      </w:pPr>
      <w:r>
        <w:rPr>
          <w:rFonts w:ascii="Verdana" w:eastAsia="Verdana" w:hAnsi="Verdana" w:cs="Verdana"/>
        </w:rPr>
        <w:t>(c) The Borrower agree</w:t>
      </w:r>
      <w:r>
        <w:rPr>
          <w:rFonts w:ascii="Verdana" w:eastAsia="Verdana" w:hAnsi="Verdana" w:cs="Verdana"/>
        </w:rPr>
        <w:t>s and acknowledges that its obligations under the Finance Documents shall in no way be affected by the Sinosure Policy. In case of any payment to any Finance Party pursuant to the Sinosure Policy, Sinosure shall, in addition to any other rights which it ma</w:t>
      </w:r>
      <w:r>
        <w:rPr>
          <w:rFonts w:ascii="Verdana" w:eastAsia="Verdana" w:hAnsi="Verdana" w:cs="Verdana"/>
        </w:rPr>
        <w:t>y have under the Sinosure Policy or otherwise, have full rights of recourse against the Borrower in respect of any such amounts. The rights of recourse of Sinosure shall in no way be affected by any dispute, claim or counterclaim whatsoever between the Bor</w:t>
      </w:r>
      <w:r>
        <w:rPr>
          <w:rFonts w:ascii="Verdana" w:eastAsia="Verdana" w:hAnsi="Verdana" w:cs="Verdana"/>
        </w:rPr>
        <w:t>rower and the Finance Parties or between the parties to the Commercial Contract.</w:t>
      </w:r>
    </w:p>
    <w:p w:rsidR="00E767A3" w:rsidRDefault="00FC0986">
      <w:pPr>
        <w:spacing w:line="210" w:lineRule="atLeast"/>
      </w:pPr>
      <w:r>
        <w:rPr>
          <w:rFonts w:ascii="Verdana" w:eastAsia="Verdana" w:hAnsi="Verdana" w:cs="Verdana"/>
          <w:b/>
        </w:rPr>
        <w:t>19.9 Commercial Contract</w:t>
      </w:r>
    </w:p>
    <w:p w:rsidR="00E767A3" w:rsidRDefault="00FC0986">
      <w:pPr>
        <w:spacing w:line="210" w:lineRule="atLeast"/>
      </w:pPr>
      <w:r>
        <w:rPr>
          <w:rFonts w:ascii="Verdana" w:eastAsia="Verdana" w:hAnsi="Verdana" w:cs="Verdana"/>
        </w:rPr>
        <w:t>The Borrower:</w:t>
      </w:r>
    </w:p>
    <w:p w:rsidR="00E767A3" w:rsidRDefault="00FC0986">
      <w:pPr>
        <w:spacing w:line="210" w:lineRule="atLeast"/>
      </w:pPr>
      <w:r>
        <w:rPr>
          <w:rFonts w:ascii="Verdana" w:eastAsia="Verdana" w:hAnsi="Verdana" w:cs="Verdana"/>
        </w:rPr>
        <w:t>(a) shall notify the Facility Agent upon becoming aware of the same of any dispute, breach or occurrence of an event of force majeure un</w:t>
      </w:r>
      <w:r>
        <w:rPr>
          <w:rFonts w:ascii="Verdana" w:eastAsia="Verdana" w:hAnsi="Verdana" w:cs="Verdana"/>
        </w:rPr>
        <w:t xml:space="preserve">der the </w:t>
      </w:r>
      <w:r>
        <w:rPr>
          <w:rFonts w:ascii="Verdana" w:eastAsia="Verdana" w:hAnsi="Verdana" w:cs="Verdana"/>
        </w:rPr>
        <w:lastRenderedPageBreak/>
        <w:t xml:space="preserve">Commercial Contract, or if it has reasonable grounds to believe that there will be any breach of any Buyer’s or the Contractor’s obligations under the Commercial Contract; </w:t>
      </w:r>
    </w:p>
    <w:p w:rsidR="00E767A3" w:rsidRDefault="00FC0986">
      <w:pPr>
        <w:spacing w:line="210" w:lineRule="atLeast"/>
      </w:pPr>
      <w:r>
        <w:rPr>
          <w:rFonts w:ascii="Verdana" w:eastAsia="Verdana" w:hAnsi="Verdana" w:cs="Verdana"/>
        </w:rPr>
        <w:t>(b) shall not, and shall procure that each Buyer not to, (without the prior</w:t>
      </w:r>
      <w:r>
        <w:rPr>
          <w:rFonts w:ascii="Verdana" w:eastAsia="Verdana" w:hAnsi="Verdana" w:cs="Verdana"/>
        </w:rPr>
        <w:t xml:space="preserve"> written consent of the Facility Agent and the Sinosure Agent) agree to any amendments, variations or waivers to any material term (including but not limited to the terms in connection with the Advance Payment) of the Commercial Contract or to terminate, c</w:t>
      </w:r>
      <w:r>
        <w:rPr>
          <w:rFonts w:ascii="Verdana" w:eastAsia="Verdana" w:hAnsi="Verdana" w:cs="Verdana"/>
        </w:rPr>
        <w:t>ancel, abandon or repudiate the Commercial Contract; and</w:t>
      </w:r>
    </w:p>
    <w:p w:rsidR="00E767A3" w:rsidRDefault="00FC0986">
      <w:pPr>
        <w:spacing w:line="210" w:lineRule="atLeast"/>
      </w:pPr>
      <w:r>
        <w:rPr>
          <w:rFonts w:ascii="Verdana" w:eastAsia="Verdana" w:hAnsi="Verdana" w:cs="Verdana"/>
        </w:rPr>
        <w:t>(c) shall procure each Buyer to comply at all times with its obligations under the Commercial Contract.</w:t>
      </w:r>
    </w:p>
    <w:p w:rsidR="00E767A3" w:rsidRDefault="00FC0986">
      <w:pPr>
        <w:spacing w:line="210" w:lineRule="atLeast"/>
      </w:pPr>
      <w:r>
        <w:rPr>
          <w:rFonts w:ascii="Verdana" w:eastAsia="Verdana" w:hAnsi="Verdana" w:cs="Verdana"/>
          <w:b/>
        </w:rPr>
        <w:t>19.10 Application of FATCA</w:t>
      </w:r>
    </w:p>
    <w:p w:rsidR="00E767A3" w:rsidRDefault="00FC0986">
      <w:pPr>
        <w:spacing w:line="210" w:lineRule="atLeast"/>
      </w:pPr>
      <w:r>
        <w:rPr>
          <w:rFonts w:ascii="Verdana" w:eastAsia="Verdana" w:hAnsi="Verdana" w:cs="Verdana"/>
        </w:rPr>
        <w:t>The Borrower shall ensure that it will not become a FATCA FFI or a U</w:t>
      </w:r>
      <w:r>
        <w:rPr>
          <w:rFonts w:ascii="Verdana" w:eastAsia="Verdana" w:hAnsi="Verdana" w:cs="Verdana"/>
        </w:rPr>
        <w:t>S Tax Obligor.</w:t>
      </w:r>
    </w:p>
    <w:p w:rsidR="00E767A3" w:rsidRDefault="00FC0986">
      <w:pPr>
        <w:spacing w:line="210" w:lineRule="atLeast"/>
      </w:pPr>
      <w:r>
        <w:rPr>
          <w:rFonts w:ascii="Verdana" w:eastAsia="Verdana" w:hAnsi="Verdana" w:cs="Verdana"/>
          <w:b/>
        </w:rPr>
        <w:t>19.11 Budget</w:t>
      </w:r>
    </w:p>
    <w:p w:rsidR="00E767A3" w:rsidRDefault="00FC0986">
      <w:pPr>
        <w:spacing w:line="210" w:lineRule="atLeast"/>
      </w:pPr>
      <w:r>
        <w:rPr>
          <w:rFonts w:ascii="Verdana" w:eastAsia="Verdana" w:hAnsi="Verdana" w:cs="Verdana"/>
        </w:rPr>
        <w:t>(a) The Borrower shall include all amounts due and payable or that will fall due and payable to the Finance Parties under the Finance Documents during a calendar year in its yearly finance law, budget statements or any other fin</w:t>
      </w:r>
      <w:r>
        <w:rPr>
          <w:rFonts w:ascii="Verdana" w:eastAsia="Verdana" w:hAnsi="Verdana" w:cs="Verdana"/>
        </w:rPr>
        <w:t>ancial plans for that calendar year and shall ensure that there will at no time be any restriction on the ability of the Borrower to meet its obligations under the Finance Documents.</w:t>
      </w:r>
    </w:p>
    <w:p w:rsidR="00E767A3" w:rsidRDefault="00FC0986">
      <w:pPr>
        <w:spacing w:line="210" w:lineRule="atLeast"/>
      </w:pPr>
      <w:r>
        <w:rPr>
          <w:rFonts w:ascii="Verdana" w:eastAsia="Verdana" w:hAnsi="Verdana" w:cs="Verdana"/>
        </w:rPr>
        <w:t xml:space="preserve">(b) The Borrower shall maintain the funds necessary for the repayment of </w:t>
      </w:r>
      <w:r>
        <w:rPr>
          <w:rFonts w:ascii="Verdana" w:eastAsia="Verdana" w:hAnsi="Verdana" w:cs="Verdana"/>
        </w:rPr>
        <w:t>all payment obligations under the Finance Documents that have been provided for under the Borrower’s approved budget for the current Financial Year of the Borrower.</w:t>
      </w:r>
    </w:p>
    <w:p w:rsidR="00E767A3" w:rsidRDefault="00FC0986">
      <w:pPr>
        <w:spacing w:line="210" w:lineRule="atLeast"/>
      </w:pPr>
      <w:r>
        <w:rPr>
          <w:rFonts w:ascii="Verdana" w:eastAsia="Verdana" w:hAnsi="Verdana" w:cs="Verdana"/>
          <w:b/>
        </w:rPr>
        <w:t>19.12 IMF and IBRD</w:t>
      </w:r>
    </w:p>
    <w:p w:rsidR="00E767A3" w:rsidRDefault="00FC0986">
      <w:pPr>
        <w:spacing w:line="210" w:lineRule="atLeast"/>
      </w:pPr>
      <w:r>
        <w:rPr>
          <w:rFonts w:ascii="Verdana" w:eastAsia="Verdana" w:hAnsi="Verdana" w:cs="Verdana"/>
        </w:rPr>
        <w:t>The Borrower shall fulfil its obligations as a member of the IMF and IBRD (or any successor of the IMF or IBRD) at all times.</w:t>
      </w:r>
    </w:p>
    <w:p w:rsidR="00E767A3" w:rsidRDefault="00FC0986">
      <w:pPr>
        <w:spacing w:line="210" w:lineRule="atLeast"/>
      </w:pPr>
      <w:r>
        <w:rPr>
          <w:rFonts w:ascii="Verdana" w:eastAsia="Verdana" w:hAnsi="Verdana" w:cs="Verdana"/>
          <w:b/>
        </w:rPr>
        <w:t>19.13 Anti-Corruption Law, Anti-Money Laundering Law and Anti-Terrorism Laws</w:t>
      </w:r>
    </w:p>
    <w:p w:rsidR="00E767A3" w:rsidRDefault="00FC0986">
      <w:pPr>
        <w:spacing w:line="210" w:lineRule="atLeast"/>
      </w:pPr>
      <w:r>
        <w:rPr>
          <w:rFonts w:ascii="Verdana" w:eastAsia="Verdana" w:hAnsi="Verdana" w:cs="Verdana"/>
        </w:rPr>
        <w:t>(a) The Borrower shall not, and shall procure each Bu</w:t>
      </w:r>
      <w:r>
        <w:rPr>
          <w:rFonts w:ascii="Verdana" w:eastAsia="Verdana" w:hAnsi="Verdana" w:cs="Verdana"/>
        </w:rPr>
        <w:t>yer not to, directly or indirectly use the proceeds of the Facility for any purpose which would breach any Anti-Corruption Laws, any Anti-Money Laundering Laws or any Anti-Terrorism Laws.</w:t>
      </w:r>
    </w:p>
    <w:p w:rsidR="00E767A3" w:rsidRDefault="00FC0986">
      <w:pPr>
        <w:spacing w:line="210" w:lineRule="atLeast"/>
      </w:pPr>
      <w:r>
        <w:rPr>
          <w:rFonts w:ascii="Verdana" w:eastAsia="Verdana" w:hAnsi="Verdana" w:cs="Verdana"/>
        </w:rPr>
        <w:t>(b) The Borrower must:</w:t>
      </w:r>
    </w:p>
    <w:p w:rsidR="00E767A3" w:rsidRDefault="00FC0986">
      <w:pPr>
        <w:spacing w:line="210" w:lineRule="atLeast"/>
      </w:pPr>
      <w:r>
        <w:rPr>
          <w:rFonts w:ascii="Verdana" w:eastAsia="Verdana" w:hAnsi="Verdana" w:cs="Verdana"/>
        </w:rPr>
        <w:t>(i) conduct its business in compliance with a</w:t>
      </w:r>
      <w:r>
        <w:rPr>
          <w:rFonts w:ascii="Verdana" w:eastAsia="Verdana" w:hAnsi="Verdana" w:cs="Verdana"/>
        </w:rPr>
        <w:t>pplicable Anti-Corruption Laws, Anti-Money Laundering Laws and Anti-Terrorism Laws; and</w:t>
      </w:r>
    </w:p>
    <w:p w:rsidR="00E767A3" w:rsidRDefault="00FC0986">
      <w:pPr>
        <w:spacing w:line="210" w:lineRule="atLeast"/>
      </w:pPr>
      <w:r>
        <w:rPr>
          <w:rFonts w:ascii="Verdana" w:eastAsia="Verdana" w:hAnsi="Verdana" w:cs="Verdana"/>
        </w:rPr>
        <w:t>(ii) maintain policies and procedures designed to promote and achieve compliance with applicable Anti-Corruption Laws, Anti-Money Laundering Laws and Anti-Terrorism Laws.</w:t>
      </w:r>
    </w:p>
    <w:p w:rsidR="00E767A3" w:rsidRDefault="00FC0986">
      <w:pPr>
        <w:spacing w:line="210" w:lineRule="atLeast"/>
      </w:pPr>
      <w:r>
        <w:rPr>
          <w:rFonts w:ascii="Verdana" w:eastAsia="Verdana" w:hAnsi="Verdana" w:cs="Verdana"/>
        </w:rPr>
        <w:t>(c) The Borrower shall not fund any repayment of any Facility with proceeds derived f</w:t>
      </w:r>
      <w:r>
        <w:rPr>
          <w:rFonts w:ascii="Verdana" w:eastAsia="Verdana" w:hAnsi="Verdana" w:cs="Verdana"/>
        </w:rPr>
        <w:t xml:space="preserve">rom a transaction prohibited by Anti-Corruption Laws, Anti-Money Laundering Laws or Anti-Terrorism Laws or in any manner that would cause a </w:t>
      </w:r>
      <w:r>
        <w:rPr>
          <w:rFonts w:ascii="Verdana" w:eastAsia="Verdana" w:hAnsi="Verdana" w:cs="Verdana"/>
        </w:rPr>
        <w:lastRenderedPageBreak/>
        <w:t>Party to be in breach of any Anti-Corruption Law, Anti-Money Laundering Law or Anti-Terrorism Laws.</w:t>
      </w:r>
    </w:p>
    <w:p w:rsidR="00E767A3" w:rsidRDefault="00FC0986">
      <w:pPr>
        <w:spacing w:line="210" w:lineRule="atLeast"/>
      </w:pPr>
      <w:r>
        <w:rPr>
          <w:rFonts w:ascii="Verdana" w:eastAsia="Verdana" w:hAnsi="Verdana" w:cs="Verdana"/>
          <w:b/>
        </w:rPr>
        <w:t>19.14 Compliance</w:t>
      </w:r>
      <w:r>
        <w:rPr>
          <w:rFonts w:ascii="Verdana" w:eastAsia="Verdana" w:hAnsi="Verdana" w:cs="Verdana"/>
          <w:b/>
        </w:rPr>
        <w:t xml:space="preserve"> with the Environmental and Social Action Plan (ESAP)</w:t>
      </w:r>
    </w:p>
    <w:p w:rsidR="00E767A3" w:rsidRDefault="00FC0986">
      <w:pPr>
        <w:spacing w:line="210" w:lineRule="atLeast"/>
      </w:pPr>
      <w:r>
        <w:rPr>
          <w:rFonts w:ascii="Verdana" w:eastAsia="Verdana" w:hAnsi="Verdana" w:cs="Verdana"/>
        </w:rPr>
        <w:t xml:space="preserve">(a) The Borrower shall: </w:t>
      </w:r>
    </w:p>
    <w:p w:rsidR="00E767A3" w:rsidRDefault="00FC0986">
      <w:pPr>
        <w:spacing w:line="210" w:lineRule="atLeast"/>
      </w:pPr>
      <w:r>
        <w:rPr>
          <w:rFonts w:ascii="Verdana" w:eastAsia="Verdana" w:hAnsi="Verdana" w:cs="Verdana"/>
        </w:rPr>
        <w:t>(i) comply (and ensure the compliance of any other party, including the Buyers and the Contractor) with all material aspects relating to all terms, requirements and conditions s</w:t>
      </w:r>
      <w:r>
        <w:rPr>
          <w:rFonts w:ascii="Verdana" w:eastAsia="Verdana" w:hAnsi="Verdana" w:cs="Verdana"/>
        </w:rPr>
        <w:t>et forth in the Environmental and Social Action Plan (ESAP), in accordance with the timetable for compliance and taking full account of all applicable laws (including applicable Environmental and Social Requirements); and</w:t>
      </w:r>
    </w:p>
    <w:p w:rsidR="00E767A3" w:rsidRDefault="00FC0986">
      <w:pPr>
        <w:spacing w:line="210" w:lineRule="atLeast"/>
      </w:pPr>
      <w:r>
        <w:rPr>
          <w:rFonts w:ascii="Verdana" w:eastAsia="Verdana" w:hAnsi="Verdana" w:cs="Verdana"/>
        </w:rPr>
        <w:t>(ii) cooperate and supply all nece</w:t>
      </w:r>
      <w:r>
        <w:rPr>
          <w:rFonts w:ascii="Verdana" w:eastAsia="Verdana" w:hAnsi="Verdana" w:cs="Verdana"/>
        </w:rPr>
        <w:t>ssary assistance to the Environmental and Social Consultant in the conduct and evaluation the compliance with the Environmental and Social Action Plan (ESAP), in particular by allowing the Environmental and Social Consultant to have, during normal business</w:t>
      </w:r>
      <w:r>
        <w:rPr>
          <w:rFonts w:ascii="Verdana" w:eastAsia="Verdana" w:hAnsi="Verdana" w:cs="Verdana"/>
        </w:rPr>
        <w:t xml:space="preserve"> hours in the Republic of Serbia and after reasonable prior notice, reasonable access to all its properties and premises, and to all agents, employees, representatives or others, to accounting records, files, computer programs and any other data or informa</w:t>
      </w:r>
      <w:r>
        <w:rPr>
          <w:rFonts w:ascii="Verdana" w:eastAsia="Verdana" w:hAnsi="Verdana" w:cs="Verdana"/>
        </w:rPr>
        <w:t>tion that may be necessary to control the declarations under the Environmental and Social Action Plan (ESAP).</w:t>
      </w:r>
    </w:p>
    <w:p w:rsidR="00E767A3" w:rsidRDefault="00FC0986">
      <w:pPr>
        <w:spacing w:line="210" w:lineRule="atLeast"/>
      </w:pPr>
      <w:r>
        <w:rPr>
          <w:rFonts w:ascii="Verdana" w:eastAsia="Verdana" w:hAnsi="Verdana" w:cs="Verdana"/>
        </w:rPr>
        <w:t>(b) The Borrower shall (and shall procure that the Buyers and the Contractor shall) promptly perform all actions required of it under the Environm</w:t>
      </w:r>
      <w:r>
        <w:rPr>
          <w:rFonts w:ascii="Verdana" w:eastAsia="Verdana" w:hAnsi="Verdana" w:cs="Verdana"/>
        </w:rPr>
        <w:t>ental and Social Action Plan (ESAP) or pursuant to any binding recommendation or requirement of the Environmental and Social Consultant (including any recommendation made in any Environmental and Social Monitoring Report), in each case within the time peri</w:t>
      </w:r>
      <w:r>
        <w:rPr>
          <w:rFonts w:ascii="Verdana" w:eastAsia="Verdana" w:hAnsi="Verdana" w:cs="Verdana"/>
        </w:rPr>
        <w:t>od specified therein or by the Environmental and Social Consultant.</w:t>
      </w:r>
    </w:p>
    <w:p w:rsidR="00E767A3" w:rsidRDefault="00FC0986">
      <w:pPr>
        <w:spacing w:line="210" w:lineRule="atLeast"/>
      </w:pPr>
      <w:r>
        <w:rPr>
          <w:rFonts w:ascii="Verdana" w:eastAsia="Verdana" w:hAnsi="Verdana" w:cs="Verdana"/>
        </w:rPr>
        <w:t>(c) If the Borrower fails to perform or comply with any of the obligations to be assumed by it in Clause 19.3 (</w:t>
      </w:r>
      <w:r>
        <w:rPr>
          <w:rFonts w:ascii="Verdana" w:eastAsia="Verdana" w:hAnsi="Verdana" w:cs="Verdana"/>
          <w:i/>
        </w:rPr>
        <w:t>Environmental compliance</w:t>
      </w:r>
      <w:r>
        <w:rPr>
          <w:rFonts w:ascii="Verdana" w:eastAsia="Verdana" w:hAnsi="Verdana" w:cs="Verdana"/>
        </w:rPr>
        <w:t>) and this Clause 19.14, the Borrower shall (and shal</w:t>
      </w:r>
      <w:r>
        <w:rPr>
          <w:rFonts w:ascii="Verdana" w:eastAsia="Verdana" w:hAnsi="Verdana" w:cs="Verdana"/>
        </w:rPr>
        <w:t>l procure that each Buyer or the Contractor shall, as applicable):</w:t>
      </w:r>
    </w:p>
    <w:p w:rsidR="00E767A3" w:rsidRDefault="00FC0986">
      <w:pPr>
        <w:spacing w:line="210" w:lineRule="atLeast"/>
      </w:pPr>
      <w:r>
        <w:rPr>
          <w:rFonts w:ascii="Verdana" w:eastAsia="Verdana" w:hAnsi="Verdana" w:cs="Verdana"/>
        </w:rPr>
        <w:t xml:space="preserve">(i) immediately notify the Facility Agent; and </w:t>
      </w:r>
    </w:p>
    <w:p w:rsidR="00E767A3" w:rsidRDefault="00FC0986">
      <w:pPr>
        <w:spacing w:line="210" w:lineRule="atLeast"/>
      </w:pPr>
      <w:r>
        <w:rPr>
          <w:rFonts w:ascii="Verdana" w:eastAsia="Verdana" w:hAnsi="Verdana" w:cs="Verdana"/>
        </w:rPr>
        <w:t xml:space="preserve">(ii) within ten Business Days of being notified of or becoming aware of such failure to perform or comply, deliver a Corrective Action Plan, </w:t>
      </w:r>
      <w:r>
        <w:rPr>
          <w:rFonts w:ascii="Verdana" w:eastAsia="Verdana" w:hAnsi="Verdana" w:cs="Verdana"/>
        </w:rPr>
        <w:t>setting out the measures to remove, remedy, abate, contain, treat, ameliorate or otherwise render compliant the relevant circumstances or event which has led to such non- performance or non-compliance. The Corrective Action Plan shall specify time bound ac</w:t>
      </w:r>
      <w:r>
        <w:rPr>
          <w:rFonts w:ascii="Verdana" w:eastAsia="Verdana" w:hAnsi="Verdana" w:cs="Verdana"/>
        </w:rPr>
        <w:t>tions, targets and success criteria or objectives to be achieved in remedying such non- performance or non-compliance and the Borrower shall comply with and shall ensure that the Contractor complies with any such Corrective Action Plan.</w:t>
      </w:r>
    </w:p>
    <w:p w:rsidR="00E767A3" w:rsidRDefault="00FC0986">
      <w:pPr>
        <w:spacing w:line="210" w:lineRule="atLeast"/>
      </w:pPr>
      <w:r>
        <w:rPr>
          <w:rFonts w:ascii="Verdana" w:eastAsia="Verdana" w:hAnsi="Verdana" w:cs="Verdana"/>
          <w:b/>
        </w:rPr>
        <w:t>19.15 Environmental</w:t>
      </w:r>
      <w:r>
        <w:rPr>
          <w:rFonts w:ascii="Verdana" w:eastAsia="Verdana" w:hAnsi="Verdana" w:cs="Verdana"/>
          <w:b/>
        </w:rPr>
        <w:t xml:space="preserve"> or Social Claims</w:t>
      </w:r>
    </w:p>
    <w:p w:rsidR="00E767A3" w:rsidRDefault="00FC0986">
      <w:pPr>
        <w:spacing w:line="210" w:lineRule="atLeast"/>
      </w:pPr>
      <w:r>
        <w:rPr>
          <w:rFonts w:ascii="Verdana" w:eastAsia="Verdana" w:hAnsi="Verdana" w:cs="Verdana"/>
        </w:rPr>
        <w:t>(а) The Borrower shall (and it shall ensure that each of the Buyers and any minister, official, representative, director, officer, employee, civil servant and agent of the Borrower will), promptly and in any case within three Business Day</w:t>
      </w:r>
      <w:r>
        <w:rPr>
          <w:rFonts w:ascii="Verdana" w:eastAsia="Verdana" w:hAnsi="Verdana" w:cs="Verdana"/>
        </w:rPr>
        <w:t xml:space="preserve">s of becoming aware of the same, provide to the Facility Agent in writing of (i) details of any material environmental proceeding, claim, liability or regulatory </w:t>
      </w:r>
      <w:r>
        <w:rPr>
          <w:rFonts w:ascii="Verdana" w:eastAsia="Verdana" w:hAnsi="Verdana" w:cs="Verdana"/>
        </w:rPr>
        <w:lastRenderedPageBreak/>
        <w:t>action and (ii) any facts or circumstances which are reasonably likely to result in any Enviro</w:t>
      </w:r>
      <w:r>
        <w:rPr>
          <w:rFonts w:ascii="Verdana" w:eastAsia="Verdana" w:hAnsi="Verdana" w:cs="Verdana"/>
        </w:rPr>
        <w:t>nmental or Social Claim being commenced or threatened against it (or any of them) which is likely to result in:</w:t>
      </w:r>
    </w:p>
    <w:p w:rsidR="00E767A3" w:rsidRDefault="00FC0986">
      <w:pPr>
        <w:spacing w:line="210" w:lineRule="atLeast"/>
      </w:pPr>
      <w:r>
        <w:rPr>
          <w:rFonts w:ascii="Verdana" w:eastAsia="Verdana" w:hAnsi="Verdana" w:cs="Verdana"/>
        </w:rPr>
        <w:t>(i) a liability exceeding USD 5,000.000 (other than a claim for workers compensation);</w:t>
      </w:r>
    </w:p>
    <w:p w:rsidR="00E767A3" w:rsidRDefault="00FC0986">
      <w:pPr>
        <w:spacing w:line="210" w:lineRule="atLeast"/>
      </w:pPr>
      <w:r>
        <w:rPr>
          <w:rFonts w:ascii="Verdana" w:eastAsia="Verdana" w:hAnsi="Verdana" w:cs="Verdana"/>
        </w:rPr>
        <w:t>(ii) a material delay to the completion date of the Proje</w:t>
      </w:r>
      <w:r>
        <w:rPr>
          <w:rFonts w:ascii="Verdana" w:eastAsia="Verdana" w:hAnsi="Verdana" w:cs="Verdana"/>
        </w:rPr>
        <w:t>ct, or material impairment of the operation of the Line 1 (Phase 1) of the Belgrade Metro Project;</w:t>
      </w:r>
    </w:p>
    <w:p w:rsidR="00E767A3" w:rsidRDefault="00FC0986">
      <w:pPr>
        <w:spacing w:line="210" w:lineRule="atLeast"/>
      </w:pPr>
      <w:r>
        <w:rPr>
          <w:rFonts w:ascii="Verdana" w:eastAsia="Verdana" w:hAnsi="Verdana" w:cs="Verdana"/>
        </w:rPr>
        <w:t>(iii) a Material Adverse Effect or, if adversely determined, a Material Adverse Effect on the implementation or operation of the Line 1 (Phase 1) of the Belg</w:t>
      </w:r>
      <w:r>
        <w:rPr>
          <w:rFonts w:ascii="Verdana" w:eastAsia="Verdana" w:hAnsi="Verdana" w:cs="Verdana"/>
        </w:rPr>
        <w:t>rade Metro Project in accordance with the Environmental and Social Requirements; or</w:t>
      </w:r>
    </w:p>
    <w:p w:rsidR="00E767A3" w:rsidRDefault="00FC0986">
      <w:pPr>
        <w:spacing w:line="210" w:lineRule="atLeast"/>
      </w:pPr>
      <w:r>
        <w:rPr>
          <w:rFonts w:ascii="Verdana" w:eastAsia="Verdana" w:hAnsi="Verdana" w:cs="Verdana"/>
        </w:rPr>
        <w:t>(iv) the Borrower being legally required to publicly report the Environmental or Social Claim;</w:t>
      </w:r>
    </w:p>
    <w:p w:rsidR="00E767A3" w:rsidRDefault="00FC0986">
      <w:pPr>
        <w:spacing w:line="210" w:lineRule="atLeast"/>
      </w:pPr>
      <w:r>
        <w:rPr>
          <w:rFonts w:ascii="Verdana" w:eastAsia="Verdana" w:hAnsi="Verdana" w:cs="Verdana"/>
        </w:rPr>
        <w:t>(b) The Borrower will subsequently present a report satisfactory to the Facil</w:t>
      </w:r>
      <w:r>
        <w:rPr>
          <w:rFonts w:ascii="Verdana" w:eastAsia="Verdana" w:hAnsi="Verdana" w:cs="Verdana"/>
        </w:rPr>
        <w:t>ity Agent specifying the outcome of the Borrower’s investigation into such event, and, if requested by the Facility Agent, including a Corrective Action Plan.</w:t>
      </w:r>
    </w:p>
    <w:p w:rsidR="00E767A3" w:rsidRDefault="00FC0986">
      <w:pPr>
        <w:spacing w:line="210" w:lineRule="atLeast"/>
      </w:pPr>
      <w:r>
        <w:rPr>
          <w:rFonts w:ascii="Verdana" w:eastAsia="Verdana" w:hAnsi="Verdana" w:cs="Verdana"/>
          <w:b/>
        </w:rPr>
        <w:t>19.16 Environmental or Social Incidents</w:t>
      </w:r>
    </w:p>
    <w:p w:rsidR="00E767A3" w:rsidRDefault="00FC0986">
      <w:pPr>
        <w:spacing w:line="210" w:lineRule="atLeast"/>
      </w:pPr>
      <w:r>
        <w:rPr>
          <w:rFonts w:ascii="Verdana" w:eastAsia="Verdana" w:hAnsi="Verdana" w:cs="Verdana"/>
        </w:rPr>
        <w:t>(a) After becoming aware of the same, promptly provide to</w:t>
      </w:r>
      <w:r>
        <w:rPr>
          <w:rFonts w:ascii="Verdana" w:eastAsia="Verdana" w:hAnsi="Verdana" w:cs="Verdana"/>
        </w:rPr>
        <w:t xml:space="preserve"> the Facility Agent details of any Environmental or Social Incident.</w:t>
      </w:r>
    </w:p>
    <w:p w:rsidR="00E767A3" w:rsidRDefault="00FC0986">
      <w:pPr>
        <w:spacing w:line="210" w:lineRule="atLeast"/>
      </w:pPr>
      <w:r>
        <w:rPr>
          <w:rFonts w:ascii="Verdana" w:eastAsia="Verdana" w:hAnsi="Verdana" w:cs="Verdana"/>
        </w:rPr>
        <w:t>(b) The Borrower will subsequently present a report satisfactory to the Facility Agent, within 14 days of notifying the Facility Agent of the event, specifying the outcome of the Borrower</w:t>
      </w:r>
      <w:r>
        <w:rPr>
          <w:rFonts w:ascii="Verdana" w:eastAsia="Verdana" w:hAnsi="Verdana" w:cs="Verdana"/>
        </w:rPr>
        <w:t>’s investigation into such event, and, if requested by the Facility Agent, including a Corrective Action Plan.</w:t>
      </w:r>
    </w:p>
    <w:p w:rsidR="00E767A3" w:rsidRDefault="00FC0986">
      <w:pPr>
        <w:spacing w:line="210" w:lineRule="atLeast"/>
      </w:pPr>
      <w:r>
        <w:rPr>
          <w:rFonts w:ascii="Verdana" w:eastAsia="Verdana" w:hAnsi="Verdana" w:cs="Verdana"/>
        </w:rPr>
        <w:t>(c) After becoming aware of the same, promptly notify the Facility Agent of any material event resulting in the release of an Environmental Conta</w:t>
      </w:r>
      <w:r>
        <w:rPr>
          <w:rFonts w:ascii="Verdana" w:eastAsia="Verdana" w:hAnsi="Verdana" w:cs="Verdana"/>
        </w:rPr>
        <w:t>minant.</w:t>
      </w:r>
    </w:p>
    <w:p w:rsidR="00E767A3" w:rsidRDefault="00FC0986">
      <w:pPr>
        <w:spacing w:line="210" w:lineRule="atLeast"/>
      </w:pPr>
      <w:r>
        <w:rPr>
          <w:rFonts w:ascii="Verdana" w:eastAsia="Verdana" w:hAnsi="Verdana" w:cs="Verdana"/>
        </w:rPr>
        <w:t>(d) The Borrower will subsequently present a report satisfactory to the Facility Agent, within 14 days of notifying the Facility Agent of the event, specifying the outcome of the Borrower’s investigation into such event, and, if requested by the Fa</w:t>
      </w:r>
      <w:r>
        <w:rPr>
          <w:rFonts w:ascii="Verdana" w:eastAsia="Verdana" w:hAnsi="Verdana" w:cs="Verdana"/>
        </w:rPr>
        <w:t>cility Agent, including a Corrective Action Plan.</w:t>
      </w:r>
    </w:p>
    <w:p w:rsidR="00E767A3" w:rsidRDefault="00FC0986">
      <w:pPr>
        <w:spacing w:line="210" w:lineRule="atLeast"/>
      </w:pPr>
      <w:r>
        <w:rPr>
          <w:rFonts w:ascii="Verdana" w:eastAsia="Verdana" w:hAnsi="Verdana" w:cs="Verdana"/>
        </w:rPr>
        <w:t>(e) After becoming aware of the same, promptly notify to the Facility Agent of any material event resulting in death or multiple injury.</w:t>
      </w:r>
    </w:p>
    <w:p w:rsidR="00E767A3" w:rsidRDefault="00FC0986">
      <w:pPr>
        <w:spacing w:line="210" w:lineRule="atLeast"/>
      </w:pPr>
      <w:r>
        <w:rPr>
          <w:rFonts w:ascii="Verdana" w:eastAsia="Verdana" w:hAnsi="Verdana" w:cs="Verdana"/>
        </w:rPr>
        <w:t>(f) The Borrower will subsequently present a report satisfactory to the Facility Agent, within 14 days of notifying the Facility Agent of the event, specifying the outcome of the Borrower’s investigation into such event, and, if requested by the Facility A</w:t>
      </w:r>
      <w:r>
        <w:rPr>
          <w:rFonts w:ascii="Verdana" w:eastAsia="Verdana" w:hAnsi="Verdana" w:cs="Verdana"/>
        </w:rPr>
        <w:t>gent, including a Corrective Action Plan.</w:t>
      </w:r>
    </w:p>
    <w:p w:rsidR="00E767A3" w:rsidRDefault="00FC0986">
      <w:pPr>
        <w:spacing w:line="210" w:lineRule="atLeast"/>
      </w:pPr>
      <w:r>
        <w:rPr>
          <w:rFonts w:ascii="Verdana" w:eastAsia="Verdana" w:hAnsi="Verdana" w:cs="Verdana"/>
        </w:rPr>
        <w:t>(g) After becoming aware of the same, promptly notify the Facility Agent within five Business Days of any significant community or worker-related protest directed to the Line 1 (Phase 1) of the Belgrade Metro Proje</w:t>
      </w:r>
      <w:r>
        <w:rPr>
          <w:rFonts w:ascii="Verdana" w:eastAsia="Verdana" w:hAnsi="Verdana" w:cs="Verdana"/>
        </w:rPr>
        <w:t>ct which can potentially have a Material Adverse Effect on the Line 1 (Phase 1) of the Belgrade Metro Project or can potentially result in considerable national or international media attention.</w:t>
      </w:r>
    </w:p>
    <w:p w:rsidR="00E767A3" w:rsidRDefault="00FC0986">
      <w:pPr>
        <w:spacing w:line="210" w:lineRule="atLeast"/>
      </w:pPr>
      <w:r>
        <w:rPr>
          <w:rFonts w:ascii="Verdana" w:eastAsia="Verdana" w:hAnsi="Verdana" w:cs="Verdana"/>
        </w:rPr>
        <w:lastRenderedPageBreak/>
        <w:t>(h) The Borrower will subsequently present a report satisfact</w:t>
      </w:r>
      <w:r>
        <w:rPr>
          <w:rFonts w:ascii="Verdana" w:eastAsia="Verdana" w:hAnsi="Verdana" w:cs="Verdana"/>
        </w:rPr>
        <w:t>ory to the Facility Agent, within 14 days of notifying the Facility Agent of the event, specifying the outcome of the Borrower’s investigation into such event, and, if requested by the Facility Agent, including a Corrective Action Plan.</w:t>
      </w:r>
    </w:p>
    <w:p w:rsidR="00E767A3" w:rsidRDefault="00FC0986">
      <w:pPr>
        <w:spacing w:line="210" w:lineRule="atLeast"/>
      </w:pPr>
      <w:r>
        <w:rPr>
          <w:rFonts w:ascii="Verdana" w:eastAsia="Verdana" w:hAnsi="Verdana" w:cs="Verdana"/>
          <w:b/>
        </w:rPr>
        <w:t>19.17 Site visits</w:t>
      </w:r>
    </w:p>
    <w:p w:rsidR="00E767A3" w:rsidRDefault="00FC0986">
      <w:pPr>
        <w:spacing w:line="210" w:lineRule="atLeast"/>
      </w:pPr>
      <w:r>
        <w:rPr>
          <w:rFonts w:ascii="Verdana" w:eastAsia="Verdana" w:hAnsi="Verdana" w:cs="Verdana"/>
        </w:rPr>
        <w:t>(</w:t>
      </w:r>
      <w:r>
        <w:rPr>
          <w:rFonts w:ascii="Verdana" w:eastAsia="Verdana" w:hAnsi="Verdana" w:cs="Verdana"/>
        </w:rPr>
        <w:t>a) The Borrower shall, or shall procure that each Buyer will, at the request of Sinosure or Lender, ensure access to the Line 1 (Phase 1) of the Belgrade Metro Project and arrange for a site visit by Sinosure, Lender, or its nominated representative:</w:t>
      </w:r>
    </w:p>
    <w:p w:rsidR="00E767A3" w:rsidRDefault="00FC0986">
      <w:pPr>
        <w:spacing w:line="210" w:lineRule="atLeast"/>
      </w:pPr>
      <w:r>
        <w:rPr>
          <w:rFonts w:ascii="Verdana" w:eastAsia="Verdana" w:hAnsi="Verdana" w:cs="Verdana"/>
        </w:rPr>
        <w:t>(i) a</w:t>
      </w:r>
      <w:r>
        <w:rPr>
          <w:rFonts w:ascii="Verdana" w:eastAsia="Verdana" w:hAnsi="Verdana" w:cs="Verdana"/>
        </w:rPr>
        <w:t>t any time while a Corrective Action Plan is in place or when a Default has occurred and is continuing; and</w:t>
      </w:r>
    </w:p>
    <w:p w:rsidR="00E767A3" w:rsidRDefault="00FC0986">
      <w:pPr>
        <w:spacing w:line="210" w:lineRule="atLeast"/>
      </w:pPr>
      <w:r>
        <w:rPr>
          <w:rFonts w:ascii="Verdana" w:eastAsia="Verdana" w:hAnsi="Verdana" w:cs="Verdana"/>
        </w:rPr>
        <w:t>(ii) for the purpose of monitoring the performance of the Environmental and Social Requirements (other than compliance with a Corrective Action Plan</w:t>
      </w:r>
      <w:r>
        <w:rPr>
          <w:rFonts w:ascii="Verdana" w:eastAsia="Verdana" w:hAnsi="Verdana" w:cs="Verdana"/>
        </w:rPr>
        <w:t>), no more than once in each twelve (12) month period.</w:t>
      </w:r>
    </w:p>
    <w:p w:rsidR="00E767A3" w:rsidRDefault="00FC0986">
      <w:pPr>
        <w:spacing w:line="210" w:lineRule="atLeast"/>
      </w:pPr>
      <w:r>
        <w:rPr>
          <w:rFonts w:ascii="Verdana" w:eastAsia="Verdana" w:hAnsi="Verdana" w:cs="Verdana"/>
        </w:rPr>
        <w:t xml:space="preserve">(b) The Borrower shall ensure that the Lenders, Sinosure or its nominated representative, are promptly and duly informed regarding, and have the right to attend, any multi-stakeholder meeting or focus </w:t>
      </w:r>
      <w:r>
        <w:rPr>
          <w:rFonts w:ascii="Verdana" w:eastAsia="Verdana" w:hAnsi="Verdana" w:cs="Verdana"/>
        </w:rPr>
        <w:t>groups or other meetings which form any part of the Borrower and/or any Buyer’s public consultation process in relation to the Line 1 (Phase 1) of the Belgrade Metro Project.</w:t>
      </w:r>
    </w:p>
    <w:p w:rsidR="00E767A3" w:rsidRDefault="00FC0986">
      <w:pPr>
        <w:spacing w:line="210" w:lineRule="atLeast"/>
      </w:pPr>
      <w:r>
        <w:rPr>
          <w:rFonts w:ascii="Verdana" w:eastAsia="Verdana" w:hAnsi="Verdana" w:cs="Verdana"/>
        </w:rPr>
        <w:t>(c) The agenda, scope and (subject to paragraph (a) above) timing of any site vis</w:t>
      </w:r>
      <w:r>
        <w:rPr>
          <w:rFonts w:ascii="Verdana" w:eastAsia="Verdana" w:hAnsi="Verdana" w:cs="Verdana"/>
        </w:rPr>
        <w:t>its shall be determined by the Lenders, Sinosure or its nominated representative following consultation with the Borrower.</w:t>
      </w:r>
    </w:p>
    <w:p w:rsidR="00E767A3" w:rsidRDefault="00FC0986">
      <w:pPr>
        <w:spacing w:line="210" w:lineRule="atLeast"/>
      </w:pPr>
      <w:r>
        <w:rPr>
          <w:rFonts w:ascii="Verdana" w:eastAsia="Verdana" w:hAnsi="Verdana" w:cs="Verdana"/>
        </w:rPr>
        <w:t>(d) The Borrower shall pay all reasonable costs and expenses of the Lenders, Sinosure and/or its nominated representatives in relatio</w:t>
      </w:r>
      <w:r>
        <w:rPr>
          <w:rFonts w:ascii="Verdana" w:eastAsia="Verdana" w:hAnsi="Verdana" w:cs="Verdana"/>
        </w:rPr>
        <w:t xml:space="preserve">n to each site visit. To the extent that the Lenders, Sinosure or its nominated representative itself was required directly to pay any costs or expenses then the Borrower shall, within seven Business Days of written demand, reimburse the Lenders, Sinosure </w:t>
      </w:r>
      <w:r>
        <w:rPr>
          <w:rFonts w:ascii="Verdana" w:eastAsia="Verdana" w:hAnsi="Verdana" w:cs="Verdana"/>
        </w:rPr>
        <w:t>and/or its nominated representative any such amounts incurred.</w:t>
      </w:r>
    </w:p>
    <w:p w:rsidR="00E767A3" w:rsidRDefault="00FC0986">
      <w:pPr>
        <w:spacing w:line="210" w:lineRule="atLeast"/>
      </w:pPr>
      <w:r>
        <w:rPr>
          <w:rFonts w:ascii="Verdana" w:eastAsia="Verdana" w:hAnsi="Verdana" w:cs="Verdana"/>
        </w:rPr>
        <w:t>(e) To the extent reasonably practicable, in advance of any visit to be made by the Lenders, Sinosure, or its nominated representative:</w:t>
      </w:r>
    </w:p>
    <w:p w:rsidR="00E767A3" w:rsidRDefault="00FC0986">
      <w:pPr>
        <w:spacing w:line="210" w:lineRule="atLeast"/>
      </w:pPr>
      <w:r>
        <w:rPr>
          <w:rFonts w:ascii="Verdana" w:eastAsia="Verdana" w:hAnsi="Verdana" w:cs="Verdana"/>
        </w:rPr>
        <w:t>(i) the Lenders, Sinosure, or its nominated representativ</w:t>
      </w:r>
      <w:r>
        <w:rPr>
          <w:rFonts w:ascii="Verdana" w:eastAsia="Verdana" w:hAnsi="Verdana" w:cs="Verdana"/>
        </w:rPr>
        <w:t>e, shall provide the Borrower with written details of those matters that the Lenders, Sinosure, or its nominated representative wish to address during the proposed visit in order to assist the Borrower in arranging the visit; and</w:t>
      </w:r>
    </w:p>
    <w:p w:rsidR="00E767A3" w:rsidRDefault="00FC0986">
      <w:pPr>
        <w:spacing w:line="210" w:lineRule="atLeast"/>
      </w:pPr>
      <w:r>
        <w:rPr>
          <w:rFonts w:ascii="Verdana" w:eastAsia="Verdana" w:hAnsi="Verdana" w:cs="Verdana"/>
        </w:rPr>
        <w:t>(ii) the Borrower shall pr</w:t>
      </w:r>
      <w:r>
        <w:rPr>
          <w:rFonts w:ascii="Verdana" w:eastAsia="Verdana" w:hAnsi="Verdana" w:cs="Verdana"/>
        </w:rPr>
        <w:t>ovide the Lenders, Sinosure, or its nominated representative, with such up to date information relating to those matters as the Lenders, Sinosure or its nominated representative, may request.</w:t>
      </w:r>
    </w:p>
    <w:p w:rsidR="00E767A3" w:rsidRDefault="00FC0986">
      <w:pPr>
        <w:spacing w:line="210" w:lineRule="atLeast"/>
      </w:pPr>
      <w:r>
        <w:rPr>
          <w:rFonts w:ascii="Verdana" w:eastAsia="Verdana" w:hAnsi="Verdana" w:cs="Verdana"/>
        </w:rPr>
        <w:t>(f) Following any visit made by the Lenders, Sinosure or its nom</w:t>
      </w:r>
      <w:r>
        <w:rPr>
          <w:rFonts w:ascii="Verdana" w:eastAsia="Verdana" w:hAnsi="Verdana" w:cs="Verdana"/>
        </w:rPr>
        <w:t>inated representative, the Borrower shall provide such follow up reports or information as the Lenders, Sinosure or its nominated representative, shall request.</w:t>
      </w:r>
    </w:p>
    <w:p w:rsidR="00E767A3" w:rsidRDefault="00FC0986">
      <w:pPr>
        <w:spacing w:line="210" w:lineRule="atLeast"/>
      </w:pPr>
      <w:r>
        <w:rPr>
          <w:rFonts w:ascii="Verdana" w:eastAsia="Verdana" w:hAnsi="Verdana" w:cs="Verdana"/>
          <w:b/>
        </w:rPr>
        <w:t>19.18 Project undertakings</w:t>
      </w:r>
    </w:p>
    <w:p w:rsidR="00E767A3" w:rsidRDefault="00FC0986">
      <w:pPr>
        <w:spacing w:line="210" w:lineRule="atLeast"/>
      </w:pPr>
      <w:r>
        <w:rPr>
          <w:rFonts w:ascii="Verdana" w:eastAsia="Verdana" w:hAnsi="Verdana" w:cs="Verdana"/>
        </w:rPr>
        <w:t>(a) The Borrower shall ensure that no action which will prevent or i</w:t>
      </w:r>
      <w:r>
        <w:rPr>
          <w:rFonts w:ascii="Verdana" w:eastAsia="Verdana" w:hAnsi="Verdana" w:cs="Verdana"/>
        </w:rPr>
        <w:t xml:space="preserve">nterfere with the implementation or execution of the Project or with the performance of the </w:t>
      </w:r>
      <w:r>
        <w:rPr>
          <w:rFonts w:ascii="Verdana" w:eastAsia="Verdana" w:hAnsi="Verdana" w:cs="Verdana"/>
        </w:rPr>
        <w:lastRenderedPageBreak/>
        <w:t>Borrower’s or any Buyer’s obligations under the Finance Documents and the Commercial Contract is taken or permitted to be taken by it or any Buyer.</w:t>
      </w:r>
    </w:p>
    <w:p w:rsidR="00E767A3" w:rsidRDefault="00FC0986">
      <w:pPr>
        <w:spacing w:line="210" w:lineRule="atLeast"/>
      </w:pPr>
      <w:r>
        <w:rPr>
          <w:rFonts w:ascii="Verdana" w:eastAsia="Verdana" w:hAnsi="Verdana" w:cs="Verdana"/>
        </w:rPr>
        <w:t>(b) The Borrower</w:t>
      </w:r>
      <w:r>
        <w:rPr>
          <w:rFonts w:ascii="Verdana" w:eastAsia="Verdana" w:hAnsi="Verdana" w:cs="Verdana"/>
        </w:rPr>
        <w:t xml:space="preserve"> shall, and shall procure each Buyer to, permit the Lenders and/or accountants or other professional advisers and contractors of the Lenders at reasonable times and on reasonable notice to the Borrower access to the Borrower’s and each Buyer’s books and re</w:t>
      </w:r>
      <w:r>
        <w:rPr>
          <w:rFonts w:ascii="Verdana" w:eastAsia="Verdana" w:hAnsi="Verdana" w:cs="Verdana"/>
        </w:rPr>
        <w:t>cords on the financial documents as they relate to the Project.</w:t>
      </w:r>
    </w:p>
    <w:p w:rsidR="00E767A3" w:rsidRDefault="00FC0986">
      <w:pPr>
        <w:spacing w:line="210" w:lineRule="atLeast"/>
      </w:pPr>
      <w:r>
        <w:rPr>
          <w:rFonts w:ascii="Verdana" w:eastAsia="Verdana" w:hAnsi="Verdana" w:cs="Verdana"/>
        </w:rPr>
        <w:t>(c) The Borrower shall, and shall procure each Buyer to furnish or cause to be furnished to the Facility Agent (acting on behalf of the Majority Lenders) promptly upon their preparation, any p</w:t>
      </w:r>
      <w:r>
        <w:rPr>
          <w:rFonts w:ascii="Verdana" w:eastAsia="Verdana" w:hAnsi="Verdana" w:cs="Verdana"/>
        </w:rPr>
        <w:t>lans, specifications, reports, contract documents and construction and procurement schedules for the Project, and any material modifications thereof or additions thereto, in such detail as the Facility Agent (acting on behalf of the Majority Lenders) shall</w:t>
      </w:r>
      <w:r>
        <w:rPr>
          <w:rFonts w:ascii="Verdana" w:eastAsia="Verdana" w:hAnsi="Verdana" w:cs="Verdana"/>
        </w:rPr>
        <w:t xml:space="preserve"> reasonably request.</w:t>
      </w:r>
    </w:p>
    <w:p w:rsidR="00E767A3" w:rsidRDefault="00FC0986">
      <w:pPr>
        <w:spacing w:line="210" w:lineRule="atLeast"/>
      </w:pPr>
      <w:r>
        <w:rPr>
          <w:rFonts w:ascii="Verdana" w:eastAsia="Verdana" w:hAnsi="Verdana" w:cs="Verdana"/>
        </w:rPr>
        <w:t>(d) The Borrower shall (and shall procure each Buyer to):</w:t>
      </w:r>
    </w:p>
    <w:p w:rsidR="00E767A3" w:rsidRDefault="00FC0986">
      <w:pPr>
        <w:spacing w:line="210" w:lineRule="atLeast"/>
      </w:pPr>
      <w:r>
        <w:rPr>
          <w:rFonts w:ascii="Verdana" w:eastAsia="Verdana" w:hAnsi="Verdana" w:cs="Verdana"/>
        </w:rPr>
        <w:t xml:space="preserve">(i) maintain records and procedures adequate to record and monitor the progress of the Project (including its cost and the benefits to be derived from it), to identify the goods and services financed out of the proceeds of the Loans, and to disclose their </w:t>
      </w:r>
      <w:r>
        <w:rPr>
          <w:rFonts w:ascii="Verdana" w:eastAsia="Verdana" w:hAnsi="Verdana" w:cs="Verdana"/>
        </w:rPr>
        <w:t xml:space="preserve">use in the Project; </w:t>
      </w:r>
    </w:p>
    <w:p w:rsidR="00E767A3" w:rsidRDefault="00FC0986">
      <w:pPr>
        <w:spacing w:line="210" w:lineRule="atLeast"/>
      </w:pPr>
      <w:r>
        <w:rPr>
          <w:rFonts w:ascii="Verdana" w:eastAsia="Verdana" w:hAnsi="Verdana" w:cs="Verdana"/>
        </w:rPr>
        <w:t xml:space="preserve">(ii) enable the Lenders’ representatives to visit any facilities and construction sites included in the Project and to examine the goods financed out of the proceeds of the Loans and any plants, installations, sites, works, buildings, </w:t>
      </w:r>
      <w:r>
        <w:rPr>
          <w:rFonts w:ascii="Verdana" w:eastAsia="Verdana" w:hAnsi="Verdana" w:cs="Verdana"/>
        </w:rPr>
        <w:t>property, equipment, records and documents relevant to the performance of the obligations of the Borrower and the Buyers under the Finance Documents and the Commercial Contract; and</w:t>
      </w:r>
    </w:p>
    <w:p w:rsidR="00E767A3" w:rsidRDefault="00FC0986">
      <w:pPr>
        <w:spacing w:line="210" w:lineRule="atLeast"/>
      </w:pPr>
      <w:r>
        <w:rPr>
          <w:rFonts w:ascii="Verdana" w:eastAsia="Verdana" w:hAnsi="Verdana" w:cs="Verdana"/>
        </w:rPr>
        <w:t>(iii) furnish to the Facility Agent (acting on behalf of the Majority Lend</w:t>
      </w:r>
      <w:r>
        <w:rPr>
          <w:rFonts w:ascii="Verdana" w:eastAsia="Verdana" w:hAnsi="Verdana" w:cs="Verdana"/>
        </w:rPr>
        <w:t>ers) at regular intervals all such information as the Facility Agent (acting on behalf of the Majority Lenders) shall reasonably request concerning the Project, its cost and, where appropriate, the benefits to be derived from it, the expenditure of the pro</w:t>
      </w:r>
      <w:r>
        <w:rPr>
          <w:rFonts w:ascii="Verdana" w:eastAsia="Verdana" w:hAnsi="Verdana" w:cs="Verdana"/>
        </w:rPr>
        <w:t>ceeds of the Loans and the goods and services financed out of such proceeds.</w:t>
      </w:r>
    </w:p>
    <w:p w:rsidR="00E767A3" w:rsidRDefault="00FC0986">
      <w:pPr>
        <w:spacing w:line="210" w:lineRule="atLeast"/>
      </w:pPr>
      <w:r>
        <w:rPr>
          <w:rFonts w:ascii="Verdana" w:eastAsia="Verdana" w:hAnsi="Verdana" w:cs="Verdana"/>
        </w:rPr>
        <w:t xml:space="preserve">(e) The Borrower shall at all times operate and maintain, or cause to be operated and maintained, any facilities relevant to the Project, and promptly as needed, make or cause to </w:t>
      </w:r>
      <w:r>
        <w:rPr>
          <w:rFonts w:ascii="Verdana" w:eastAsia="Verdana" w:hAnsi="Verdana" w:cs="Verdana"/>
        </w:rPr>
        <w:t>be made all necessary repairs and removals thereof.</w:t>
      </w:r>
    </w:p>
    <w:p w:rsidR="00E767A3" w:rsidRDefault="00FC0986">
      <w:pPr>
        <w:spacing w:line="210" w:lineRule="atLeast"/>
      </w:pPr>
      <w:r>
        <w:rPr>
          <w:rFonts w:ascii="Verdana" w:eastAsia="Verdana" w:hAnsi="Verdana" w:cs="Verdana"/>
        </w:rPr>
        <w:t>(f) The Borrower shall ensure that each Buyer to make all contracts and do all things which are necessary to construct the Project diligently in accordance with the Commercial Contract and any other Proje</w:t>
      </w:r>
      <w:r>
        <w:rPr>
          <w:rFonts w:ascii="Verdana" w:eastAsia="Verdana" w:hAnsi="Verdana" w:cs="Verdana"/>
        </w:rPr>
        <w:t>ct related documents.</w:t>
      </w:r>
    </w:p>
    <w:p w:rsidR="00E767A3" w:rsidRDefault="00FC0986">
      <w:pPr>
        <w:spacing w:line="210" w:lineRule="atLeast"/>
      </w:pPr>
      <w:r>
        <w:rPr>
          <w:rFonts w:ascii="Verdana" w:eastAsia="Verdana" w:hAnsi="Verdana" w:cs="Verdana"/>
          <w:b/>
        </w:rPr>
        <w:t>19.19 Sanctions</w:t>
      </w:r>
    </w:p>
    <w:p w:rsidR="00E767A3" w:rsidRDefault="00FC0986">
      <w:pPr>
        <w:spacing w:line="210" w:lineRule="atLeast"/>
      </w:pPr>
      <w:r>
        <w:rPr>
          <w:rFonts w:ascii="Verdana" w:eastAsia="Verdana" w:hAnsi="Verdana" w:cs="Verdana"/>
        </w:rPr>
        <w:t>(a) The Borrower shall not, and shall procure each Buyer not to, directly or indirectly use the proceeds of the Facility hereunder, or lend, contribute or otherwise make available such proceeds to or other person or en</w:t>
      </w:r>
      <w:r>
        <w:rPr>
          <w:rFonts w:ascii="Verdana" w:eastAsia="Verdana" w:hAnsi="Verdana" w:cs="Verdana"/>
        </w:rPr>
        <w:t>tity:</w:t>
      </w:r>
    </w:p>
    <w:p w:rsidR="00E767A3" w:rsidRDefault="00FC0986">
      <w:pPr>
        <w:spacing w:line="210" w:lineRule="atLeast"/>
      </w:pPr>
      <w:r>
        <w:rPr>
          <w:rFonts w:ascii="Verdana" w:eastAsia="Verdana" w:hAnsi="Verdana" w:cs="Verdana"/>
        </w:rPr>
        <w:t xml:space="preserve">(i) to fund or facilitate any activities of or business with any Sanctions Restricted Person: </w:t>
      </w:r>
    </w:p>
    <w:p w:rsidR="00E767A3" w:rsidRDefault="00FC0986">
      <w:pPr>
        <w:spacing w:line="210" w:lineRule="atLeast"/>
      </w:pPr>
      <w:r>
        <w:rPr>
          <w:rFonts w:ascii="Verdana" w:eastAsia="Verdana" w:hAnsi="Verdana" w:cs="Verdana"/>
        </w:rPr>
        <w:t xml:space="preserve">(A) the subject or the target of any sanctions or trade embargos administered or enforced by the Sanction Authority, or </w:t>
      </w:r>
    </w:p>
    <w:p w:rsidR="00E767A3" w:rsidRDefault="00FC0986">
      <w:pPr>
        <w:spacing w:line="210" w:lineRule="atLeast"/>
      </w:pPr>
      <w:r>
        <w:rPr>
          <w:rFonts w:ascii="Verdana" w:eastAsia="Verdana" w:hAnsi="Verdana" w:cs="Verdana"/>
        </w:rPr>
        <w:lastRenderedPageBreak/>
        <w:t>(B) owned fifty per cent. (50%) or</w:t>
      </w:r>
      <w:r>
        <w:rPr>
          <w:rFonts w:ascii="Verdana" w:eastAsia="Verdana" w:hAnsi="Verdana" w:cs="Verdana"/>
        </w:rPr>
        <w:t xml:space="preserve"> more by or otherwise controlled by, or acting on behalf of one or more Sanctions Restricted Persons, or </w:t>
      </w:r>
    </w:p>
    <w:p w:rsidR="00E767A3" w:rsidRDefault="00FC0986">
      <w:pPr>
        <w:spacing w:line="210" w:lineRule="atLeast"/>
      </w:pPr>
      <w:r>
        <w:rPr>
          <w:rFonts w:ascii="Verdana" w:eastAsia="Verdana" w:hAnsi="Verdana" w:cs="Verdana"/>
        </w:rPr>
        <w:t xml:space="preserve">(C) located, organized or resident in a country or territory that is the subject or the target of Sanctions, </w:t>
      </w:r>
    </w:p>
    <w:p w:rsidR="00E767A3" w:rsidRDefault="00FC0986">
      <w:pPr>
        <w:spacing w:line="210" w:lineRule="atLeast"/>
      </w:pPr>
      <w:r>
        <w:rPr>
          <w:rFonts w:ascii="Verdana" w:eastAsia="Verdana" w:hAnsi="Verdana" w:cs="Verdana"/>
        </w:rPr>
        <w:t>(ii) to fund or facilitate any activities of or business in any Sanctioned Territory, or</w:t>
      </w:r>
    </w:p>
    <w:p w:rsidR="00E767A3" w:rsidRDefault="00FC0986">
      <w:pPr>
        <w:spacing w:line="210" w:lineRule="atLeast"/>
      </w:pPr>
      <w:r>
        <w:rPr>
          <w:rFonts w:ascii="Verdana" w:eastAsia="Verdana" w:hAnsi="Verdana" w:cs="Verdana"/>
        </w:rPr>
        <w:t>(iii) in any other manner that will result in a violation by any Sanctions Restricted Person (including any Sanctions Restricted Person participating in the transactio</w:t>
      </w:r>
      <w:r>
        <w:rPr>
          <w:rFonts w:ascii="Verdana" w:eastAsia="Verdana" w:hAnsi="Verdana" w:cs="Verdana"/>
        </w:rPr>
        <w:t>n, whether as initial purchaser, advisor, investor or otherwise) of Sanctions.</w:t>
      </w:r>
    </w:p>
    <w:p w:rsidR="00E767A3" w:rsidRDefault="00FC0986">
      <w:pPr>
        <w:spacing w:line="210" w:lineRule="atLeast"/>
      </w:pPr>
      <w:r>
        <w:rPr>
          <w:rFonts w:ascii="Verdana" w:eastAsia="Verdana" w:hAnsi="Verdana" w:cs="Verdana"/>
        </w:rPr>
        <w:t>(b) The Borrower has instituted and maintains policies and procedures designed to prevent violations of Sanctions in connection with the credit facility established by this Agre</w:t>
      </w:r>
      <w:r>
        <w:rPr>
          <w:rFonts w:ascii="Verdana" w:eastAsia="Verdana" w:hAnsi="Verdana" w:cs="Verdana"/>
        </w:rPr>
        <w:t>ement.</w:t>
      </w:r>
    </w:p>
    <w:p w:rsidR="00E767A3" w:rsidRDefault="00FC0986">
      <w:pPr>
        <w:spacing w:line="210" w:lineRule="atLeast"/>
      </w:pPr>
      <w:r>
        <w:rPr>
          <w:rFonts w:ascii="Verdana" w:eastAsia="Verdana" w:hAnsi="Verdana" w:cs="Verdana"/>
        </w:rPr>
        <w:t>(c) Upon reasonable request by the Facility Agent, the Borrower shall provide prompt cooperation in verifying the accuracy and truthfulness of the representations and warranties under Clause 17.24 (</w:t>
      </w:r>
      <w:r>
        <w:rPr>
          <w:rFonts w:ascii="Verdana" w:eastAsia="Verdana" w:hAnsi="Verdana" w:cs="Verdana"/>
          <w:i/>
        </w:rPr>
        <w:t>Sanctions</w:t>
      </w:r>
      <w:r>
        <w:rPr>
          <w:rFonts w:ascii="Verdana" w:eastAsia="Verdana" w:hAnsi="Verdana" w:cs="Verdana"/>
        </w:rPr>
        <w:t>), or any information otherwise provided t</w:t>
      </w:r>
      <w:r>
        <w:rPr>
          <w:rFonts w:ascii="Verdana" w:eastAsia="Verdana" w:hAnsi="Verdana" w:cs="Verdana"/>
        </w:rPr>
        <w:t xml:space="preserve">o the Facility Agent in relation to Sanctions. </w:t>
      </w:r>
    </w:p>
    <w:p w:rsidR="00E767A3" w:rsidRDefault="00FC0986">
      <w:pPr>
        <w:spacing w:line="210" w:lineRule="atLeast"/>
      </w:pPr>
      <w:r>
        <w:rPr>
          <w:rFonts w:ascii="Verdana" w:eastAsia="Verdana" w:hAnsi="Verdana" w:cs="Verdana"/>
        </w:rPr>
        <w:t>(d) The Borrower shall implement and maintain appropriate safeguards designed to prevent any action that would be contrary to paragraph (a) or (b) above.</w:t>
      </w:r>
    </w:p>
    <w:p w:rsidR="00E767A3" w:rsidRDefault="00FC0986">
      <w:pPr>
        <w:spacing w:line="210" w:lineRule="atLeast"/>
      </w:pPr>
      <w:r>
        <w:rPr>
          <w:rFonts w:ascii="Verdana" w:eastAsia="Verdana" w:hAnsi="Verdana" w:cs="Verdana"/>
        </w:rPr>
        <w:t>(e) The Borrower shall promptly, upon becoming aware o</w:t>
      </w:r>
      <w:r>
        <w:rPr>
          <w:rFonts w:ascii="Verdana" w:eastAsia="Verdana" w:hAnsi="Verdana" w:cs="Verdana"/>
        </w:rPr>
        <w:t>f the same, supply to the Facility Agent details of any claim, action, suit, proceedings or investigation against it with respect to Sanctions.</w:t>
      </w:r>
    </w:p>
    <w:p w:rsidR="00E767A3" w:rsidRDefault="00FC0986">
      <w:pPr>
        <w:spacing w:line="210" w:lineRule="atLeast"/>
      </w:pPr>
      <w:r>
        <w:rPr>
          <w:rFonts w:ascii="Verdana" w:eastAsia="Verdana" w:hAnsi="Verdana" w:cs="Verdana"/>
          <w:b/>
        </w:rPr>
        <w:t>19.20 Further assurance</w:t>
      </w:r>
    </w:p>
    <w:p w:rsidR="00E767A3" w:rsidRDefault="00FC0986">
      <w:pPr>
        <w:spacing w:line="210" w:lineRule="atLeast"/>
      </w:pPr>
      <w:r>
        <w:rPr>
          <w:rFonts w:ascii="Verdana" w:eastAsia="Verdana" w:hAnsi="Verdana" w:cs="Verdana"/>
        </w:rPr>
        <w:t>The Borrower shall (at its cost and expense) promptly do all such acts or execute all su</w:t>
      </w:r>
      <w:r>
        <w:rPr>
          <w:rFonts w:ascii="Verdana" w:eastAsia="Verdana" w:hAnsi="Verdana" w:cs="Verdana"/>
        </w:rPr>
        <w:t>ch documents as the Facility Agent considers to be reasonably or commercially necessary or desirable to ensure that the Finance Parties obtain all the rights and benefits intended to be conferred on them under the Finance Documents.</w:t>
      </w:r>
    </w:p>
    <w:p w:rsidR="00E767A3" w:rsidRDefault="00FC0986">
      <w:pPr>
        <w:spacing w:line="210" w:lineRule="atLeast"/>
      </w:pPr>
      <w:r>
        <w:rPr>
          <w:rFonts w:ascii="Verdana" w:eastAsia="Verdana" w:hAnsi="Verdana" w:cs="Verdana"/>
          <w:b/>
        </w:rPr>
        <w:t>20. EVENTS OF DEFAULT</w:t>
      </w:r>
    </w:p>
    <w:p w:rsidR="00E767A3" w:rsidRDefault="00FC0986">
      <w:pPr>
        <w:spacing w:line="210" w:lineRule="atLeast"/>
      </w:pPr>
      <w:r>
        <w:rPr>
          <w:rFonts w:ascii="Verdana" w:eastAsia="Verdana" w:hAnsi="Verdana" w:cs="Verdana"/>
        </w:rPr>
        <w:t>E</w:t>
      </w:r>
      <w:r>
        <w:rPr>
          <w:rFonts w:ascii="Verdana" w:eastAsia="Verdana" w:hAnsi="Verdana" w:cs="Verdana"/>
        </w:rPr>
        <w:t>ach of the events or circumstances set out in this Clause 20 is an Event of Default (save for Clause 20.17 (</w:t>
      </w:r>
      <w:r>
        <w:rPr>
          <w:rFonts w:ascii="Verdana" w:eastAsia="Verdana" w:hAnsi="Verdana" w:cs="Verdana"/>
          <w:i/>
        </w:rPr>
        <w:t>Acceleration</w:t>
      </w:r>
      <w:r>
        <w:rPr>
          <w:rFonts w:ascii="Verdana" w:eastAsia="Verdana" w:hAnsi="Verdana" w:cs="Verdana"/>
        </w:rPr>
        <w:t>)).</w:t>
      </w:r>
    </w:p>
    <w:p w:rsidR="00E767A3" w:rsidRDefault="00FC0986">
      <w:pPr>
        <w:spacing w:line="210" w:lineRule="atLeast"/>
      </w:pPr>
      <w:r>
        <w:rPr>
          <w:rFonts w:ascii="Verdana" w:eastAsia="Verdana" w:hAnsi="Verdana" w:cs="Verdana"/>
          <w:b/>
        </w:rPr>
        <w:t>20.1 Non-payment</w:t>
      </w:r>
    </w:p>
    <w:p w:rsidR="00E767A3" w:rsidRDefault="00FC0986">
      <w:pPr>
        <w:spacing w:line="210" w:lineRule="atLeast"/>
      </w:pPr>
      <w:r>
        <w:rPr>
          <w:rFonts w:ascii="Verdana" w:eastAsia="Verdana" w:hAnsi="Verdana" w:cs="Verdana"/>
        </w:rPr>
        <w:t>The Borrower does not pay on the due date any amount payable pursuant to a Finance Document at the place and in the</w:t>
      </w:r>
      <w:r>
        <w:rPr>
          <w:rFonts w:ascii="Verdana" w:eastAsia="Verdana" w:hAnsi="Verdana" w:cs="Verdana"/>
        </w:rPr>
        <w:t xml:space="preserve"> currency in which it is expressed to be payable unless:</w:t>
      </w:r>
    </w:p>
    <w:p w:rsidR="00E767A3" w:rsidRDefault="00FC0986">
      <w:pPr>
        <w:spacing w:line="210" w:lineRule="atLeast"/>
      </w:pPr>
      <w:r>
        <w:rPr>
          <w:rFonts w:ascii="Verdana" w:eastAsia="Verdana" w:hAnsi="Verdana" w:cs="Verdana"/>
        </w:rPr>
        <w:t>(a) its failure to pay is caused by:</w:t>
      </w:r>
    </w:p>
    <w:p w:rsidR="00E767A3" w:rsidRDefault="00FC0986">
      <w:pPr>
        <w:spacing w:line="210" w:lineRule="atLeast"/>
      </w:pPr>
      <w:r>
        <w:rPr>
          <w:rFonts w:ascii="Verdana" w:eastAsia="Verdana" w:hAnsi="Verdana" w:cs="Verdana"/>
        </w:rPr>
        <w:t>(i) administrative or technical error; or</w:t>
      </w:r>
    </w:p>
    <w:p w:rsidR="00E767A3" w:rsidRDefault="00FC0986">
      <w:pPr>
        <w:spacing w:line="210" w:lineRule="atLeast"/>
      </w:pPr>
      <w:r>
        <w:rPr>
          <w:rFonts w:ascii="Verdana" w:eastAsia="Verdana" w:hAnsi="Verdana" w:cs="Verdana"/>
        </w:rPr>
        <w:t>(ii) a Disruption Event; and</w:t>
      </w:r>
    </w:p>
    <w:p w:rsidR="00E767A3" w:rsidRDefault="00FC0986">
      <w:pPr>
        <w:spacing w:line="210" w:lineRule="atLeast"/>
      </w:pPr>
      <w:r>
        <w:rPr>
          <w:rFonts w:ascii="Verdana" w:eastAsia="Verdana" w:hAnsi="Verdana" w:cs="Verdana"/>
        </w:rPr>
        <w:t xml:space="preserve">(b) payment is made within three (3) Business Days of its due date. </w:t>
      </w:r>
    </w:p>
    <w:p w:rsidR="00E767A3" w:rsidRDefault="00FC0986">
      <w:pPr>
        <w:spacing w:line="210" w:lineRule="atLeast"/>
      </w:pPr>
      <w:r>
        <w:rPr>
          <w:rFonts w:ascii="Verdana" w:eastAsia="Verdana" w:hAnsi="Verdana" w:cs="Verdana"/>
          <w:b/>
        </w:rPr>
        <w:t>20.2 Other obligations</w:t>
      </w:r>
    </w:p>
    <w:p w:rsidR="00E767A3" w:rsidRDefault="00FC0986">
      <w:pPr>
        <w:spacing w:line="210" w:lineRule="atLeast"/>
      </w:pPr>
      <w:r>
        <w:rPr>
          <w:rFonts w:ascii="Verdana" w:eastAsia="Verdana" w:hAnsi="Verdana" w:cs="Verdana"/>
        </w:rPr>
        <w:lastRenderedPageBreak/>
        <w:t>(a) The Borrower does not comply with any provision of the Finance Documents (other than those referred to in Clause 20.1 (</w:t>
      </w:r>
      <w:r>
        <w:rPr>
          <w:rFonts w:ascii="Verdana" w:eastAsia="Verdana" w:hAnsi="Verdana" w:cs="Verdana"/>
          <w:i/>
        </w:rPr>
        <w:t>Non-payment</w:t>
      </w:r>
      <w:r>
        <w:rPr>
          <w:rFonts w:ascii="Verdana" w:eastAsia="Verdana" w:hAnsi="Verdana" w:cs="Verdana"/>
        </w:rPr>
        <w:t>)).</w:t>
      </w:r>
    </w:p>
    <w:p w:rsidR="00E767A3" w:rsidRDefault="00FC0986">
      <w:pPr>
        <w:spacing w:line="210" w:lineRule="atLeast"/>
      </w:pPr>
      <w:r>
        <w:rPr>
          <w:rFonts w:ascii="Verdana" w:eastAsia="Verdana" w:hAnsi="Verdana" w:cs="Verdana"/>
        </w:rPr>
        <w:t>(b) No Event of Default under this Clause 20.2 (</w:t>
      </w:r>
      <w:r>
        <w:rPr>
          <w:rFonts w:ascii="Verdana" w:eastAsia="Verdana" w:hAnsi="Verdana" w:cs="Verdana"/>
          <w:i/>
        </w:rPr>
        <w:t>Other obligations</w:t>
      </w:r>
      <w:r>
        <w:rPr>
          <w:rFonts w:ascii="Verdana" w:eastAsia="Verdana" w:hAnsi="Verdana" w:cs="Verdana"/>
        </w:rPr>
        <w:t>) shall occur if the failure to comply is capable of</w:t>
      </w:r>
      <w:r>
        <w:rPr>
          <w:rFonts w:ascii="Verdana" w:eastAsia="Verdana" w:hAnsi="Verdana" w:cs="Verdana"/>
        </w:rPr>
        <w:t xml:space="preserve"> remedy and is remedied within ten (10) Business Days of the Borrower becoming aware of the failure to comply and the Facility Agent giving notice of the Borrower of the failure to comply, whichever is the earlier. </w:t>
      </w:r>
    </w:p>
    <w:p w:rsidR="00E767A3" w:rsidRDefault="00FC0986">
      <w:pPr>
        <w:spacing w:line="210" w:lineRule="atLeast"/>
      </w:pPr>
      <w:r>
        <w:rPr>
          <w:rFonts w:ascii="Verdana" w:eastAsia="Verdana" w:hAnsi="Verdana" w:cs="Verdana"/>
          <w:b/>
        </w:rPr>
        <w:t>20.3 Misrepresentation</w:t>
      </w:r>
    </w:p>
    <w:p w:rsidR="00E767A3" w:rsidRDefault="00FC0986">
      <w:pPr>
        <w:spacing w:line="210" w:lineRule="atLeast"/>
      </w:pPr>
      <w:r>
        <w:rPr>
          <w:rFonts w:ascii="Verdana" w:eastAsia="Verdana" w:hAnsi="Verdana" w:cs="Verdana"/>
        </w:rPr>
        <w:t>Any representatio</w:t>
      </w:r>
      <w:r>
        <w:rPr>
          <w:rFonts w:ascii="Verdana" w:eastAsia="Verdana" w:hAnsi="Verdana" w:cs="Verdana"/>
        </w:rPr>
        <w:t>n or statement made or deemed to be made by the Borrower in the Finance Documents or any other document delivered by or on behalf of the Borrower under or in connection with any Finance Document is or proves to have been incorrect or misleading in any mate</w:t>
      </w:r>
      <w:r>
        <w:rPr>
          <w:rFonts w:ascii="Verdana" w:eastAsia="Verdana" w:hAnsi="Verdana" w:cs="Verdana"/>
        </w:rPr>
        <w:t>rial respect when made or deemed to be made.</w:t>
      </w:r>
    </w:p>
    <w:p w:rsidR="00E767A3" w:rsidRDefault="00FC0986">
      <w:pPr>
        <w:spacing w:line="210" w:lineRule="atLeast"/>
      </w:pPr>
      <w:r>
        <w:rPr>
          <w:rFonts w:ascii="Verdana" w:eastAsia="Verdana" w:hAnsi="Verdana" w:cs="Verdana"/>
          <w:b/>
        </w:rPr>
        <w:t>20.4 Tax exemption</w:t>
      </w:r>
    </w:p>
    <w:p w:rsidR="00E767A3" w:rsidRDefault="00FC0986">
      <w:pPr>
        <w:spacing w:line="210" w:lineRule="atLeast"/>
      </w:pPr>
      <w:r>
        <w:rPr>
          <w:rFonts w:ascii="Verdana" w:eastAsia="Verdana" w:hAnsi="Verdana" w:cs="Verdana"/>
        </w:rPr>
        <w:t>Any tax exemption granted as of the date of this Agreement or after execution of the same by relevant authorities in Serbia in respect of the Project has become null or void or has not been im</w:t>
      </w:r>
      <w:r>
        <w:rPr>
          <w:rFonts w:ascii="Verdana" w:eastAsia="Verdana" w:hAnsi="Verdana" w:cs="Verdana"/>
        </w:rPr>
        <w:t xml:space="preserve">plemented by relevant authorities. </w:t>
      </w:r>
    </w:p>
    <w:p w:rsidR="00E767A3" w:rsidRDefault="00FC0986">
      <w:pPr>
        <w:spacing w:line="210" w:lineRule="atLeast"/>
      </w:pPr>
      <w:r>
        <w:rPr>
          <w:rFonts w:ascii="Verdana" w:eastAsia="Verdana" w:hAnsi="Verdana" w:cs="Verdana"/>
          <w:b/>
        </w:rPr>
        <w:t>20.5 Cross default</w:t>
      </w:r>
    </w:p>
    <w:p w:rsidR="00E767A3" w:rsidRDefault="00FC0986">
      <w:pPr>
        <w:spacing w:line="210" w:lineRule="atLeast"/>
      </w:pPr>
      <w:r>
        <w:rPr>
          <w:rFonts w:ascii="Verdana" w:eastAsia="Verdana" w:hAnsi="Verdana" w:cs="Verdana"/>
        </w:rPr>
        <w:t>(a) Any External Indebtedness of the Borrower is not paid when due nor within any applicable original grace period.</w:t>
      </w:r>
    </w:p>
    <w:p w:rsidR="00E767A3" w:rsidRDefault="00FC0986">
      <w:pPr>
        <w:spacing w:line="210" w:lineRule="atLeast"/>
      </w:pPr>
      <w:r>
        <w:rPr>
          <w:rFonts w:ascii="Verdana" w:eastAsia="Verdana" w:hAnsi="Verdana" w:cs="Verdana"/>
        </w:rPr>
        <w:t xml:space="preserve">(b) Any External Indebtedness of the Borrower is declared to be or otherwise becomes </w:t>
      </w:r>
      <w:r>
        <w:rPr>
          <w:rFonts w:ascii="Verdana" w:eastAsia="Verdana" w:hAnsi="Verdana" w:cs="Verdana"/>
        </w:rPr>
        <w:t>due and payable prior to its specified maturity as a result of an event of default (however described).</w:t>
      </w:r>
    </w:p>
    <w:p w:rsidR="00E767A3" w:rsidRDefault="00FC0986">
      <w:pPr>
        <w:spacing w:line="210" w:lineRule="atLeast"/>
      </w:pPr>
      <w:r>
        <w:rPr>
          <w:rFonts w:ascii="Verdana" w:eastAsia="Verdana" w:hAnsi="Verdana" w:cs="Verdana"/>
        </w:rPr>
        <w:t>(c) Any commitment for any External Indebtedness of the Borrower is cancelled or suspended by a creditor of the Borrower as a result of an event of defa</w:t>
      </w:r>
      <w:r>
        <w:rPr>
          <w:rFonts w:ascii="Verdana" w:eastAsia="Verdana" w:hAnsi="Verdana" w:cs="Verdana"/>
        </w:rPr>
        <w:t>ult (however described).</w:t>
      </w:r>
    </w:p>
    <w:p w:rsidR="00E767A3" w:rsidRDefault="00FC0986">
      <w:pPr>
        <w:spacing w:line="210" w:lineRule="atLeast"/>
      </w:pPr>
      <w:r>
        <w:rPr>
          <w:rFonts w:ascii="Verdana" w:eastAsia="Verdana" w:hAnsi="Verdana" w:cs="Verdana"/>
        </w:rPr>
        <w:t>(d) Any creditor of the Borrower becomes entitled to declare any External Indebtedness of the Borrower due and payable prior to its specified maturity as a result of an event of default (however described).</w:t>
      </w:r>
    </w:p>
    <w:p w:rsidR="00E767A3" w:rsidRDefault="00FC0986">
      <w:pPr>
        <w:spacing w:line="210" w:lineRule="atLeast"/>
      </w:pPr>
      <w:r>
        <w:rPr>
          <w:rFonts w:ascii="Verdana" w:eastAsia="Verdana" w:hAnsi="Verdana" w:cs="Verdana"/>
        </w:rPr>
        <w:t xml:space="preserve">(e) No Event of Default will occur under this Clause 20.4 if the aggregate amount of External Indebtedness or commitment for External Indebtedness falling within paragraphs (a) to (d) above is less than EUR 15,000,000. </w:t>
      </w:r>
    </w:p>
    <w:p w:rsidR="00E767A3" w:rsidRDefault="00FC0986">
      <w:pPr>
        <w:spacing w:line="210" w:lineRule="atLeast"/>
      </w:pPr>
      <w:r>
        <w:rPr>
          <w:rFonts w:ascii="Verdana" w:eastAsia="Verdana" w:hAnsi="Verdana" w:cs="Verdana"/>
          <w:b/>
        </w:rPr>
        <w:t>20.6 Creditors’ Process</w:t>
      </w:r>
    </w:p>
    <w:p w:rsidR="00E767A3" w:rsidRDefault="00FC0986">
      <w:pPr>
        <w:spacing w:line="210" w:lineRule="atLeast"/>
      </w:pPr>
      <w:r>
        <w:rPr>
          <w:rFonts w:ascii="Verdana" w:eastAsia="Verdana" w:hAnsi="Verdana" w:cs="Verdana"/>
        </w:rPr>
        <w:t>Any expropri</w:t>
      </w:r>
      <w:r>
        <w:rPr>
          <w:rFonts w:ascii="Verdana" w:eastAsia="Verdana" w:hAnsi="Verdana" w:cs="Verdana"/>
        </w:rPr>
        <w:t>ation, attachment, sequestration, distress or execution (or any analogous process in any applicable jurisdiction) affects any asset or assets of the Borrower having an aggregate value exceeding EUR 15,000,000 (or its equivalent in any other currency or cur</w:t>
      </w:r>
      <w:r>
        <w:rPr>
          <w:rFonts w:ascii="Verdana" w:eastAsia="Verdana" w:hAnsi="Verdana" w:cs="Verdana"/>
        </w:rPr>
        <w:t xml:space="preserve">rencies) and is not discharged within ten (10) days. </w:t>
      </w:r>
    </w:p>
    <w:p w:rsidR="00E767A3" w:rsidRDefault="00FC0986">
      <w:pPr>
        <w:spacing w:line="210" w:lineRule="atLeast"/>
      </w:pPr>
      <w:r>
        <w:rPr>
          <w:rFonts w:ascii="Verdana" w:eastAsia="Verdana" w:hAnsi="Verdana" w:cs="Verdana"/>
          <w:b/>
        </w:rPr>
        <w:t>20.7 Failure to comply with court judgment or arbitral award</w:t>
      </w:r>
    </w:p>
    <w:p w:rsidR="00E767A3" w:rsidRDefault="00FC0986">
      <w:pPr>
        <w:spacing w:line="210" w:lineRule="atLeast"/>
      </w:pPr>
      <w:r>
        <w:rPr>
          <w:rFonts w:ascii="Verdana" w:eastAsia="Verdana" w:hAnsi="Verdana" w:cs="Verdana"/>
        </w:rPr>
        <w:t>The Borrower fails to comply with or pay by the required time any sum due from it under any final judgment or any final order made or given b</w:t>
      </w:r>
      <w:r>
        <w:rPr>
          <w:rFonts w:ascii="Verdana" w:eastAsia="Verdana" w:hAnsi="Verdana" w:cs="Verdana"/>
        </w:rPr>
        <w:t xml:space="preserve">y a court or arbitral tribunal or other arbitral body, in each case of competent jurisdiction, and where the judgement or order relates to a monetary sum required to be </w:t>
      </w:r>
      <w:r>
        <w:rPr>
          <w:rFonts w:ascii="Verdana" w:eastAsia="Verdana" w:hAnsi="Verdana" w:cs="Verdana"/>
        </w:rPr>
        <w:lastRenderedPageBreak/>
        <w:t xml:space="preserve">paid by the Borrower, such sum exceeds EUR 100,000,000 (or its equivalent in any other </w:t>
      </w:r>
      <w:r>
        <w:rPr>
          <w:rFonts w:ascii="Verdana" w:eastAsia="Verdana" w:hAnsi="Verdana" w:cs="Verdana"/>
        </w:rPr>
        <w:t>currency or currencies).</w:t>
      </w:r>
    </w:p>
    <w:p w:rsidR="00E767A3" w:rsidRDefault="00FC0986">
      <w:pPr>
        <w:spacing w:line="210" w:lineRule="atLeast"/>
      </w:pPr>
      <w:r>
        <w:rPr>
          <w:rFonts w:ascii="Verdana" w:eastAsia="Verdana" w:hAnsi="Verdana" w:cs="Verdana"/>
          <w:b/>
        </w:rPr>
        <w:t>20.8 Unlawfulness and invalidity</w:t>
      </w:r>
    </w:p>
    <w:p w:rsidR="00E767A3" w:rsidRDefault="00FC0986">
      <w:pPr>
        <w:spacing w:line="210" w:lineRule="atLeast"/>
      </w:pPr>
      <w:r>
        <w:rPr>
          <w:rFonts w:ascii="Verdana" w:eastAsia="Verdana" w:hAnsi="Verdana" w:cs="Verdana"/>
        </w:rPr>
        <w:t>(a) It is or becomes unlawful for the Borrower to perform any of its obligations under the Finance Documents.</w:t>
      </w:r>
    </w:p>
    <w:p w:rsidR="00E767A3" w:rsidRDefault="00FC0986">
      <w:pPr>
        <w:spacing w:line="210" w:lineRule="atLeast"/>
      </w:pPr>
      <w:r>
        <w:rPr>
          <w:rFonts w:ascii="Verdana" w:eastAsia="Verdana" w:hAnsi="Verdana" w:cs="Verdana"/>
        </w:rPr>
        <w:t>(b) Any obligation or obligations of the Borrower under any Finance Documents are not or</w:t>
      </w:r>
      <w:r>
        <w:rPr>
          <w:rFonts w:ascii="Verdana" w:eastAsia="Verdana" w:hAnsi="Verdana" w:cs="Verdana"/>
        </w:rPr>
        <w:t xml:space="preserve"> cease to be legal, valid, binding or enforceable and the cessation individually or cumulatively materially and adversely affects the interests of the Lenders under the Finance Documents.</w:t>
      </w:r>
    </w:p>
    <w:p w:rsidR="00E767A3" w:rsidRDefault="00FC0986">
      <w:pPr>
        <w:spacing w:line="210" w:lineRule="atLeast"/>
      </w:pPr>
      <w:r>
        <w:rPr>
          <w:rFonts w:ascii="Verdana" w:eastAsia="Verdana" w:hAnsi="Verdana" w:cs="Verdana"/>
        </w:rPr>
        <w:t>(c) Any Finance Document ceases to be in full force and effect or is</w:t>
      </w:r>
      <w:r>
        <w:rPr>
          <w:rFonts w:ascii="Verdana" w:eastAsia="Verdana" w:hAnsi="Verdana" w:cs="Verdana"/>
        </w:rPr>
        <w:t xml:space="preserve"> alleged by a party to it (other than a Finance Party) to be ineffective.</w:t>
      </w:r>
    </w:p>
    <w:p w:rsidR="00E767A3" w:rsidRDefault="00FC0986">
      <w:pPr>
        <w:spacing w:line="210" w:lineRule="atLeast"/>
      </w:pPr>
      <w:r>
        <w:rPr>
          <w:rFonts w:ascii="Verdana" w:eastAsia="Verdana" w:hAnsi="Verdana" w:cs="Verdana"/>
          <w:b/>
        </w:rPr>
        <w:t>20.9 Repudiation</w:t>
      </w:r>
    </w:p>
    <w:p w:rsidR="00E767A3" w:rsidRDefault="00FC0986">
      <w:pPr>
        <w:spacing w:line="210" w:lineRule="atLeast"/>
      </w:pPr>
      <w:r>
        <w:rPr>
          <w:rFonts w:ascii="Verdana" w:eastAsia="Verdana" w:hAnsi="Verdana" w:cs="Verdana"/>
        </w:rPr>
        <w:t>The Borrower repudiates a Finance Document or evidences (through a written declaration/statement of the President of the Republic of Serbia, the Prime Minister or th</w:t>
      </w:r>
      <w:r>
        <w:rPr>
          <w:rFonts w:ascii="Verdana" w:eastAsia="Verdana" w:hAnsi="Verdana" w:cs="Verdana"/>
        </w:rPr>
        <w:t xml:space="preserve">e Minister in charge of Economy or Finance or any other person who has the authority to represent the Borrower) an intention to repudiate a Finance Document. </w:t>
      </w:r>
    </w:p>
    <w:p w:rsidR="00E767A3" w:rsidRDefault="00FC0986">
      <w:pPr>
        <w:spacing w:line="210" w:lineRule="atLeast"/>
      </w:pPr>
      <w:r>
        <w:rPr>
          <w:rFonts w:ascii="Verdana" w:eastAsia="Verdana" w:hAnsi="Verdana" w:cs="Verdana"/>
          <w:b/>
        </w:rPr>
        <w:t>20.10 Litigation</w:t>
      </w:r>
    </w:p>
    <w:p w:rsidR="00E767A3" w:rsidRDefault="00FC0986">
      <w:pPr>
        <w:spacing w:line="210" w:lineRule="atLeast"/>
      </w:pPr>
      <w:r>
        <w:rPr>
          <w:rFonts w:ascii="Verdana" w:eastAsia="Verdana" w:hAnsi="Verdana" w:cs="Verdana"/>
        </w:rPr>
        <w:t>Any litigation, arbitration, administrative, governmental, regulatory or other i</w:t>
      </w:r>
      <w:r>
        <w:rPr>
          <w:rFonts w:ascii="Verdana" w:eastAsia="Verdana" w:hAnsi="Verdana" w:cs="Verdana"/>
        </w:rPr>
        <w:t>nvestigations, proceedings or disputes are commenced, or any judgment or order of a court, arbitral body or agency is made against the Borrower or any Buyer or its respective assets, which have or are reasonably likely to have a Material Adverse Effect.</w:t>
      </w:r>
    </w:p>
    <w:p w:rsidR="00E767A3" w:rsidRDefault="00FC0986">
      <w:pPr>
        <w:spacing w:line="210" w:lineRule="atLeast"/>
      </w:pPr>
      <w:r>
        <w:rPr>
          <w:rFonts w:ascii="Verdana" w:eastAsia="Verdana" w:hAnsi="Verdana" w:cs="Verdana"/>
          <w:b/>
        </w:rPr>
        <w:t>20</w:t>
      </w:r>
      <w:r>
        <w:rPr>
          <w:rFonts w:ascii="Verdana" w:eastAsia="Verdana" w:hAnsi="Verdana" w:cs="Verdana"/>
          <w:b/>
        </w:rPr>
        <w:t>.11 Convertibility / Transferability</w:t>
      </w:r>
    </w:p>
    <w:p w:rsidR="00E767A3" w:rsidRDefault="00FC0986">
      <w:pPr>
        <w:spacing w:line="210" w:lineRule="atLeast"/>
      </w:pPr>
      <w:r>
        <w:rPr>
          <w:rFonts w:ascii="Verdana" w:eastAsia="Verdana" w:hAnsi="Verdana" w:cs="Verdana"/>
        </w:rPr>
        <w:t>Any foreign exchange law is amended, enacted or introduced or is reasonably likely to be amended, enacted or introduced in Serbia with regard to:</w:t>
      </w:r>
    </w:p>
    <w:p w:rsidR="00E767A3" w:rsidRDefault="00FC0986">
      <w:pPr>
        <w:spacing w:line="210" w:lineRule="atLeast"/>
      </w:pPr>
      <w:r>
        <w:rPr>
          <w:rFonts w:ascii="Verdana" w:eastAsia="Verdana" w:hAnsi="Verdana" w:cs="Verdana"/>
        </w:rPr>
        <w:t>(a) the ability of the Borrower and/or any Buyer to exchange or convert d</w:t>
      </w:r>
      <w:r>
        <w:rPr>
          <w:rFonts w:ascii="Verdana" w:eastAsia="Verdana" w:hAnsi="Verdana" w:cs="Verdana"/>
        </w:rPr>
        <w:t>omestic currency into the Foreign Currency;</w:t>
      </w:r>
    </w:p>
    <w:p w:rsidR="00E767A3" w:rsidRDefault="00FC0986">
      <w:pPr>
        <w:spacing w:line="210" w:lineRule="atLeast"/>
      </w:pPr>
      <w:r>
        <w:rPr>
          <w:rFonts w:ascii="Verdana" w:eastAsia="Verdana" w:hAnsi="Verdana" w:cs="Verdana"/>
        </w:rPr>
        <w:t>(b) the transfer by or on behalf of the Borrower or any Buyer of the Foreign Currencies to the Finance Parties in satisfaction of the obligations of the Borrower and/or any Buyer under the Finance Document (or an</w:t>
      </w:r>
      <w:r>
        <w:rPr>
          <w:rFonts w:ascii="Verdana" w:eastAsia="Verdana" w:hAnsi="Verdana" w:cs="Verdana"/>
        </w:rPr>
        <w:t>y judgment in relation thereto); or</w:t>
      </w:r>
    </w:p>
    <w:p w:rsidR="00E767A3" w:rsidRDefault="00FC0986">
      <w:pPr>
        <w:spacing w:line="210" w:lineRule="atLeast"/>
      </w:pPr>
      <w:r>
        <w:rPr>
          <w:rFonts w:ascii="Verdana" w:eastAsia="Verdana" w:hAnsi="Verdana" w:cs="Verdana"/>
        </w:rPr>
        <w:t>(c) the Borrower’s and/or any Buyer’s ability to pay euros abroad free of any reserve requirement or exchange control.</w:t>
      </w:r>
    </w:p>
    <w:p w:rsidR="00E767A3" w:rsidRDefault="00FC0986">
      <w:pPr>
        <w:spacing w:line="210" w:lineRule="atLeast"/>
      </w:pPr>
      <w:r>
        <w:rPr>
          <w:rFonts w:ascii="Verdana" w:eastAsia="Verdana" w:hAnsi="Verdana" w:cs="Verdana"/>
          <w:b/>
        </w:rPr>
        <w:t>20.12 Material adverse change</w:t>
      </w:r>
    </w:p>
    <w:p w:rsidR="00E767A3" w:rsidRDefault="00FC0986">
      <w:pPr>
        <w:spacing w:line="210" w:lineRule="atLeast"/>
      </w:pPr>
      <w:r>
        <w:rPr>
          <w:rFonts w:ascii="Verdana" w:eastAsia="Verdana" w:hAnsi="Verdana" w:cs="Verdana"/>
        </w:rPr>
        <w:t xml:space="preserve">Any event or circumstance occurs which the Majority Lenders reasonably </w:t>
      </w:r>
      <w:r>
        <w:rPr>
          <w:rFonts w:ascii="Verdana" w:eastAsia="Verdana" w:hAnsi="Verdana" w:cs="Verdana"/>
        </w:rPr>
        <w:t>believe has or is likely to have a Material Adverse Effect.</w:t>
      </w:r>
    </w:p>
    <w:p w:rsidR="00E767A3" w:rsidRDefault="00FC0986">
      <w:pPr>
        <w:spacing w:line="210" w:lineRule="atLeast"/>
      </w:pPr>
      <w:r>
        <w:rPr>
          <w:rFonts w:ascii="Verdana" w:eastAsia="Verdana" w:hAnsi="Verdana" w:cs="Verdana"/>
          <w:b/>
        </w:rPr>
        <w:t>20.13 Moratorium</w:t>
      </w:r>
    </w:p>
    <w:p w:rsidR="00E767A3" w:rsidRDefault="00FC0986">
      <w:pPr>
        <w:spacing w:line="210" w:lineRule="atLeast"/>
      </w:pPr>
      <w:r>
        <w:rPr>
          <w:rFonts w:ascii="Verdana" w:eastAsia="Verdana" w:hAnsi="Verdana" w:cs="Verdana"/>
        </w:rPr>
        <w:t>A moratorium is declared or comes into de facto effect in respect of any External Indebtedness of the Borrower or the Borrower commences negotiations with one or more of its credi</w:t>
      </w:r>
      <w:r>
        <w:rPr>
          <w:rFonts w:ascii="Verdana" w:eastAsia="Verdana" w:hAnsi="Verdana" w:cs="Verdana"/>
        </w:rPr>
        <w:t xml:space="preserve">tors with a view to the readjustment or rescheduling of its </w:t>
      </w:r>
      <w:r>
        <w:rPr>
          <w:rFonts w:ascii="Verdana" w:eastAsia="Verdana" w:hAnsi="Verdana" w:cs="Verdana"/>
        </w:rPr>
        <w:lastRenderedPageBreak/>
        <w:t xml:space="preserve">External Indebtedness or suspends or threatens to suspend making payments on any of its External Indebtedness. </w:t>
      </w:r>
    </w:p>
    <w:p w:rsidR="00E767A3" w:rsidRDefault="00FC0986">
      <w:pPr>
        <w:spacing w:line="210" w:lineRule="atLeast"/>
      </w:pPr>
      <w:r>
        <w:rPr>
          <w:rFonts w:ascii="Verdana" w:eastAsia="Verdana" w:hAnsi="Verdana" w:cs="Verdana"/>
          <w:b/>
        </w:rPr>
        <w:t>20.14 IMF</w:t>
      </w:r>
    </w:p>
    <w:p w:rsidR="00E767A3" w:rsidRDefault="00FC0986">
      <w:pPr>
        <w:spacing w:line="210" w:lineRule="atLeast"/>
      </w:pPr>
      <w:r>
        <w:rPr>
          <w:rFonts w:ascii="Verdana" w:eastAsia="Verdana" w:hAnsi="Verdana" w:cs="Verdana"/>
        </w:rPr>
        <w:t xml:space="preserve">The Borrower ceases to be a member in good standing or becomes ineligible </w:t>
      </w:r>
      <w:r>
        <w:rPr>
          <w:rFonts w:ascii="Verdana" w:eastAsia="Verdana" w:hAnsi="Verdana" w:cs="Verdana"/>
        </w:rPr>
        <w:t>to use the resources of the IMF or is unable for any reason to draw or make use of funds available to it under any IMF funding programme or any such programme is cancelled or suspended.</w:t>
      </w:r>
    </w:p>
    <w:p w:rsidR="00E767A3" w:rsidRDefault="00FC0986">
      <w:pPr>
        <w:spacing w:line="210" w:lineRule="atLeast"/>
      </w:pPr>
      <w:r>
        <w:rPr>
          <w:rFonts w:ascii="Verdana" w:eastAsia="Verdana" w:hAnsi="Verdana" w:cs="Verdana"/>
          <w:b/>
        </w:rPr>
        <w:t>20.15 Contractor</w:t>
      </w:r>
    </w:p>
    <w:p w:rsidR="00E767A3" w:rsidRDefault="00FC0986">
      <w:pPr>
        <w:spacing w:line="210" w:lineRule="atLeast"/>
      </w:pPr>
      <w:r>
        <w:rPr>
          <w:rFonts w:ascii="Verdana" w:eastAsia="Verdana" w:hAnsi="Verdana" w:cs="Verdana"/>
        </w:rPr>
        <w:t>(a) The Contractor directly or indirectly uses the pr</w:t>
      </w:r>
      <w:r>
        <w:rPr>
          <w:rFonts w:ascii="Verdana" w:eastAsia="Verdana" w:hAnsi="Verdana" w:cs="Verdana"/>
        </w:rPr>
        <w:t>oceeds of the Facility for any purpose which would breach any Anti-Corruption Laws or any Anti-Money Laundering Laws.</w:t>
      </w:r>
    </w:p>
    <w:p w:rsidR="00E767A3" w:rsidRDefault="00FC0986">
      <w:pPr>
        <w:spacing w:line="210" w:lineRule="atLeast"/>
      </w:pPr>
      <w:r>
        <w:rPr>
          <w:rFonts w:ascii="Verdana" w:eastAsia="Verdana" w:hAnsi="Verdana" w:cs="Verdana"/>
        </w:rPr>
        <w:t>(b) The Contractor directly or indirectly uses the proceeds of the Facility hereunder, or lend, contribute or otherwise make available suc</w:t>
      </w:r>
      <w:r>
        <w:rPr>
          <w:rFonts w:ascii="Verdana" w:eastAsia="Verdana" w:hAnsi="Verdana" w:cs="Verdana"/>
        </w:rPr>
        <w:t>h proceeds to or other person or entity:</w:t>
      </w:r>
    </w:p>
    <w:p w:rsidR="00E767A3" w:rsidRDefault="00FC0986">
      <w:pPr>
        <w:spacing w:line="210" w:lineRule="atLeast"/>
      </w:pPr>
      <w:r>
        <w:rPr>
          <w:rFonts w:ascii="Verdana" w:eastAsia="Verdana" w:hAnsi="Verdana" w:cs="Verdana"/>
        </w:rPr>
        <w:t xml:space="preserve">(i) to fund or facilitate any activities of or business with any Sanctions Restricted Person: </w:t>
      </w:r>
    </w:p>
    <w:p w:rsidR="00E767A3" w:rsidRDefault="00FC0986">
      <w:pPr>
        <w:spacing w:line="210" w:lineRule="atLeast"/>
      </w:pPr>
      <w:r>
        <w:rPr>
          <w:rFonts w:ascii="Verdana" w:eastAsia="Verdana" w:hAnsi="Verdana" w:cs="Verdana"/>
        </w:rPr>
        <w:t xml:space="preserve">(A) the subject or the target of any sanctions or trade embargos administered or enforced by the Sanction Authority, or </w:t>
      </w:r>
    </w:p>
    <w:p w:rsidR="00E767A3" w:rsidRDefault="00FC0986">
      <w:pPr>
        <w:spacing w:line="210" w:lineRule="atLeast"/>
      </w:pPr>
      <w:r>
        <w:rPr>
          <w:rFonts w:ascii="Verdana" w:eastAsia="Verdana" w:hAnsi="Verdana" w:cs="Verdana"/>
        </w:rPr>
        <w:t xml:space="preserve">(B) owned fifty per cent. (50%) or more by or otherwise controlled by, or acting on behalf of one or more Sanctions Restricted Persons, or </w:t>
      </w:r>
    </w:p>
    <w:p w:rsidR="00E767A3" w:rsidRDefault="00FC0986">
      <w:pPr>
        <w:spacing w:line="210" w:lineRule="atLeast"/>
      </w:pPr>
      <w:r>
        <w:rPr>
          <w:rFonts w:ascii="Verdana" w:eastAsia="Verdana" w:hAnsi="Verdana" w:cs="Verdana"/>
        </w:rPr>
        <w:t xml:space="preserve">(C) located, organized or resident in a Sanctioned Territory, </w:t>
      </w:r>
    </w:p>
    <w:p w:rsidR="00E767A3" w:rsidRDefault="00FC0986">
      <w:pPr>
        <w:spacing w:line="210" w:lineRule="atLeast"/>
      </w:pPr>
      <w:r>
        <w:rPr>
          <w:rFonts w:ascii="Verdana" w:eastAsia="Verdana" w:hAnsi="Verdana" w:cs="Verdana"/>
        </w:rPr>
        <w:t>(ii) to fund or facilitate any activities of or business in any Sanctioned Territory, or</w:t>
      </w:r>
    </w:p>
    <w:p w:rsidR="00E767A3" w:rsidRDefault="00FC0986">
      <w:pPr>
        <w:spacing w:line="210" w:lineRule="atLeast"/>
      </w:pPr>
      <w:r>
        <w:rPr>
          <w:rFonts w:ascii="Verdana" w:eastAsia="Verdana" w:hAnsi="Verdana" w:cs="Verdana"/>
        </w:rPr>
        <w:t>(iii) in any other manner that will result in a violation by any Sanctions Restricted Person (including any Sanctions Restricted Person participating in the transactio</w:t>
      </w:r>
      <w:r>
        <w:rPr>
          <w:rFonts w:ascii="Verdana" w:eastAsia="Verdana" w:hAnsi="Verdana" w:cs="Verdana"/>
        </w:rPr>
        <w:t>n, whether as initial purchaser, advisor, investor or otherwise) of Sanctions.</w:t>
      </w:r>
    </w:p>
    <w:p w:rsidR="00E767A3" w:rsidRDefault="00FC0986">
      <w:pPr>
        <w:spacing w:line="210" w:lineRule="atLeast"/>
      </w:pPr>
      <w:r>
        <w:rPr>
          <w:rFonts w:ascii="Verdana" w:eastAsia="Verdana" w:hAnsi="Verdana" w:cs="Verdana"/>
          <w:b/>
        </w:rPr>
        <w:t xml:space="preserve">20.16 Environmental and Social Law </w:t>
      </w:r>
    </w:p>
    <w:p w:rsidR="00E767A3" w:rsidRDefault="00FC0986">
      <w:pPr>
        <w:spacing w:line="210" w:lineRule="atLeast"/>
      </w:pPr>
      <w:r>
        <w:rPr>
          <w:rFonts w:ascii="Verdana" w:eastAsia="Verdana" w:hAnsi="Verdana" w:cs="Verdana"/>
        </w:rPr>
        <w:t>(a) Any Environmental or Social Claim is commenced or against any of the Borrower, the Contractor or any Buyer with respect to the Line 1 (Ph</w:t>
      </w:r>
      <w:r>
        <w:rPr>
          <w:rFonts w:ascii="Verdana" w:eastAsia="Verdana" w:hAnsi="Verdana" w:cs="Verdana"/>
        </w:rPr>
        <w:t xml:space="preserve">ase 1) of the Belgrade Metro Project which individually or in the aggregate could reasonably be expected to result in a Material Adverse Effect on the implementation or operation of the Line 1 (Phase 1) of the Belgrade Metro Project in accordance with the </w:t>
      </w:r>
      <w:r>
        <w:rPr>
          <w:rFonts w:ascii="Verdana" w:eastAsia="Verdana" w:hAnsi="Verdana" w:cs="Verdana"/>
        </w:rPr>
        <w:t>Environmental and Social Requirements.</w:t>
      </w:r>
    </w:p>
    <w:p w:rsidR="00E767A3" w:rsidRDefault="00FC0986">
      <w:pPr>
        <w:spacing w:line="210" w:lineRule="atLeast"/>
      </w:pPr>
      <w:r>
        <w:rPr>
          <w:rFonts w:ascii="Verdana" w:eastAsia="Verdana" w:hAnsi="Verdana" w:cs="Verdana"/>
        </w:rPr>
        <w:t>(b) An E&amp;S Trigger Event occurs and the Lenders (having consulted with the Environmental and Social Consultant) deem such E&amp;S Trigger Event as incapable of remedy.</w:t>
      </w:r>
    </w:p>
    <w:p w:rsidR="00E767A3" w:rsidRDefault="00FC0986">
      <w:pPr>
        <w:spacing w:line="210" w:lineRule="atLeast"/>
      </w:pPr>
      <w:r>
        <w:rPr>
          <w:rFonts w:ascii="Verdana" w:eastAsia="Verdana" w:hAnsi="Verdana" w:cs="Verdana"/>
        </w:rPr>
        <w:t>(c) An Environmental or Social Incident for which the</w:t>
      </w:r>
      <w:r>
        <w:rPr>
          <w:rFonts w:ascii="Verdana" w:eastAsia="Verdana" w:hAnsi="Verdana" w:cs="Verdana"/>
        </w:rPr>
        <w:t xml:space="preserve"> Borrower has provided a Corrective Action Plan occurs and either: (i) the Lenders (having consulted with the Environmental and Social Consultant) reject such Corrective Action Plan; or (ii) the Borrower does not comply with the actions set out in such Cor</w:t>
      </w:r>
      <w:r>
        <w:rPr>
          <w:rFonts w:ascii="Verdana" w:eastAsia="Verdana" w:hAnsi="Verdana" w:cs="Verdana"/>
        </w:rPr>
        <w:t>rective Action Plan within the timeframes set out therein.</w:t>
      </w:r>
    </w:p>
    <w:p w:rsidR="00E767A3" w:rsidRDefault="00FC0986">
      <w:pPr>
        <w:spacing w:line="210" w:lineRule="atLeast"/>
      </w:pPr>
      <w:r>
        <w:rPr>
          <w:rFonts w:ascii="Verdana" w:eastAsia="Verdana" w:hAnsi="Verdana" w:cs="Verdana"/>
          <w:b/>
        </w:rPr>
        <w:lastRenderedPageBreak/>
        <w:t>20.17 Acceleration</w:t>
      </w:r>
    </w:p>
    <w:p w:rsidR="00E767A3" w:rsidRDefault="00FC0986">
      <w:pPr>
        <w:spacing w:line="210" w:lineRule="atLeast"/>
      </w:pPr>
      <w:r>
        <w:rPr>
          <w:rFonts w:ascii="Verdana" w:eastAsia="Verdana" w:hAnsi="Verdana" w:cs="Verdana"/>
        </w:rPr>
        <w:t>On and at any time after the occurrence of an Event of Default which is continuing the Facility Agent may, and shall if so directed by the Majority Lenders, by notice to the Borr</w:t>
      </w:r>
      <w:r>
        <w:rPr>
          <w:rFonts w:ascii="Verdana" w:eastAsia="Verdana" w:hAnsi="Verdana" w:cs="Verdana"/>
        </w:rPr>
        <w:t>ower:</w:t>
      </w:r>
    </w:p>
    <w:p w:rsidR="00E767A3" w:rsidRDefault="00FC0986">
      <w:pPr>
        <w:spacing w:line="210" w:lineRule="atLeast"/>
      </w:pPr>
      <w:r>
        <w:rPr>
          <w:rFonts w:ascii="Verdana" w:eastAsia="Verdana" w:hAnsi="Verdana" w:cs="Verdana"/>
        </w:rPr>
        <w:t>(a) cancel the Total Commitments, whereupon they shall immediately be cancelled;</w:t>
      </w:r>
    </w:p>
    <w:p w:rsidR="00E767A3" w:rsidRDefault="00FC0986">
      <w:pPr>
        <w:spacing w:line="210" w:lineRule="atLeast"/>
      </w:pPr>
      <w:r>
        <w:rPr>
          <w:rFonts w:ascii="Verdana" w:eastAsia="Verdana" w:hAnsi="Verdana" w:cs="Verdana"/>
        </w:rPr>
        <w:t>(b) declare that all or part of the Loans, together with accrued interest, and all other amounts accrued or outstanding under the Finance Documents be immediately due an</w:t>
      </w:r>
      <w:r>
        <w:rPr>
          <w:rFonts w:ascii="Verdana" w:eastAsia="Verdana" w:hAnsi="Verdana" w:cs="Verdana"/>
        </w:rPr>
        <w:t>d payable, whereupon they shall become immediately due and payable; and/or</w:t>
      </w:r>
    </w:p>
    <w:p w:rsidR="00E767A3" w:rsidRDefault="00FC0986">
      <w:pPr>
        <w:spacing w:line="210" w:lineRule="atLeast"/>
      </w:pPr>
      <w:r>
        <w:rPr>
          <w:rFonts w:ascii="Verdana" w:eastAsia="Verdana" w:hAnsi="Verdana" w:cs="Verdana"/>
        </w:rPr>
        <w:t>(c) declare that all or part of the Loans be payable on demand, whereupon they shall immediately become payable on demand by the Facility Agent on the instructions of the Majority L</w:t>
      </w:r>
      <w:r>
        <w:rPr>
          <w:rFonts w:ascii="Verdana" w:eastAsia="Verdana" w:hAnsi="Verdana" w:cs="Verdana"/>
        </w:rPr>
        <w:t>enders.</w:t>
      </w:r>
    </w:p>
    <w:p w:rsidR="00E767A3" w:rsidRDefault="00FC0986">
      <w:pPr>
        <w:spacing w:line="210" w:lineRule="atLeast"/>
      </w:pPr>
      <w:r>
        <w:rPr>
          <w:rFonts w:ascii="Verdana" w:eastAsia="Verdana" w:hAnsi="Verdana" w:cs="Verdana"/>
          <w:b/>
        </w:rPr>
        <w:t>21. SUBROGATION</w:t>
      </w:r>
    </w:p>
    <w:p w:rsidR="00E767A3" w:rsidRDefault="00FC0986">
      <w:pPr>
        <w:spacing w:line="210" w:lineRule="atLeast"/>
      </w:pPr>
      <w:r>
        <w:rPr>
          <w:rFonts w:ascii="Verdana" w:eastAsia="Verdana" w:hAnsi="Verdana" w:cs="Verdana"/>
        </w:rPr>
        <w:t>(a) Each Party acknowledges that Sinosure will be subrogated to the rights of the Facility Agent and the Lenders to the extent of any payment made by or on behalf of Sinosure under the Sinosure Policy.</w:t>
      </w:r>
    </w:p>
    <w:p w:rsidR="00E767A3" w:rsidRDefault="00FC0986">
      <w:pPr>
        <w:spacing w:line="210" w:lineRule="atLeast"/>
      </w:pPr>
      <w:r>
        <w:rPr>
          <w:rFonts w:ascii="Verdana" w:eastAsia="Verdana" w:hAnsi="Verdana" w:cs="Verdana"/>
        </w:rPr>
        <w:t>(b) Nothing in any Finance Doc</w:t>
      </w:r>
      <w:r>
        <w:rPr>
          <w:rFonts w:ascii="Verdana" w:eastAsia="Verdana" w:hAnsi="Verdana" w:cs="Verdana"/>
        </w:rPr>
        <w:t>ument shall prejudice the right of Sinosure to be subrogated, pursuant to the Sinosure Policy or applicable law, to the rights of the Facility Agent or any Lender under this Agreement and each other Finance Document.</w:t>
      </w:r>
    </w:p>
    <w:p w:rsidR="00E767A3" w:rsidRDefault="00FC0986">
      <w:pPr>
        <w:spacing w:line="210" w:lineRule="atLeast"/>
      </w:pPr>
      <w:r>
        <w:rPr>
          <w:rFonts w:ascii="Verdana" w:eastAsia="Verdana" w:hAnsi="Verdana" w:cs="Verdana"/>
          <w:b/>
        </w:rPr>
        <w:t>22. CHANGES TO THE LENDERS</w:t>
      </w:r>
    </w:p>
    <w:p w:rsidR="00E767A3" w:rsidRDefault="00FC0986">
      <w:pPr>
        <w:spacing w:line="210" w:lineRule="atLeast"/>
      </w:pPr>
      <w:r>
        <w:rPr>
          <w:rFonts w:ascii="Verdana" w:eastAsia="Verdana" w:hAnsi="Verdana" w:cs="Verdana"/>
          <w:b/>
        </w:rPr>
        <w:t>22.1 Assignments and transfers by the Lenders</w:t>
      </w:r>
    </w:p>
    <w:p w:rsidR="00E767A3" w:rsidRDefault="00FC0986">
      <w:pPr>
        <w:spacing w:line="210" w:lineRule="atLeast"/>
      </w:pPr>
      <w:r>
        <w:rPr>
          <w:rFonts w:ascii="Verdana" w:eastAsia="Verdana" w:hAnsi="Verdana" w:cs="Verdana"/>
        </w:rPr>
        <w:t>(a) Subject to this Clause 22, a Lender (the ”</w:t>
      </w:r>
      <w:r>
        <w:rPr>
          <w:rFonts w:ascii="Verdana" w:eastAsia="Verdana" w:hAnsi="Verdana" w:cs="Verdana"/>
          <w:b/>
        </w:rPr>
        <w:t>Existing Lender</w:t>
      </w:r>
      <w:r>
        <w:rPr>
          <w:rFonts w:ascii="Verdana" w:eastAsia="Verdana" w:hAnsi="Verdana" w:cs="Verdana"/>
        </w:rPr>
        <w:t>”) may:</w:t>
      </w:r>
    </w:p>
    <w:p w:rsidR="00E767A3" w:rsidRDefault="00FC0986">
      <w:pPr>
        <w:spacing w:line="210" w:lineRule="atLeast"/>
      </w:pPr>
      <w:r>
        <w:rPr>
          <w:rFonts w:ascii="Verdana" w:eastAsia="Verdana" w:hAnsi="Verdana" w:cs="Verdana"/>
        </w:rPr>
        <w:t>(i) assign any of its rights; or</w:t>
      </w:r>
    </w:p>
    <w:p w:rsidR="00E767A3" w:rsidRDefault="00FC0986">
      <w:pPr>
        <w:spacing w:line="210" w:lineRule="atLeast"/>
      </w:pPr>
      <w:r>
        <w:rPr>
          <w:rFonts w:ascii="Verdana" w:eastAsia="Verdana" w:hAnsi="Verdana" w:cs="Verdana"/>
        </w:rPr>
        <w:t>(ii) transfer by novation any of its rights and obligations,</w:t>
      </w:r>
    </w:p>
    <w:p w:rsidR="00E767A3" w:rsidRDefault="00FC0986">
      <w:pPr>
        <w:spacing w:line="210" w:lineRule="atLeast"/>
      </w:pPr>
      <w:r>
        <w:rPr>
          <w:rFonts w:ascii="Verdana" w:eastAsia="Verdana" w:hAnsi="Verdana" w:cs="Verdana"/>
        </w:rPr>
        <w:t>to:</w:t>
      </w:r>
    </w:p>
    <w:p w:rsidR="00E767A3" w:rsidRDefault="00FC0986">
      <w:pPr>
        <w:spacing w:line="210" w:lineRule="atLeast"/>
      </w:pPr>
      <w:r>
        <w:rPr>
          <w:rFonts w:ascii="Verdana" w:eastAsia="Verdana" w:hAnsi="Verdana" w:cs="Verdana"/>
        </w:rPr>
        <w:t>(A) Sinosure;</w:t>
      </w:r>
    </w:p>
    <w:p w:rsidR="00E767A3" w:rsidRDefault="00FC0986">
      <w:pPr>
        <w:spacing w:line="210" w:lineRule="atLeast"/>
      </w:pPr>
      <w:r>
        <w:rPr>
          <w:rFonts w:ascii="Verdana" w:eastAsia="Verdana" w:hAnsi="Verdana" w:cs="Verdana"/>
        </w:rPr>
        <w:t>(B) any person specified by S</w:t>
      </w:r>
      <w:r>
        <w:rPr>
          <w:rFonts w:ascii="Verdana" w:eastAsia="Verdana" w:hAnsi="Verdana" w:cs="Verdana"/>
        </w:rPr>
        <w:t>inosure as part of a Sinosure Transfer; or</w:t>
      </w:r>
    </w:p>
    <w:p w:rsidR="00E767A3" w:rsidRDefault="00FC0986">
      <w:pPr>
        <w:spacing w:line="210" w:lineRule="atLeast"/>
      </w:pPr>
      <w:r>
        <w:rPr>
          <w:rFonts w:ascii="Verdana" w:eastAsia="Verdana" w:hAnsi="Verdana" w:cs="Verdana"/>
        </w:rPr>
        <w:t>(C) subject to the prior written consent of Sinosure (which consent is required to be obtained by the relevant Existing Lender), another bank or financial institution or to a trust, fund or other entity which is r</w:t>
      </w:r>
      <w:r>
        <w:rPr>
          <w:rFonts w:ascii="Verdana" w:eastAsia="Verdana" w:hAnsi="Verdana" w:cs="Verdana"/>
        </w:rPr>
        <w:t>egularly engaged in or established for the purpose of making, purchasing or investing in loans, securities or other financial assets,</w:t>
      </w:r>
    </w:p>
    <w:p w:rsidR="00E767A3" w:rsidRDefault="00FC0986">
      <w:pPr>
        <w:spacing w:line="210" w:lineRule="atLeast"/>
      </w:pPr>
      <w:r>
        <w:rPr>
          <w:rFonts w:ascii="Verdana" w:eastAsia="Verdana" w:hAnsi="Verdana" w:cs="Verdana"/>
        </w:rPr>
        <w:t>(the ”</w:t>
      </w:r>
      <w:r>
        <w:rPr>
          <w:rFonts w:ascii="Verdana" w:eastAsia="Verdana" w:hAnsi="Verdana" w:cs="Verdana"/>
          <w:b/>
        </w:rPr>
        <w:t>New Lender</w:t>
      </w:r>
      <w:r>
        <w:rPr>
          <w:rFonts w:ascii="Verdana" w:eastAsia="Verdana" w:hAnsi="Verdana" w:cs="Verdana"/>
        </w:rPr>
        <w:t>”).</w:t>
      </w:r>
    </w:p>
    <w:p w:rsidR="00E767A3" w:rsidRDefault="00FC0986">
      <w:pPr>
        <w:spacing w:line="210" w:lineRule="atLeast"/>
      </w:pPr>
      <w:r>
        <w:rPr>
          <w:rFonts w:ascii="Verdana" w:eastAsia="Verdana" w:hAnsi="Verdana" w:cs="Verdana"/>
        </w:rPr>
        <w:t>(b) The Borrower shall, within three (3) Business Days of demand, reimburse the Facility Agent and Sin</w:t>
      </w:r>
      <w:r>
        <w:rPr>
          <w:rFonts w:ascii="Verdana" w:eastAsia="Verdana" w:hAnsi="Verdana" w:cs="Verdana"/>
        </w:rPr>
        <w:t>osure for the amount of any costs and expenses (including legal fees) reasonably incurred by the Facility Agent or Sinosure in connection with any Sinosure Transfer.</w:t>
      </w:r>
    </w:p>
    <w:p w:rsidR="00E767A3" w:rsidRDefault="00FC0986">
      <w:pPr>
        <w:spacing w:line="210" w:lineRule="atLeast"/>
      </w:pPr>
      <w:r>
        <w:rPr>
          <w:rFonts w:ascii="Verdana" w:eastAsia="Verdana" w:hAnsi="Verdana" w:cs="Verdana"/>
          <w:b/>
        </w:rPr>
        <w:t>22.2 Conditions of assignment or transfer</w:t>
      </w:r>
    </w:p>
    <w:p w:rsidR="00E767A3" w:rsidRDefault="00FC0986">
      <w:pPr>
        <w:spacing w:line="210" w:lineRule="atLeast"/>
      </w:pPr>
      <w:r>
        <w:rPr>
          <w:rFonts w:ascii="Verdana" w:eastAsia="Verdana" w:hAnsi="Verdana" w:cs="Verdana"/>
        </w:rPr>
        <w:lastRenderedPageBreak/>
        <w:t>(a) An assignment or transfer of part of a Lende</w:t>
      </w:r>
      <w:r>
        <w:rPr>
          <w:rFonts w:ascii="Verdana" w:eastAsia="Verdana" w:hAnsi="Verdana" w:cs="Verdana"/>
        </w:rPr>
        <w:t>r’s participation in Commitments or Loans (other than a Sinosure Transfer) must be in a minimum amount of EUR 5,000,000.</w:t>
      </w:r>
    </w:p>
    <w:p w:rsidR="00E767A3" w:rsidRDefault="00FC0986">
      <w:pPr>
        <w:spacing w:line="210" w:lineRule="atLeast"/>
      </w:pPr>
      <w:r>
        <w:rPr>
          <w:rFonts w:ascii="Verdana" w:eastAsia="Verdana" w:hAnsi="Verdana" w:cs="Verdana"/>
        </w:rPr>
        <w:t>(b) An assignment will only be effective on:</w:t>
      </w:r>
    </w:p>
    <w:p w:rsidR="00E767A3" w:rsidRDefault="00FC0986">
      <w:pPr>
        <w:spacing w:line="210" w:lineRule="atLeast"/>
      </w:pPr>
      <w:r>
        <w:rPr>
          <w:rFonts w:ascii="Verdana" w:eastAsia="Verdana" w:hAnsi="Verdana" w:cs="Verdana"/>
        </w:rPr>
        <w:t>(i) receipt by the Facility Agent (whether in the Assignment Agreement or otherwise) of written confirmation from the New Lender (in form and substance satisfactory to the Facility Agent) that the New Lender will assume the same obligations to the other Fi</w:t>
      </w:r>
      <w:r>
        <w:rPr>
          <w:rFonts w:ascii="Verdana" w:eastAsia="Verdana" w:hAnsi="Verdana" w:cs="Verdana"/>
        </w:rPr>
        <w:t>nance Parties as it would have been under if it had been an Original Lender (other than where such assignment constitutes a Sinosure Transfer); and</w:t>
      </w:r>
    </w:p>
    <w:p w:rsidR="00E767A3" w:rsidRDefault="00FC0986">
      <w:pPr>
        <w:spacing w:line="210" w:lineRule="atLeast"/>
      </w:pPr>
      <w:r>
        <w:rPr>
          <w:rFonts w:ascii="Verdana" w:eastAsia="Verdana" w:hAnsi="Verdana" w:cs="Verdana"/>
        </w:rPr>
        <w:t>(ii) performance by the Facility Agent of all necessary ”know your customer” or other similar checks under a</w:t>
      </w:r>
      <w:r>
        <w:rPr>
          <w:rFonts w:ascii="Verdana" w:eastAsia="Verdana" w:hAnsi="Verdana" w:cs="Verdana"/>
        </w:rPr>
        <w:t>ll applicable laws and regulations in relation to such assignment to a New Lender (unless such New Lender is Sinosure), the completion of which the Facility Agent shall promptly notify to the Existing Lender and the New Lender; and</w:t>
      </w:r>
    </w:p>
    <w:p w:rsidR="00E767A3" w:rsidRDefault="00FC0986">
      <w:pPr>
        <w:spacing w:line="210" w:lineRule="atLeast"/>
      </w:pPr>
      <w:r>
        <w:rPr>
          <w:rFonts w:ascii="Verdana" w:eastAsia="Verdana" w:hAnsi="Verdana" w:cs="Verdana"/>
        </w:rPr>
        <w:t>(iii) receipt by the Fac</w:t>
      </w:r>
      <w:r>
        <w:rPr>
          <w:rFonts w:ascii="Verdana" w:eastAsia="Verdana" w:hAnsi="Verdana" w:cs="Verdana"/>
        </w:rPr>
        <w:t>ility Agent of Sinosure’s consent to that assignment.</w:t>
      </w:r>
    </w:p>
    <w:p w:rsidR="00E767A3" w:rsidRDefault="00FC0986">
      <w:pPr>
        <w:spacing w:line="210" w:lineRule="atLeast"/>
      </w:pPr>
      <w:r>
        <w:rPr>
          <w:rFonts w:ascii="Verdana" w:eastAsia="Verdana" w:hAnsi="Verdana" w:cs="Verdana"/>
        </w:rPr>
        <w:t>(c) A transfer will only be effective if the procedure set out in Clause 22.5 (</w:t>
      </w:r>
      <w:r>
        <w:rPr>
          <w:rFonts w:ascii="Verdana" w:eastAsia="Verdana" w:hAnsi="Verdana" w:cs="Verdana"/>
          <w:i/>
        </w:rPr>
        <w:t>Procedure for transfer</w:t>
      </w:r>
      <w:r>
        <w:rPr>
          <w:rFonts w:ascii="Verdana" w:eastAsia="Verdana" w:hAnsi="Verdana" w:cs="Verdana"/>
        </w:rPr>
        <w:t>) is complied with.</w:t>
      </w:r>
    </w:p>
    <w:p w:rsidR="00E767A3" w:rsidRDefault="00FC0986">
      <w:pPr>
        <w:spacing w:line="210" w:lineRule="atLeast"/>
      </w:pPr>
      <w:r>
        <w:rPr>
          <w:rFonts w:ascii="Verdana" w:eastAsia="Verdana" w:hAnsi="Verdana" w:cs="Verdana"/>
        </w:rPr>
        <w:t>(d) If:</w:t>
      </w:r>
    </w:p>
    <w:p w:rsidR="00E767A3" w:rsidRDefault="00FC0986">
      <w:pPr>
        <w:spacing w:line="210" w:lineRule="atLeast"/>
      </w:pPr>
      <w:r>
        <w:rPr>
          <w:rFonts w:ascii="Verdana" w:eastAsia="Verdana" w:hAnsi="Verdana" w:cs="Verdana"/>
        </w:rPr>
        <w:t xml:space="preserve">(i) a Lender assigns or transfers any of its rights or obligations under </w:t>
      </w:r>
      <w:r>
        <w:rPr>
          <w:rFonts w:ascii="Verdana" w:eastAsia="Verdana" w:hAnsi="Verdana" w:cs="Verdana"/>
        </w:rPr>
        <w:t>the Finance Documents or changes its Facility Office; and</w:t>
      </w:r>
    </w:p>
    <w:p w:rsidR="00E767A3" w:rsidRDefault="00FC0986">
      <w:pPr>
        <w:spacing w:line="210" w:lineRule="atLeast"/>
      </w:pPr>
      <w:r>
        <w:rPr>
          <w:rFonts w:ascii="Verdana" w:eastAsia="Verdana" w:hAnsi="Verdana" w:cs="Verdana"/>
        </w:rPr>
        <w:t>(ii) as a result of circumstances existing at the date the assignment, transfer or change occurs, the Borrower would be obliged to make a payment to the New Lender or Lender acting through its new F</w:t>
      </w:r>
      <w:r>
        <w:rPr>
          <w:rFonts w:ascii="Verdana" w:eastAsia="Verdana" w:hAnsi="Verdana" w:cs="Verdana"/>
        </w:rPr>
        <w:t>acility Office under Clause 12 (</w:t>
      </w:r>
      <w:r>
        <w:rPr>
          <w:rFonts w:ascii="Verdana" w:eastAsia="Verdana" w:hAnsi="Verdana" w:cs="Verdana"/>
          <w:i/>
        </w:rPr>
        <w:t>Tax Gross Up and Indemnities</w:t>
      </w:r>
      <w:r>
        <w:rPr>
          <w:rFonts w:ascii="Verdana" w:eastAsia="Verdana" w:hAnsi="Verdana" w:cs="Verdana"/>
        </w:rPr>
        <w:t>) or Clause 13 (</w:t>
      </w:r>
      <w:r>
        <w:rPr>
          <w:rFonts w:ascii="Verdana" w:eastAsia="Verdana" w:hAnsi="Verdana" w:cs="Verdana"/>
          <w:i/>
        </w:rPr>
        <w:t>Increased Costs</w:t>
      </w:r>
      <w:r>
        <w:rPr>
          <w:rFonts w:ascii="Verdana" w:eastAsia="Verdana" w:hAnsi="Verdana" w:cs="Verdana"/>
        </w:rPr>
        <w:t>),</w:t>
      </w:r>
    </w:p>
    <w:p w:rsidR="00E767A3" w:rsidRDefault="00FC0986">
      <w:pPr>
        <w:spacing w:line="210" w:lineRule="atLeast"/>
      </w:pPr>
      <w:r>
        <w:rPr>
          <w:rFonts w:ascii="Verdana" w:eastAsia="Verdana" w:hAnsi="Verdana" w:cs="Verdana"/>
        </w:rPr>
        <w:t>then the New Lender or Lender acting through its new Facility Office is only entitled to receive payment under those Clauses to the same extent as the Existing Le</w:t>
      </w:r>
      <w:r>
        <w:rPr>
          <w:rFonts w:ascii="Verdana" w:eastAsia="Verdana" w:hAnsi="Verdana" w:cs="Verdana"/>
        </w:rPr>
        <w:t>nder or Lender acting through its previous Facility Office would have been if the assignment, transfer or change had not occurred. This paragraph (d) shall not apply in respect of an assignment or transfer made in the ordinary course of the primary syndica</w:t>
      </w:r>
      <w:r>
        <w:rPr>
          <w:rFonts w:ascii="Verdana" w:eastAsia="Verdana" w:hAnsi="Verdana" w:cs="Verdana"/>
        </w:rPr>
        <w:t>tion of the Facility or in respect of a Sinosure Transfer.</w:t>
      </w:r>
    </w:p>
    <w:p w:rsidR="00E767A3" w:rsidRDefault="00FC0986">
      <w:pPr>
        <w:spacing w:line="210" w:lineRule="atLeast"/>
      </w:pPr>
      <w:r>
        <w:rPr>
          <w:rFonts w:ascii="Verdana" w:eastAsia="Verdana" w:hAnsi="Verdana" w:cs="Verdana"/>
        </w:rPr>
        <w:t>(e) Each New Lender, by executing the relevant Transfer Certificate or Assignment Agreement, confirms, for the avoidance of doubt, that the Facility Agent has authority to execute on its behalf any</w:t>
      </w:r>
      <w:r>
        <w:rPr>
          <w:rFonts w:ascii="Verdana" w:eastAsia="Verdana" w:hAnsi="Verdana" w:cs="Verdana"/>
        </w:rPr>
        <w:t xml:space="preserve"> amendment or waiver that has been approved by or on behalf of the requisite Lender or Lenders in accordance with this Agreement on or prior to the date on which the transfer or assignment becomes effective in accordance with this Agreement and that it is </w:t>
      </w:r>
      <w:r>
        <w:rPr>
          <w:rFonts w:ascii="Verdana" w:eastAsia="Verdana" w:hAnsi="Verdana" w:cs="Verdana"/>
        </w:rPr>
        <w:t>bound by that decision to the same extent as the Existing Lender would have been had it remained a Lender.</w:t>
      </w:r>
    </w:p>
    <w:p w:rsidR="00E767A3" w:rsidRDefault="00FC0986">
      <w:pPr>
        <w:spacing w:line="210" w:lineRule="atLeast"/>
      </w:pPr>
      <w:r>
        <w:rPr>
          <w:rFonts w:ascii="Verdana" w:eastAsia="Verdana" w:hAnsi="Verdana" w:cs="Verdana"/>
        </w:rPr>
        <w:t xml:space="preserve">(f) In addition to the other rights provided to Lenders under this Clause 22, each Lender may, without consulting with, or obtaining the consent of, </w:t>
      </w:r>
      <w:r>
        <w:rPr>
          <w:rFonts w:ascii="Verdana" w:eastAsia="Verdana" w:hAnsi="Verdana" w:cs="Verdana"/>
        </w:rPr>
        <w:t>the Borrower at any time, assign or transfer its rights under this Agreement and each other Finance Document, if such assignment or transfer constitutes a Sinosure Transfer.</w:t>
      </w:r>
    </w:p>
    <w:p w:rsidR="00E767A3" w:rsidRDefault="00FC0986">
      <w:pPr>
        <w:spacing w:line="210" w:lineRule="atLeast"/>
      </w:pPr>
      <w:r>
        <w:rPr>
          <w:rFonts w:ascii="Verdana" w:eastAsia="Verdana" w:hAnsi="Verdana" w:cs="Verdana"/>
          <w:b/>
        </w:rPr>
        <w:lastRenderedPageBreak/>
        <w:t>22.3 Assignment or transfer fee</w:t>
      </w:r>
    </w:p>
    <w:p w:rsidR="00E767A3" w:rsidRDefault="00FC0986">
      <w:pPr>
        <w:spacing w:line="210" w:lineRule="atLeast"/>
      </w:pPr>
      <w:r>
        <w:rPr>
          <w:rFonts w:ascii="Verdana" w:eastAsia="Verdana" w:hAnsi="Verdana" w:cs="Verdana"/>
        </w:rPr>
        <w:t xml:space="preserve">Other than in respect of a Sinosure Transfer, the </w:t>
      </w:r>
      <w:r>
        <w:rPr>
          <w:rFonts w:ascii="Verdana" w:eastAsia="Verdana" w:hAnsi="Verdana" w:cs="Verdana"/>
        </w:rPr>
        <w:t xml:space="preserve">New Lender shall, on the date upon which an assignment or transfer takes effect, pay to (a) the Facility Agent (for its own account) a fee of EUR 2,000 and (b) the Sinosure Agent (for its own account) a fee of EUR 2,000. </w:t>
      </w:r>
    </w:p>
    <w:p w:rsidR="00E767A3" w:rsidRDefault="00FC0986">
      <w:pPr>
        <w:spacing w:line="210" w:lineRule="atLeast"/>
      </w:pPr>
      <w:r>
        <w:rPr>
          <w:rFonts w:ascii="Verdana" w:eastAsia="Verdana" w:hAnsi="Verdana" w:cs="Verdana"/>
          <w:b/>
        </w:rPr>
        <w:t xml:space="preserve">22.4 Limitation of responsibility </w:t>
      </w:r>
      <w:r>
        <w:rPr>
          <w:rFonts w:ascii="Verdana" w:eastAsia="Verdana" w:hAnsi="Verdana" w:cs="Verdana"/>
          <w:b/>
        </w:rPr>
        <w:t>of Existing Lenders</w:t>
      </w:r>
    </w:p>
    <w:p w:rsidR="00E767A3" w:rsidRDefault="00FC0986">
      <w:pPr>
        <w:spacing w:line="210" w:lineRule="atLeast"/>
      </w:pPr>
      <w:r>
        <w:rPr>
          <w:rFonts w:ascii="Verdana" w:eastAsia="Verdana" w:hAnsi="Verdana" w:cs="Verdana"/>
        </w:rPr>
        <w:t>(a) Unless expressly agreed to the contrary, an Existing Lender makes no representation or warranty and assumes no responsibility to a New Lender for:</w:t>
      </w:r>
    </w:p>
    <w:p w:rsidR="00E767A3" w:rsidRDefault="00FC0986">
      <w:pPr>
        <w:spacing w:line="210" w:lineRule="atLeast"/>
      </w:pPr>
      <w:r>
        <w:rPr>
          <w:rFonts w:ascii="Verdana" w:eastAsia="Verdana" w:hAnsi="Verdana" w:cs="Verdana"/>
        </w:rPr>
        <w:t>(i) the legality, validity, effectiveness, adequacy or enforceability of the Transact</w:t>
      </w:r>
      <w:r>
        <w:rPr>
          <w:rFonts w:ascii="Verdana" w:eastAsia="Verdana" w:hAnsi="Verdana" w:cs="Verdana"/>
        </w:rPr>
        <w:t>ion Documents, the Sinosure Policy or any other documents;</w:t>
      </w:r>
    </w:p>
    <w:p w:rsidR="00E767A3" w:rsidRDefault="00FC0986">
      <w:pPr>
        <w:spacing w:line="210" w:lineRule="atLeast"/>
      </w:pPr>
      <w:r>
        <w:rPr>
          <w:rFonts w:ascii="Verdana" w:eastAsia="Verdana" w:hAnsi="Verdana" w:cs="Verdana"/>
        </w:rPr>
        <w:t>(ii) the financial condition of the Borrower or Sinosure;</w:t>
      </w:r>
    </w:p>
    <w:p w:rsidR="00E767A3" w:rsidRDefault="00FC0986">
      <w:pPr>
        <w:spacing w:line="210" w:lineRule="atLeast"/>
      </w:pPr>
      <w:r>
        <w:rPr>
          <w:rFonts w:ascii="Verdana" w:eastAsia="Verdana" w:hAnsi="Verdana" w:cs="Verdana"/>
        </w:rPr>
        <w:t>(iii) the performance and observance by the Borrower or Sinosure of its obligations under the Transaction Documents, the Sinosure Policy or</w:t>
      </w:r>
      <w:r>
        <w:rPr>
          <w:rFonts w:ascii="Verdana" w:eastAsia="Verdana" w:hAnsi="Verdana" w:cs="Verdana"/>
        </w:rPr>
        <w:t xml:space="preserve"> any other documents; or</w:t>
      </w:r>
    </w:p>
    <w:p w:rsidR="00E767A3" w:rsidRDefault="00FC0986">
      <w:pPr>
        <w:spacing w:line="210" w:lineRule="atLeast"/>
      </w:pPr>
      <w:r>
        <w:rPr>
          <w:rFonts w:ascii="Verdana" w:eastAsia="Verdana" w:hAnsi="Verdana" w:cs="Verdana"/>
        </w:rPr>
        <w:t>(iv) the accuracy of any statements (whether written or oral) made in or in connection with any Transaction Document, the Sinosure Policy or any other document,</w:t>
      </w:r>
    </w:p>
    <w:p w:rsidR="00E767A3" w:rsidRDefault="00FC0986">
      <w:pPr>
        <w:spacing w:line="210" w:lineRule="atLeast"/>
      </w:pPr>
      <w:r>
        <w:rPr>
          <w:rFonts w:ascii="Verdana" w:eastAsia="Verdana" w:hAnsi="Verdana" w:cs="Verdana"/>
        </w:rPr>
        <w:t>and any representations or warranties implied by law are excluded.</w:t>
      </w:r>
    </w:p>
    <w:p w:rsidR="00E767A3" w:rsidRDefault="00FC0986">
      <w:pPr>
        <w:spacing w:line="210" w:lineRule="atLeast"/>
      </w:pPr>
      <w:r>
        <w:rPr>
          <w:rFonts w:ascii="Verdana" w:eastAsia="Verdana" w:hAnsi="Verdana" w:cs="Verdana"/>
        </w:rPr>
        <w:t>(b)</w:t>
      </w:r>
      <w:r>
        <w:rPr>
          <w:rFonts w:ascii="Verdana" w:eastAsia="Verdana" w:hAnsi="Verdana" w:cs="Verdana"/>
        </w:rPr>
        <w:t xml:space="preserve"> Other than in respect of a Sinosure Transfer, each New Lender confirms to the Existing Lender and the other Finance Parties that it:</w:t>
      </w:r>
    </w:p>
    <w:p w:rsidR="00E767A3" w:rsidRDefault="00FC0986">
      <w:pPr>
        <w:spacing w:line="210" w:lineRule="atLeast"/>
      </w:pPr>
      <w:r>
        <w:rPr>
          <w:rFonts w:ascii="Verdana" w:eastAsia="Verdana" w:hAnsi="Verdana" w:cs="Verdana"/>
        </w:rPr>
        <w:t xml:space="preserve">(i) has made (and shall continue to make) its own independent investigation and assessment of the financial condition and </w:t>
      </w:r>
      <w:r>
        <w:rPr>
          <w:rFonts w:ascii="Verdana" w:eastAsia="Verdana" w:hAnsi="Verdana" w:cs="Verdana"/>
        </w:rPr>
        <w:t>affairs of the Borrower and its related entities in connection with its participation in this Agreement, and has not relied exclusively on any information provided to it by the Existing Lender in connection with any Transaction Document or the Sinosure Pol</w:t>
      </w:r>
      <w:r>
        <w:rPr>
          <w:rFonts w:ascii="Verdana" w:eastAsia="Verdana" w:hAnsi="Verdana" w:cs="Verdana"/>
        </w:rPr>
        <w:t>icy;</w:t>
      </w:r>
    </w:p>
    <w:p w:rsidR="00E767A3" w:rsidRDefault="00FC0986">
      <w:pPr>
        <w:spacing w:line="210" w:lineRule="atLeast"/>
      </w:pPr>
      <w:r>
        <w:rPr>
          <w:rFonts w:ascii="Verdana" w:eastAsia="Verdana" w:hAnsi="Verdana" w:cs="Verdana"/>
        </w:rPr>
        <w:t>(ii) will continue to make its own independent appraisal of the creditworthiness of the Borrower and its related entities whilst any amount is or may be outstanding under the Finance Documents or any Commitment is in force; and</w:t>
      </w:r>
    </w:p>
    <w:p w:rsidR="00E767A3" w:rsidRDefault="00FC0986">
      <w:pPr>
        <w:spacing w:line="210" w:lineRule="atLeast"/>
      </w:pPr>
      <w:r>
        <w:rPr>
          <w:rFonts w:ascii="Verdana" w:eastAsia="Verdana" w:hAnsi="Verdana" w:cs="Verdana"/>
        </w:rPr>
        <w:t>(iii) has made (and sha</w:t>
      </w:r>
      <w:r>
        <w:rPr>
          <w:rFonts w:ascii="Verdana" w:eastAsia="Verdana" w:hAnsi="Verdana" w:cs="Verdana"/>
        </w:rPr>
        <w:t>ll continue to make) its own independent investigation and assessment of the Sinosure Policy and has not relied exclusively on any information provided to it by the Existing Lender in connection with the Sinosure Policy.</w:t>
      </w:r>
    </w:p>
    <w:p w:rsidR="00E767A3" w:rsidRDefault="00FC0986">
      <w:pPr>
        <w:spacing w:line="210" w:lineRule="atLeast"/>
      </w:pPr>
      <w:r>
        <w:rPr>
          <w:rFonts w:ascii="Verdana" w:eastAsia="Verdana" w:hAnsi="Verdana" w:cs="Verdana"/>
        </w:rPr>
        <w:t>(c) Nothing in any Finance Document</w:t>
      </w:r>
      <w:r>
        <w:rPr>
          <w:rFonts w:ascii="Verdana" w:eastAsia="Verdana" w:hAnsi="Verdana" w:cs="Verdana"/>
        </w:rPr>
        <w:t xml:space="preserve"> obliges an Existing Lender to:</w:t>
      </w:r>
    </w:p>
    <w:p w:rsidR="00E767A3" w:rsidRDefault="00FC0986">
      <w:pPr>
        <w:spacing w:line="210" w:lineRule="atLeast"/>
      </w:pPr>
      <w:r>
        <w:rPr>
          <w:rFonts w:ascii="Verdana" w:eastAsia="Verdana" w:hAnsi="Verdana" w:cs="Verdana"/>
        </w:rPr>
        <w:t>(i) accept a re-transfer or re-assignment from a New Lender of any of the rights and obligations assigned or transferred under this Clause 22; or</w:t>
      </w:r>
    </w:p>
    <w:p w:rsidR="00E767A3" w:rsidRDefault="00FC0986">
      <w:pPr>
        <w:spacing w:line="210" w:lineRule="atLeast"/>
      </w:pPr>
      <w:r>
        <w:rPr>
          <w:rFonts w:ascii="Verdana" w:eastAsia="Verdana" w:hAnsi="Verdana" w:cs="Verdana"/>
        </w:rPr>
        <w:t>(ii) support any losses directly or indirectly incurred by the New Lender by reason of:</w:t>
      </w:r>
    </w:p>
    <w:p w:rsidR="00E767A3" w:rsidRDefault="00FC0986">
      <w:pPr>
        <w:spacing w:line="210" w:lineRule="atLeast"/>
      </w:pPr>
      <w:r>
        <w:rPr>
          <w:rFonts w:ascii="Verdana" w:eastAsia="Verdana" w:hAnsi="Verdana" w:cs="Verdana"/>
        </w:rPr>
        <w:t>(A) the non-performance by the Borrower of its obligations under the Transaction Documents; or</w:t>
      </w:r>
    </w:p>
    <w:p w:rsidR="00E767A3" w:rsidRDefault="00FC0986">
      <w:pPr>
        <w:spacing w:line="210" w:lineRule="atLeast"/>
      </w:pPr>
      <w:r>
        <w:rPr>
          <w:rFonts w:ascii="Verdana" w:eastAsia="Verdana" w:hAnsi="Verdana" w:cs="Verdana"/>
        </w:rPr>
        <w:t>(B) any non-performance by Sinosure of its obligations under the Sinosure</w:t>
      </w:r>
      <w:r>
        <w:rPr>
          <w:rFonts w:ascii="Verdana" w:eastAsia="Verdana" w:hAnsi="Verdana" w:cs="Verdana"/>
        </w:rPr>
        <w:t xml:space="preserve"> Policy,</w:t>
      </w:r>
    </w:p>
    <w:p w:rsidR="00E767A3" w:rsidRDefault="00FC0986">
      <w:pPr>
        <w:spacing w:line="210" w:lineRule="atLeast"/>
      </w:pPr>
      <w:r>
        <w:rPr>
          <w:rFonts w:ascii="Verdana" w:eastAsia="Verdana" w:hAnsi="Verdana" w:cs="Verdana"/>
        </w:rPr>
        <w:lastRenderedPageBreak/>
        <w:t>or otherwise.</w:t>
      </w:r>
    </w:p>
    <w:p w:rsidR="00E767A3" w:rsidRDefault="00FC0986">
      <w:pPr>
        <w:spacing w:line="210" w:lineRule="atLeast"/>
      </w:pPr>
      <w:r>
        <w:rPr>
          <w:rFonts w:ascii="Verdana" w:eastAsia="Verdana" w:hAnsi="Verdana" w:cs="Verdana"/>
          <w:b/>
        </w:rPr>
        <w:t>22.5 Procedure for transfer</w:t>
      </w:r>
    </w:p>
    <w:p w:rsidR="00E767A3" w:rsidRDefault="00FC0986">
      <w:pPr>
        <w:spacing w:line="210" w:lineRule="atLeast"/>
      </w:pPr>
      <w:r>
        <w:rPr>
          <w:rFonts w:ascii="Verdana" w:eastAsia="Verdana" w:hAnsi="Verdana" w:cs="Verdana"/>
        </w:rPr>
        <w:t>(a) Subject to the conditions set out in Clause 22.2 (</w:t>
      </w:r>
      <w:r>
        <w:rPr>
          <w:rFonts w:ascii="Verdana" w:eastAsia="Verdana" w:hAnsi="Verdana" w:cs="Verdana"/>
          <w:i/>
        </w:rPr>
        <w:t>Conditions of assignment or transfer</w:t>
      </w:r>
      <w:r>
        <w:rPr>
          <w:rFonts w:ascii="Verdana" w:eastAsia="Verdana" w:hAnsi="Verdana" w:cs="Verdana"/>
        </w:rPr>
        <w:t xml:space="preserve">) a transfer is effected in accordance with paragraph (c) below when the Facility Agent executes an otherwise duly completed Transfer Certificate delivered to it by the Existing Lender and the New Lender. The Facility Agent shall, subject to paragraph (b) </w:t>
      </w:r>
      <w:r>
        <w:rPr>
          <w:rFonts w:ascii="Verdana" w:eastAsia="Verdana" w:hAnsi="Verdana" w:cs="Verdana"/>
        </w:rPr>
        <w:t>below, as soon as reasonably practicable after receipt by it of a duly completed Transfer Certificate appearing on its face to comply with the terms of this Agreement and delivered in accordance with the terms of this Agreement, execute that Transfer Certi</w:t>
      </w:r>
      <w:r>
        <w:rPr>
          <w:rFonts w:ascii="Verdana" w:eastAsia="Verdana" w:hAnsi="Verdana" w:cs="Verdana"/>
        </w:rPr>
        <w:t>ficate.</w:t>
      </w:r>
    </w:p>
    <w:p w:rsidR="00E767A3" w:rsidRDefault="00FC0986">
      <w:pPr>
        <w:spacing w:line="210" w:lineRule="atLeast"/>
      </w:pPr>
      <w:r>
        <w:rPr>
          <w:rFonts w:ascii="Verdana" w:eastAsia="Verdana" w:hAnsi="Verdana" w:cs="Verdana"/>
        </w:rPr>
        <w:t>(b) The Facility Agent shall only be obliged to execute a Transfer Certificate delivered to it by the Existing Lender and the New Lender once it is satisfied:</w:t>
      </w:r>
    </w:p>
    <w:p w:rsidR="00E767A3" w:rsidRDefault="00FC0986">
      <w:pPr>
        <w:spacing w:line="210" w:lineRule="atLeast"/>
      </w:pPr>
      <w:r>
        <w:rPr>
          <w:rFonts w:ascii="Verdana" w:eastAsia="Verdana" w:hAnsi="Verdana" w:cs="Verdana"/>
        </w:rPr>
        <w:t>(i) it has complied with all necessary ”know your customer” or other similar checks under</w:t>
      </w:r>
      <w:r>
        <w:rPr>
          <w:rFonts w:ascii="Verdana" w:eastAsia="Verdana" w:hAnsi="Verdana" w:cs="Verdana"/>
        </w:rPr>
        <w:t xml:space="preserve"> all applicable laws and regulations in relation to the transfer to such New Lender; and</w:t>
      </w:r>
    </w:p>
    <w:p w:rsidR="00E767A3" w:rsidRDefault="00FC0986">
      <w:pPr>
        <w:spacing w:line="210" w:lineRule="atLeast"/>
      </w:pPr>
      <w:r>
        <w:rPr>
          <w:rFonts w:ascii="Verdana" w:eastAsia="Verdana" w:hAnsi="Verdana" w:cs="Verdana"/>
        </w:rPr>
        <w:t>(ii) that Sinosure has consented to the transfer to such New Lender.</w:t>
      </w:r>
    </w:p>
    <w:p w:rsidR="00E767A3" w:rsidRDefault="00FC0986">
      <w:pPr>
        <w:spacing w:line="210" w:lineRule="atLeast"/>
      </w:pPr>
      <w:r>
        <w:rPr>
          <w:rFonts w:ascii="Verdana" w:eastAsia="Verdana" w:hAnsi="Verdana" w:cs="Verdana"/>
        </w:rPr>
        <w:t>(c) Subject to Clause 22.10 (</w:t>
      </w:r>
      <w:r>
        <w:rPr>
          <w:rFonts w:ascii="Verdana" w:eastAsia="Verdana" w:hAnsi="Verdana" w:cs="Verdana"/>
          <w:i/>
        </w:rPr>
        <w:t>Pro rata interest settlement</w:t>
      </w:r>
      <w:r>
        <w:rPr>
          <w:rFonts w:ascii="Verdana" w:eastAsia="Verdana" w:hAnsi="Verdana" w:cs="Verdana"/>
        </w:rPr>
        <w:t>), on the Transfer Date:</w:t>
      </w:r>
    </w:p>
    <w:p w:rsidR="00E767A3" w:rsidRDefault="00FC0986">
      <w:pPr>
        <w:spacing w:line="210" w:lineRule="atLeast"/>
      </w:pPr>
      <w:r>
        <w:rPr>
          <w:rFonts w:ascii="Verdana" w:eastAsia="Verdana" w:hAnsi="Verdana" w:cs="Verdana"/>
        </w:rPr>
        <w:t>(i) to the exten</w:t>
      </w:r>
      <w:r>
        <w:rPr>
          <w:rFonts w:ascii="Verdana" w:eastAsia="Verdana" w:hAnsi="Verdana" w:cs="Verdana"/>
        </w:rPr>
        <w:t>t that in the Transfer Certificate the Existing Lender seeks to transfer by novation its rights and obligations under the Finance Documents each of the Borrower and the Existing Lender shall be released from further obligations towards one another under th</w:t>
      </w:r>
      <w:r>
        <w:rPr>
          <w:rFonts w:ascii="Verdana" w:eastAsia="Verdana" w:hAnsi="Verdana" w:cs="Verdana"/>
        </w:rPr>
        <w:t>e Finance Documents and their respective rights against one another under the Finance Documents shall be cancelled (being the ”</w:t>
      </w:r>
      <w:r>
        <w:rPr>
          <w:rFonts w:ascii="Verdana" w:eastAsia="Verdana" w:hAnsi="Verdana" w:cs="Verdana"/>
          <w:b/>
        </w:rPr>
        <w:t>Discharged Rights and Obligations</w:t>
      </w:r>
      <w:r>
        <w:rPr>
          <w:rFonts w:ascii="Verdana" w:eastAsia="Verdana" w:hAnsi="Verdana" w:cs="Verdana"/>
        </w:rPr>
        <w:t>”);</w:t>
      </w:r>
    </w:p>
    <w:p w:rsidR="00E767A3" w:rsidRDefault="00FC0986">
      <w:pPr>
        <w:spacing w:line="210" w:lineRule="atLeast"/>
      </w:pPr>
      <w:r>
        <w:rPr>
          <w:rFonts w:ascii="Verdana" w:eastAsia="Verdana" w:hAnsi="Verdana" w:cs="Verdana"/>
        </w:rPr>
        <w:t>(ii) each of the Borrower and the New Lender shall assume obligations towards one another an</w:t>
      </w:r>
      <w:r>
        <w:rPr>
          <w:rFonts w:ascii="Verdana" w:eastAsia="Verdana" w:hAnsi="Verdana" w:cs="Verdana"/>
        </w:rPr>
        <w:t>d/or acquire rights against one another which differ from the Discharged Rights and Obligations only insofar as the Borrower and the New Lender have assumed and/or acquired the same in place of the Borrower and the Existing Lender;</w:t>
      </w:r>
    </w:p>
    <w:p w:rsidR="00E767A3" w:rsidRDefault="00FC0986">
      <w:pPr>
        <w:spacing w:line="210" w:lineRule="atLeast"/>
      </w:pPr>
      <w:r>
        <w:rPr>
          <w:rFonts w:ascii="Verdana" w:eastAsia="Verdana" w:hAnsi="Verdana" w:cs="Verdana"/>
        </w:rPr>
        <w:t>(iii) the Facility Agent</w:t>
      </w:r>
      <w:r>
        <w:rPr>
          <w:rFonts w:ascii="Verdana" w:eastAsia="Verdana" w:hAnsi="Verdana" w:cs="Verdana"/>
        </w:rPr>
        <w:t xml:space="preserve">, the Sinosure Agent, the Mandated Lead Arranger, the New Lender and other Lenders shall acquire the same rights and assume the same obligations between themselves as they would have acquired and assumed had the New Lender been an Original Lender with the </w:t>
      </w:r>
      <w:r>
        <w:rPr>
          <w:rFonts w:ascii="Verdana" w:eastAsia="Verdana" w:hAnsi="Verdana" w:cs="Verdana"/>
        </w:rPr>
        <w:t>rights and/or obligations acquired or assumed by it as a result of the transfer and to that extent the Facility Agent, the Sinosure Agent, the Mandated Lead Arranger and the Existing Lender shall each be released from further obligations to each other unde</w:t>
      </w:r>
      <w:r>
        <w:rPr>
          <w:rFonts w:ascii="Verdana" w:eastAsia="Verdana" w:hAnsi="Verdana" w:cs="Verdana"/>
        </w:rPr>
        <w:t>r the Finance Documents; and</w:t>
      </w:r>
    </w:p>
    <w:p w:rsidR="00E767A3" w:rsidRDefault="00FC0986">
      <w:pPr>
        <w:spacing w:line="210" w:lineRule="atLeast"/>
      </w:pPr>
      <w:r>
        <w:rPr>
          <w:rFonts w:ascii="Verdana" w:eastAsia="Verdana" w:hAnsi="Verdana" w:cs="Verdana"/>
        </w:rPr>
        <w:t>(iv) the New Lender shall become a Party as a ”Lender”.</w:t>
      </w:r>
    </w:p>
    <w:p w:rsidR="00E767A3" w:rsidRDefault="00FC0986">
      <w:pPr>
        <w:spacing w:line="210" w:lineRule="atLeast"/>
      </w:pPr>
      <w:r>
        <w:rPr>
          <w:rFonts w:ascii="Verdana" w:eastAsia="Verdana" w:hAnsi="Verdana" w:cs="Verdana"/>
          <w:b/>
        </w:rPr>
        <w:t>22.6 Procedure for assignment</w:t>
      </w:r>
    </w:p>
    <w:p w:rsidR="00E767A3" w:rsidRDefault="00FC0986">
      <w:pPr>
        <w:spacing w:line="210" w:lineRule="atLeast"/>
      </w:pPr>
      <w:r>
        <w:rPr>
          <w:rFonts w:ascii="Verdana" w:eastAsia="Verdana" w:hAnsi="Verdana" w:cs="Verdana"/>
        </w:rPr>
        <w:t>(a) Subject to the conditions set out in Clause 22.2 (</w:t>
      </w:r>
      <w:r>
        <w:rPr>
          <w:rFonts w:ascii="Verdana" w:eastAsia="Verdana" w:hAnsi="Verdana" w:cs="Verdana"/>
          <w:i/>
        </w:rPr>
        <w:t>Conditions of assignment or transfer</w:t>
      </w:r>
      <w:r>
        <w:rPr>
          <w:rFonts w:ascii="Verdana" w:eastAsia="Verdana" w:hAnsi="Verdana" w:cs="Verdana"/>
        </w:rPr>
        <w:t xml:space="preserve">) an assignment may be effected in accordance with </w:t>
      </w:r>
      <w:r>
        <w:rPr>
          <w:rFonts w:ascii="Verdana" w:eastAsia="Verdana" w:hAnsi="Verdana" w:cs="Verdana"/>
        </w:rPr>
        <w:t>paragraph (c) below when the Facility Agent executes an otherwise duly completed Assignment Agreement delivered to it by the Existing Lender and the New Lender. The Facility Agent shall, subject to paragraph (b) below, as soon as reasonably practicable aft</w:t>
      </w:r>
      <w:r>
        <w:rPr>
          <w:rFonts w:ascii="Verdana" w:eastAsia="Verdana" w:hAnsi="Verdana" w:cs="Verdana"/>
        </w:rPr>
        <w:t xml:space="preserve">er receipt by it of a duly completed Assignment Agreement appearing on its face to comply with the terms of this Agreement and delivered </w:t>
      </w:r>
      <w:r>
        <w:rPr>
          <w:rFonts w:ascii="Verdana" w:eastAsia="Verdana" w:hAnsi="Verdana" w:cs="Verdana"/>
        </w:rPr>
        <w:lastRenderedPageBreak/>
        <w:t>in accordance with the terms of this Agreement, execute that Assignment Agreement.</w:t>
      </w:r>
    </w:p>
    <w:p w:rsidR="00E767A3" w:rsidRDefault="00FC0986">
      <w:pPr>
        <w:spacing w:line="210" w:lineRule="atLeast"/>
      </w:pPr>
      <w:r>
        <w:rPr>
          <w:rFonts w:ascii="Verdana" w:eastAsia="Verdana" w:hAnsi="Verdana" w:cs="Verdana"/>
        </w:rPr>
        <w:t>(b) The Facility Agent shall only be</w:t>
      </w:r>
      <w:r>
        <w:rPr>
          <w:rFonts w:ascii="Verdana" w:eastAsia="Verdana" w:hAnsi="Verdana" w:cs="Verdana"/>
        </w:rPr>
        <w:t xml:space="preserve"> obliged to execute an Assignment Agreement delivered to it by the Existing Lender and the New Lender once it is satisfied:</w:t>
      </w:r>
    </w:p>
    <w:p w:rsidR="00E767A3" w:rsidRDefault="00FC0986">
      <w:pPr>
        <w:spacing w:line="210" w:lineRule="atLeast"/>
      </w:pPr>
      <w:r>
        <w:rPr>
          <w:rFonts w:ascii="Verdana" w:eastAsia="Verdana" w:hAnsi="Verdana" w:cs="Verdana"/>
        </w:rPr>
        <w:t>(i) it has complied with all necessary ”know your customer” or other similar checks under all applicable laws and regulations in rel</w:t>
      </w:r>
      <w:r>
        <w:rPr>
          <w:rFonts w:ascii="Verdana" w:eastAsia="Verdana" w:hAnsi="Verdana" w:cs="Verdana"/>
        </w:rPr>
        <w:t>ation to the assignment to such New Lender; and</w:t>
      </w:r>
    </w:p>
    <w:p w:rsidR="00E767A3" w:rsidRDefault="00FC0986">
      <w:pPr>
        <w:spacing w:line="210" w:lineRule="atLeast"/>
      </w:pPr>
      <w:r>
        <w:rPr>
          <w:rFonts w:ascii="Verdana" w:eastAsia="Verdana" w:hAnsi="Verdana" w:cs="Verdana"/>
        </w:rPr>
        <w:t>(ii) that Sinosure has consented to the assignment to such New Lender.</w:t>
      </w:r>
    </w:p>
    <w:p w:rsidR="00E767A3" w:rsidRDefault="00FC0986">
      <w:pPr>
        <w:spacing w:line="210" w:lineRule="atLeast"/>
      </w:pPr>
      <w:r>
        <w:rPr>
          <w:rFonts w:ascii="Verdana" w:eastAsia="Verdana" w:hAnsi="Verdana" w:cs="Verdana"/>
        </w:rPr>
        <w:t>(c) Subject to Clause 22.10 (</w:t>
      </w:r>
      <w:r>
        <w:rPr>
          <w:rFonts w:ascii="Verdana" w:eastAsia="Verdana" w:hAnsi="Verdana" w:cs="Verdana"/>
          <w:i/>
        </w:rPr>
        <w:t>Pro rata interest settlement</w:t>
      </w:r>
      <w:r>
        <w:rPr>
          <w:rFonts w:ascii="Verdana" w:eastAsia="Verdana" w:hAnsi="Verdana" w:cs="Verdana"/>
        </w:rPr>
        <w:t>), on the Transfer Date:</w:t>
      </w:r>
    </w:p>
    <w:p w:rsidR="00E767A3" w:rsidRDefault="00FC0986">
      <w:pPr>
        <w:spacing w:line="210" w:lineRule="atLeast"/>
      </w:pPr>
      <w:r>
        <w:rPr>
          <w:rFonts w:ascii="Verdana" w:eastAsia="Verdana" w:hAnsi="Verdana" w:cs="Verdana"/>
        </w:rPr>
        <w:t>(i) the Existing Lender will assign absolutely to the N</w:t>
      </w:r>
      <w:r>
        <w:rPr>
          <w:rFonts w:ascii="Verdana" w:eastAsia="Verdana" w:hAnsi="Verdana" w:cs="Verdana"/>
        </w:rPr>
        <w:t>ew Lender its rights under the Finance Documents expressed to be the subject of the assignment in the Assignment Agreement;</w:t>
      </w:r>
    </w:p>
    <w:p w:rsidR="00E767A3" w:rsidRDefault="00FC0986">
      <w:pPr>
        <w:spacing w:line="210" w:lineRule="atLeast"/>
      </w:pPr>
      <w:r>
        <w:rPr>
          <w:rFonts w:ascii="Verdana" w:eastAsia="Verdana" w:hAnsi="Verdana" w:cs="Verdana"/>
        </w:rPr>
        <w:t>(ii) the Existing Lender will be released from the obligations (the ”</w:t>
      </w:r>
      <w:r>
        <w:rPr>
          <w:rFonts w:ascii="Verdana" w:eastAsia="Verdana" w:hAnsi="Verdana" w:cs="Verdana"/>
          <w:b/>
        </w:rPr>
        <w:t>Relevant Obligations</w:t>
      </w:r>
      <w:r>
        <w:rPr>
          <w:rFonts w:ascii="Verdana" w:eastAsia="Verdana" w:hAnsi="Verdana" w:cs="Verdana"/>
        </w:rPr>
        <w:t>”) expressed to be the subject of the relea</w:t>
      </w:r>
      <w:r>
        <w:rPr>
          <w:rFonts w:ascii="Verdana" w:eastAsia="Verdana" w:hAnsi="Verdana" w:cs="Verdana"/>
        </w:rPr>
        <w:t>se in the Assignment Agreement; and</w:t>
      </w:r>
    </w:p>
    <w:p w:rsidR="00E767A3" w:rsidRDefault="00FC0986">
      <w:pPr>
        <w:spacing w:line="210" w:lineRule="atLeast"/>
      </w:pPr>
      <w:r>
        <w:rPr>
          <w:rFonts w:ascii="Verdana" w:eastAsia="Verdana" w:hAnsi="Verdana" w:cs="Verdana"/>
        </w:rPr>
        <w:t>(iii) the New Lender shall become a Party as a ”Lender” and will be bound by obligations equivalent to the Relevant Obligations.</w:t>
      </w:r>
    </w:p>
    <w:p w:rsidR="00E767A3" w:rsidRDefault="00FC0986">
      <w:pPr>
        <w:spacing w:line="210" w:lineRule="atLeast"/>
      </w:pPr>
      <w:r>
        <w:rPr>
          <w:rFonts w:ascii="Verdana" w:eastAsia="Verdana" w:hAnsi="Verdana" w:cs="Verdana"/>
        </w:rPr>
        <w:t>(d) Lenders may utilise procedures other than those set out in this Clause 22.6 to assign t</w:t>
      </w:r>
      <w:r>
        <w:rPr>
          <w:rFonts w:ascii="Verdana" w:eastAsia="Verdana" w:hAnsi="Verdana" w:cs="Verdana"/>
        </w:rPr>
        <w:t>heir rights under the Finance Documents (but not, without the consent of the Borrower or unless in accordance with Clause 22.5 (</w:t>
      </w:r>
      <w:r>
        <w:rPr>
          <w:rFonts w:ascii="Verdana" w:eastAsia="Verdana" w:hAnsi="Verdana" w:cs="Verdana"/>
          <w:i/>
        </w:rPr>
        <w:t>Procedure for transfer</w:t>
      </w:r>
      <w:r>
        <w:rPr>
          <w:rFonts w:ascii="Verdana" w:eastAsia="Verdana" w:hAnsi="Verdana" w:cs="Verdana"/>
        </w:rPr>
        <w:t>), to obtain a release by the Borrower from the obligations owed to the Borrower by the Lenders nor the as</w:t>
      </w:r>
      <w:r>
        <w:rPr>
          <w:rFonts w:ascii="Verdana" w:eastAsia="Verdana" w:hAnsi="Verdana" w:cs="Verdana"/>
        </w:rPr>
        <w:t xml:space="preserve">sumption of equivalent obligations by a New Lender) </w:t>
      </w:r>
      <w:r>
        <w:rPr>
          <w:rFonts w:ascii="Verdana" w:eastAsia="Verdana" w:hAnsi="Verdana" w:cs="Verdana"/>
          <w:b/>
        </w:rPr>
        <w:t>provided that</w:t>
      </w:r>
      <w:r>
        <w:rPr>
          <w:rFonts w:ascii="Verdana" w:eastAsia="Verdana" w:hAnsi="Verdana" w:cs="Verdana"/>
        </w:rPr>
        <w:t xml:space="preserve"> they comply with the conditions set out in Clause 22.2 (</w:t>
      </w:r>
      <w:r>
        <w:rPr>
          <w:rFonts w:ascii="Verdana" w:eastAsia="Verdana" w:hAnsi="Verdana" w:cs="Verdana"/>
          <w:i/>
        </w:rPr>
        <w:t>Conditions of assignment or transfer</w:t>
      </w:r>
      <w:r>
        <w:rPr>
          <w:rFonts w:ascii="Verdana" w:eastAsia="Verdana" w:hAnsi="Verdana" w:cs="Verdana"/>
        </w:rPr>
        <w:t>).</w:t>
      </w:r>
    </w:p>
    <w:p w:rsidR="00E767A3" w:rsidRDefault="00FC0986">
      <w:pPr>
        <w:spacing w:line="210" w:lineRule="atLeast"/>
      </w:pPr>
      <w:r>
        <w:rPr>
          <w:rFonts w:ascii="Verdana" w:eastAsia="Verdana" w:hAnsi="Verdana" w:cs="Verdana"/>
          <w:b/>
        </w:rPr>
        <w:t>22.7 Copy of Transfer Certificate or Assignment Agreement to the Borrower</w:t>
      </w:r>
    </w:p>
    <w:p w:rsidR="00E767A3" w:rsidRDefault="00FC0986">
      <w:pPr>
        <w:spacing w:line="210" w:lineRule="atLeast"/>
      </w:pPr>
      <w:r>
        <w:rPr>
          <w:rFonts w:ascii="Verdana" w:eastAsia="Verdana" w:hAnsi="Verdana" w:cs="Verdana"/>
        </w:rPr>
        <w:t>(a) The Facility Agen</w:t>
      </w:r>
      <w:r>
        <w:rPr>
          <w:rFonts w:ascii="Verdana" w:eastAsia="Verdana" w:hAnsi="Verdana" w:cs="Verdana"/>
        </w:rPr>
        <w:t xml:space="preserve">t shall, as soon as reasonably practicable after it has executed a Transfer Certificate or an Assignment Agreement, send to the Borrower a copy of that Transfer Certificate or Assignment Agreement. </w:t>
      </w:r>
    </w:p>
    <w:p w:rsidR="00E767A3" w:rsidRDefault="00FC0986">
      <w:pPr>
        <w:spacing w:line="210" w:lineRule="atLeast"/>
      </w:pPr>
      <w:r>
        <w:rPr>
          <w:rFonts w:ascii="Verdana" w:eastAsia="Verdana" w:hAnsi="Verdana" w:cs="Verdana"/>
        </w:rPr>
        <w:t>(b) The Borrower shall, as soon as reasonably practicable</w:t>
      </w:r>
      <w:r>
        <w:rPr>
          <w:rFonts w:ascii="Verdana" w:eastAsia="Verdana" w:hAnsi="Verdana" w:cs="Verdana"/>
        </w:rPr>
        <w:t xml:space="preserve"> after it has received a copy of the Transfer Certificate or Assignment Agreement, deliver to the NBS (copied to the Facility Agent) a written statement: (i) of acknowledgment of the transfer of the relevant Lender’s rights under the Finance Documents, and</w:t>
      </w:r>
      <w:r>
        <w:rPr>
          <w:rFonts w:ascii="Verdana" w:eastAsia="Verdana" w:hAnsi="Verdana" w:cs="Verdana"/>
        </w:rPr>
        <w:t xml:space="preserve"> (ii) (if applicable) consenting to the transfer of the relevant Lender’s obligations under the Finance Documents for the purposes of reporting the change to that Lender.</w:t>
      </w:r>
    </w:p>
    <w:p w:rsidR="00E767A3" w:rsidRDefault="00FC0986">
      <w:pPr>
        <w:spacing w:line="210" w:lineRule="atLeast"/>
      </w:pPr>
      <w:r>
        <w:rPr>
          <w:rFonts w:ascii="Verdana" w:eastAsia="Verdana" w:hAnsi="Verdana" w:cs="Verdana"/>
          <w:b/>
        </w:rPr>
        <w:t>22.8 Transfers to the Sinosure</w:t>
      </w:r>
    </w:p>
    <w:p w:rsidR="00E767A3" w:rsidRDefault="00FC0986">
      <w:pPr>
        <w:spacing w:line="210" w:lineRule="atLeast"/>
      </w:pPr>
      <w:r>
        <w:rPr>
          <w:rFonts w:ascii="Verdana" w:eastAsia="Verdana" w:hAnsi="Verdana" w:cs="Verdana"/>
        </w:rPr>
        <w:t>(a) Notwithstanding any other provision of this Agreem</w:t>
      </w:r>
      <w:r>
        <w:rPr>
          <w:rFonts w:ascii="Verdana" w:eastAsia="Verdana" w:hAnsi="Verdana" w:cs="Verdana"/>
        </w:rPr>
        <w:t>ent or any other Finance Document, a Lender may at any time: (i) assign any of its rights; or (ii) transfer by novation any of its rights and obligations under any Finance Document to Sinosure without being obliged to comply with the procedures and require</w:t>
      </w:r>
      <w:r>
        <w:rPr>
          <w:rFonts w:ascii="Verdana" w:eastAsia="Verdana" w:hAnsi="Verdana" w:cs="Verdana"/>
        </w:rPr>
        <w:t>ments set out in this Clause 22 (and, for the avoidance of doubt, without the consent of the Borrower).</w:t>
      </w:r>
    </w:p>
    <w:p w:rsidR="00E767A3" w:rsidRDefault="00FC0986">
      <w:pPr>
        <w:spacing w:line="210" w:lineRule="atLeast"/>
      </w:pPr>
      <w:r>
        <w:rPr>
          <w:rFonts w:ascii="Verdana" w:eastAsia="Verdana" w:hAnsi="Verdana" w:cs="Verdana"/>
        </w:rPr>
        <w:lastRenderedPageBreak/>
        <w:t>(a) Without prejudice to the generality of the terms of this Agreement or any other Finance Document, if a Finance Party receives any Sinosure Policy Pr</w:t>
      </w:r>
      <w:r>
        <w:rPr>
          <w:rFonts w:ascii="Verdana" w:eastAsia="Verdana" w:hAnsi="Verdana" w:cs="Verdana"/>
        </w:rPr>
        <w:t>oceeds in accordance with the Sinosure Policy, the Borrower acknowledges that:</w:t>
      </w:r>
    </w:p>
    <w:p w:rsidR="00E767A3" w:rsidRDefault="00FC0986">
      <w:pPr>
        <w:spacing w:line="210" w:lineRule="atLeast"/>
      </w:pPr>
      <w:r>
        <w:rPr>
          <w:rFonts w:ascii="Verdana" w:eastAsia="Verdana" w:hAnsi="Verdana" w:cs="Verdana"/>
        </w:rPr>
        <w:t>(i) the obligations of the Borrower under this Agreement and each of the other Finance Documents shall not be discharged nor affected in any way;</w:t>
      </w:r>
    </w:p>
    <w:p w:rsidR="00E767A3" w:rsidRDefault="00FC0986">
      <w:pPr>
        <w:spacing w:line="210" w:lineRule="atLeast"/>
      </w:pPr>
      <w:r>
        <w:rPr>
          <w:rFonts w:ascii="Verdana" w:eastAsia="Verdana" w:hAnsi="Verdana" w:cs="Verdana"/>
        </w:rPr>
        <w:t>(ii) Sinosure shall be entitled</w:t>
      </w:r>
      <w:r>
        <w:rPr>
          <w:rFonts w:ascii="Verdana" w:eastAsia="Verdana" w:hAnsi="Verdana" w:cs="Verdana"/>
        </w:rPr>
        <w:t xml:space="preserve"> to the extent of such payment to exercise all rights of the Lenders (whether present or future) against the Borrower pursuant to this Agreement and the Finance Documents or any relevant laws and/or regulations (but without prejudice to the exercise of suc</w:t>
      </w:r>
      <w:r>
        <w:rPr>
          <w:rFonts w:ascii="Verdana" w:eastAsia="Verdana" w:hAnsi="Verdana" w:cs="Verdana"/>
        </w:rPr>
        <w:t>h rights by the each of the Finance Parties) unless and until such proceeds and the interest accrued thereon are fully reimbursed to Sinosure; and</w:t>
      </w:r>
    </w:p>
    <w:p w:rsidR="00E767A3" w:rsidRDefault="00FC0986">
      <w:pPr>
        <w:spacing w:line="210" w:lineRule="atLeast"/>
      </w:pPr>
      <w:r>
        <w:rPr>
          <w:rFonts w:ascii="Verdana" w:eastAsia="Verdana" w:hAnsi="Verdana" w:cs="Verdana"/>
        </w:rPr>
        <w:t>(iii) with respect to the obligations of the Borrower owed to the Facility Agent and/or the Lenders under the Finance Documents (or to any of them), such obligations shall additionally be owed to Sinosure by way of subrogation of the rights of the Lenders.</w:t>
      </w:r>
    </w:p>
    <w:p w:rsidR="00E767A3" w:rsidRDefault="00FC0986">
      <w:pPr>
        <w:spacing w:line="210" w:lineRule="atLeast"/>
      </w:pPr>
      <w:r>
        <w:rPr>
          <w:rFonts w:ascii="Verdana" w:eastAsia="Verdana" w:hAnsi="Verdana" w:cs="Verdana"/>
          <w:b/>
        </w:rPr>
        <w:t>22.9 Security over Lenders’ rights</w:t>
      </w:r>
    </w:p>
    <w:p w:rsidR="00E767A3" w:rsidRDefault="00FC0986">
      <w:pPr>
        <w:spacing w:line="210" w:lineRule="atLeast"/>
      </w:pPr>
      <w:r>
        <w:rPr>
          <w:rFonts w:ascii="Verdana" w:eastAsia="Verdana" w:hAnsi="Verdana" w:cs="Verdana"/>
        </w:rPr>
        <w:t>In addition to the other rights provided to Lenders under this Clause 22, each Lender may without consulting with or obtaining consent from the Borrower, at any time charge, assign or otherwise create Security in or over</w:t>
      </w:r>
      <w:r>
        <w:rPr>
          <w:rFonts w:ascii="Verdana" w:eastAsia="Verdana" w:hAnsi="Verdana" w:cs="Verdana"/>
        </w:rPr>
        <w:t xml:space="preserve"> (whether by way of collateral or otherwise) all or any of its rights under any Finance Document to secure obligations of that Lender including, without limitation:</w:t>
      </w:r>
    </w:p>
    <w:p w:rsidR="00E767A3" w:rsidRDefault="00FC0986">
      <w:pPr>
        <w:spacing w:line="210" w:lineRule="atLeast"/>
      </w:pPr>
      <w:r>
        <w:rPr>
          <w:rFonts w:ascii="Verdana" w:eastAsia="Verdana" w:hAnsi="Verdana" w:cs="Verdana"/>
        </w:rPr>
        <w:t xml:space="preserve">(a) any charge, assignment or other Security to secure obligations to a federal reserve or </w:t>
      </w:r>
      <w:r>
        <w:rPr>
          <w:rFonts w:ascii="Verdana" w:eastAsia="Verdana" w:hAnsi="Verdana" w:cs="Verdana"/>
        </w:rPr>
        <w:t>central bank; and</w:t>
      </w:r>
    </w:p>
    <w:p w:rsidR="00E767A3" w:rsidRDefault="00FC0986">
      <w:pPr>
        <w:spacing w:line="210" w:lineRule="atLeast"/>
      </w:pPr>
      <w:r>
        <w:rPr>
          <w:rFonts w:ascii="Verdana" w:eastAsia="Verdana" w:hAnsi="Verdana" w:cs="Verdana"/>
        </w:rPr>
        <w:t>(b) any charge, assignment or other Security granted to any holders (or trustees or representatives of holders) of obligations owed, or securities issued, by that Lender as security for those obligations or securities,</w:t>
      </w:r>
    </w:p>
    <w:p w:rsidR="00E767A3" w:rsidRDefault="00FC0986">
      <w:pPr>
        <w:spacing w:line="210" w:lineRule="atLeast"/>
      </w:pPr>
      <w:r>
        <w:rPr>
          <w:rFonts w:ascii="Verdana" w:eastAsia="Verdana" w:hAnsi="Verdana" w:cs="Verdana"/>
        </w:rPr>
        <w:t>except that no such</w:t>
      </w:r>
      <w:r>
        <w:rPr>
          <w:rFonts w:ascii="Verdana" w:eastAsia="Verdana" w:hAnsi="Verdana" w:cs="Verdana"/>
        </w:rPr>
        <w:t xml:space="preserve"> charge, assignment or Security shall:</w:t>
      </w:r>
    </w:p>
    <w:p w:rsidR="00E767A3" w:rsidRDefault="00FC0986">
      <w:pPr>
        <w:spacing w:line="210" w:lineRule="atLeast"/>
      </w:pPr>
      <w:r>
        <w:rPr>
          <w:rFonts w:ascii="Verdana" w:eastAsia="Verdana" w:hAnsi="Verdana" w:cs="Verdana"/>
        </w:rPr>
        <w:t>(i) release a Lender from any of its obligations under the Finance Documents or substitute the beneficiary of the relevant charge, assignment or Security for the Lender as a party to any of the Finance Documents; or</w:t>
      </w:r>
    </w:p>
    <w:p w:rsidR="00E767A3" w:rsidRDefault="00FC0986">
      <w:pPr>
        <w:spacing w:line="210" w:lineRule="atLeast"/>
      </w:pPr>
      <w:r>
        <w:rPr>
          <w:rFonts w:ascii="Verdana" w:eastAsia="Verdana" w:hAnsi="Verdana" w:cs="Verdana"/>
        </w:rPr>
        <w:t>(</w:t>
      </w:r>
      <w:r>
        <w:rPr>
          <w:rFonts w:ascii="Verdana" w:eastAsia="Verdana" w:hAnsi="Verdana" w:cs="Verdana"/>
        </w:rPr>
        <w:t>ii) require any payments to be made by the Borrower other than or in excess of, or grant to any person any more extensive rights than, those required to be made or granted to the relevant Lender under the Finance Documents.</w:t>
      </w:r>
    </w:p>
    <w:p w:rsidR="00E767A3" w:rsidRDefault="00FC0986">
      <w:pPr>
        <w:spacing w:line="210" w:lineRule="atLeast"/>
      </w:pPr>
      <w:r>
        <w:rPr>
          <w:rFonts w:ascii="Verdana" w:eastAsia="Verdana" w:hAnsi="Verdana" w:cs="Verdana"/>
          <w:b/>
        </w:rPr>
        <w:t>22.10 Pro rata interest settleme</w:t>
      </w:r>
      <w:r>
        <w:rPr>
          <w:rFonts w:ascii="Verdana" w:eastAsia="Verdana" w:hAnsi="Verdana" w:cs="Verdana"/>
          <w:b/>
        </w:rPr>
        <w:t>nt</w:t>
      </w:r>
    </w:p>
    <w:p w:rsidR="00E767A3" w:rsidRDefault="00FC0986">
      <w:pPr>
        <w:spacing w:line="210" w:lineRule="atLeast"/>
      </w:pPr>
      <w:r>
        <w:rPr>
          <w:rFonts w:ascii="Verdana" w:eastAsia="Verdana" w:hAnsi="Verdana" w:cs="Verdana"/>
        </w:rPr>
        <w:t>(a) If the Facility Agent has notified the Lenders that it is able to distribute interest payments on a ”pro rata basis” to Existing Lenders and New Lenders then (in respect of any transfer pursuant to Clause 22.5 (</w:t>
      </w:r>
      <w:r>
        <w:rPr>
          <w:rFonts w:ascii="Verdana" w:eastAsia="Verdana" w:hAnsi="Verdana" w:cs="Verdana"/>
          <w:i/>
        </w:rPr>
        <w:t>Procedure for transfer</w:t>
      </w:r>
      <w:r>
        <w:rPr>
          <w:rFonts w:ascii="Verdana" w:eastAsia="Verdana" w:hAnsi="Verdana" w:cs="Verdana"/>
        </w:rPr>
        <w:t>) or any assignm</w:t>
      </w:r>
      <w:r>
        <w:rPr>
          <w:rFonts w:ascii="Verdana" w:eastAsia="Verdana" w:hAnsi="Verdana" w:cs="Verdana"/>
        </w:rPr>
        <w:t>ent pursuant to Clause 22.6 (</w:t>
      </w:r>
      <w:r>
        <w:rPr>
          <w:rFonts w:ascii="Verdana" w:eastAsia="Verdana" w:hAnsi="Verdana" w:cs="Verdana"/>
          <w:i/>
        </w:rPr>
        <w:t>Procedure for assignment</w:t>
      </w:r>
      <w:r>
        <w:rPr>
          <w:rFonts w:ascii="Verdana" w:eastAsia="Verdana" w:hAnsi="Verdana" w:cs="Verdana"/>
        </w:rPr>
        <w:t>) the Transfer Date of which, in each case, is after the date of such notification and is not an Interest Payment Date):</w:t>
      </w:r>
    </w:p>
    <w:p w:rsidR="00E767A3" w:rsidRDefault="00FC0986">
      <w:pPr>
        <w:spacing w:line="210" w:lineRule="atLeast"/>
      </w:pPr>
      <w:r>
        <w:rPr>
          <w:rFonts w:ascii="Verdana" w:eastAsia="Verdana" w:hAnsi="Verdana" w:cs="Verdana"/>
        </w:rPr>
        <w:t>(i) any interest or fees in respect of the relevant participation which are expres</w:t>
      </w:r>
      <w:r>
        <w:rPr>
          <w:rFonts w:ascii="Verdana" w:eastAsia="Verdana" w:hAnsi="Verdana" w:cs="Verdana"/>
        </w:rPr>
        <w:t>sed to accrue by reference to the lapse of time shall continue to accrue in favour of the Existing Lender up to but excluding the Transfer Date (”</w:t>
      </w:r>
      <w:r>
        <w:rPr>
          <w:rFonts w:ascii="Verdana" w:eastAsia="Verdana" w:hAnsi="Verdana" w:cs="Verdana"/>
          <w:b/>
        </w:rPr>
        <w:t xml:space="preserve">Accrued </w:t>
      </w:r>
      <w:r>
        <w:rPr>
          <w:rFonts w:ascii="Verdana" w:eastAsia="Verdana" w:hAnsi="Verdana" w:cs="Verdana"/>
          <w:b/>
        </w:rPr>
        <w:lastRenderedPageBreak/>
        <w:t>Amounts</w:t>
      </w:r>
      <w:r>
        <w:rPr>
          <w:rFonts w:ascii="Verdana" w:eastAsia="Verdana" w:hAnsi="Verdana" w:cs="Verdana"/>
        </w:rPr>
        <w:t>”) and shall become due and payable to the Existing Lender (without further interest accruing o</w:t>
      </w:r>
      <w:r>
        <w:rPr>
          <w:rFonts w:ascii="Verdana" w:eastAsia="Verdana" w:hAnsi="Verdana" w:cs="Verdana"/>
        </w:rPr>
        <w:t>n them) on the next succeeding Interest Payment Date; and</w:t>
      </w:r>
    </w:p>
    <w:p w:rsidR="00E767A3" w:rsidRDefault="00FC0986">
      <w:pPr>
        <w:spacing w:line="210" w:lineRule="atLeast"/>
      </w:pPr>
      <w:r>
        <w:rPr>
          <w:rFonts w:ascii="Verdana" w:eastAsia="Verdana" w:hAnsi="Verdana" w:cs="Verdana"/>
        </w:rPr>
        <w:t>(ii) the rights assigned or transferred by the Existing Lender will not include the right to the Accrued Amounts, so that, for the avoidance of doubt:</w:t>
      </w:r>
    </w:p>
    <w:p w:rsidR="00E767A3" w:rsidRDefault="00FC0986">
      <w:pPr>
        <w:spacing w:line="210" w:lineRule="atLeast"/>
      </w:pPr>
      <w:r>
        <w:rPr>
          <w:rFonts w:ascii="Verdana" w:eastAsia="Verdana" w:hAnsi="Verdana" w:cs="Verdana"/>
        </w:rPr>
        <w:t>(A) when the Accrued Amounts become payable, th</w:t>
      </w:r>
      <w:r>
        <w:rPr>
          <w:rFonts w:ascii="Verdana" w:eastAsia="Verdana" w:hAnsi="Verdana" w:cs="Verdana"/>
        </w:rPr>
        <w:t>ose Accrued Amounts will be payable to the Existing Lender; and</w:t>
      </w:r>
    </w:p>
    <w:p w:rsidR="00E767A3" w:rsidRDefault="00FC0986">
      <w:pPr>
        <w:spacing w:line="210" w:lineRule="atLeast"/>
      </w:pPr>
      <w:r>
        <w:rPr>
          <w:rFonts w:ascii="Verdana" w:eastAsia="Verdana" w:hAnsi="Verdana" w:cs="Verdana"/>
        </w:rPr>
        <w:t>(B) the amount payable to the New Lender on that date will be the amount which would, but for the application of this Clause 22.10, have been payable to it on that date, but after deduction of</w:t>
      </w:r>
      <w:r>
        <w:rPr>
          <w:rFonts w:ascii="Verdana" w:eastAsia="Verdana" w:hAnsi="Verdana" w:cs="Verdana"/>
        </w:rPr>
        <w:t xml:space="preserve"> the Accrued Amounts.</w:t>
      </w:r>
    </w:p>
    <w:p w:rsidR="00E767A3" w:rsidRDefault="00FC0986">
      <w:pPr>
        <w:spacing w:line="210" w:lineRule="atLeast"/>
      </w:pPr>
      <w:r>
        <w:rPr>
          <w:rFonts w:ascii="Verdana" w:eastAsia="Verdana" w:hAnsi="Verdana" w:cs="Verdana"/>
        </w:rPr>
        <w:t>(b) In this Clause 22.10 references to ”Interest Period” shall be construed to include a reference to any other period for accrual of fees.</w:t>
      </w:r>
    </w:p>
    <w:p w:rsidR="00E767A3" w:rsidRDefault="00FC0986">
      <w:pPr>
        <w:spacing w:line="210" w:lineRule="atLeast"/>
      </w:pPr>
      <w:r>
        <w:rPr>
          <w:rFonts w:ascii="Verdana" w:eastAsia="Verdana" w:hAnsi="Verdana" w:cs="Verdana"/>
        </w:rPr>
        <w:t xml:space="preserve">(c) An Existing Lender which retains the right to the Accrued Amounts pursuant to this Clause </w:t>
      </w:r>
      <w:r>
        <w:rPr>
          <w:rFonts w:ascii="Verdana" w:eastAsia="Verdana" w:hAnsi="Verdana" w:cs="Verdana"/>
        </w:rPr>
        <w:t>22.10 but which does not have a Commitment shall be deemed not to be a Lender for the purposes of ascertaining whether the agreement of any specified group of Lenders has been obtained to approve any request for a consent, waiver, amendment or other vote o</w:t>
      </w:r>
      <w:r>
        <w:rPr>
          <w:rFonts w:ascii="Verdana" w:eastAsia="Verdana" w:hAnsi="Verdana" w:cs="Verdana"/>
        </w:rPr>
        <w:t>f Lenders under the Finance Documents.</w:t>
      </w:r>
    </w:p>
    <w:p w:rsidR="00E767A3" w:rsidRDefault="00FC0986">
      <w:pPr>
        <w:spacing w:line="210" w:lineRule="atLeast"/>
      </w:pPr>
      <w:r>
        <w:rPr>
          <w:rFonts w:ascii="Verdana" w:eastAsia="Verdana" w:hAnsi="Verdana" w:cs="Verdana"/>
          <w:b/>
        </w:rPr>
        <w:t>23. CHANGES TO THE BORROWER</w:t>
      </w:r>
    </w:p>
    <w:p w:rsidR="00E767A3" w:rsidRDefault="00FC0986">
      <w:pPr>
        <w:spacing w:line="210" w:lineRule="atLeast"/>
      </w:pPr>
      <w:r>
        <w:rPr>
          <w:rFonts w:ascii="Verdana" w:eastAsia="Verdana" w:hAnsi="Verdana" w:cs="Verdana"/>
        </w:rPr>
        <w:t>The Borrower may not assign any of its rights or transfer any of its rights or obligations under the Finance Documents.</w:t>
      </w:r>
    </w:p>
    <w:p w:rsidR="00E767A3" w:rsidRDefault="00FC0986">
      <w:pPr>
        <w:spacing w:line="210" w:lineRule="atLeast"/>
      </w:pPr>
      <w:r>
        <w:rPr>
          <w:rFonts w:ascii="Verdana" w:eastAsia="Verdana" w:hAnsi="Verdana" w:cs="Verdana"/>
          <w:b/>
        </w:rPr>
        <w:t>24. ROLE OF THE FACILITY AGENT, THE MANDATED LEAD ARRANGER AND THE RE</w:t>
      </w:r>
      <w:r>
        <w:rPr>
          <w:rFonts w:ascii="Verdana" w:eastAsia="Verdana" w:hAnsi="Verdana" w:cs="Verdana"/>
          <w:b/>
        </w:rPr>
        <w:t>FERENCE BANKS</w:t>
      </w:r>
    </w:p>
    <w:p w:rsidR="00E767A3" w:rsidRDefault="00FC0986">
      <w:pPr>
        <w:spacing w:line="210" w:lineRule="atLeast"/>
      </w:pPr>
      <w:r>
        <w:rPr>
          <w:rFonts w:ascii="Verdana" w:eastAsia="Verdana" w:hAnsi="Verdana" w:cs="Verdana"/>
          <w:b/>
        </w:rPr>
        <w:t>24.1 Appointment of the Facility Agent</w:t>
      </w:r>
    </w:p>
    <w:p w:rsidR="00E767A3" w:rsidRDefault="00FC0986">
      <w:pPr>
        <w:spacing w:line="210" w:lineRule="atLeast"/>
      </w:pPr>
      <w:r>
        <w:rPr>
          <w:rFonts w:ascii="Verdana" w:eastAsia="Verdana" w:hAnsi="Verdana" w:cs="Verdana"/>
        </w:rPr>
        <w:t>(a) Each of the Mandated Lead Arranger and the Lenders appoints the Facility Agent to act as its agent under and in connection with the Finance Documents.</w:t>
      </w:r>
    </w:p>
    <w:p w:rsidR="00E767A3" w:rsidRDefault="00FC0986">
      <w:pPr>
        <w:spacing w:line="210" w:lineRule="atLeast"/>
      </w:pPr>
      <w:r>
        <w:rPr>
          <w:rFonts w:ascii="Verdana" w:eastAsia="Verdana" w:hAnsi="Verdana" w:cs="Verdana"/>
        </w:rPr>
        <w:t>(b) Each of the Mandated Lead Arranger and the L</w:t>
      </w:r>
      <w:r>
        <w:rPr>
          <w:rFonts w:ascii="Verdana" w:eastAsia="Verdana" w:hAnsi="Verdana" w:cs="Verdana"/>
        </w:rPr>
        <w:t>enders authorises the Facility Agent to perform the duties, obligations and responsibilities and to exercise the rights, powers, authorities and discretions specifically given to the Facility Agent under or in connection with the Finance Documents together</w:t>
      </w:r>
      <w:r>
        <w:rPr>
          <w:rFonts w:ascii="Verdana" w:eastAsia="Verdana" w:hAnsi="Verdana" w:cs="Verdana"/>
        </w:rPr>
        <w:t xml:space="preserve"> with any other incidental rights, powers, authorities and discretions.</w:t>
      </w:r>
    </w:p>
    <w:p w:rsidR="00E767A3" w:rsidRDefault="00FC0986">
      <w:pPr>
        <w:spacing w:line="210" w:lineRule="atLeast"/>
      </w:pPr>
      <w:r>
        <w:rPr>
          <w:rFonts w:ascii="Verdana" w:eastAsia="Verdana" w:hAnsi="Verdana" w:cs="Verdana"/>
          <w:b/>
        </w:rPr>
        <w:t>24.2 Instructions</w:t>
      </w:r>
    </w:p>
    <w:p w:rsidR="00E767A3" w:rsidRDefault="00FC0986">
      <w:pPr>
        <w:spacing w:line="210" w:lineRule="atLeast"/>
      </w:pPr>
      <w:r>
        <w:rPr>
          <w:rFonts w:ascii="Verdana" w:eastAsia="Verdana" w:hAnsi="Verdana" w:cs="Verdana"/>
        </w:rPr>
        <w:t>(a) The Facility Agent shall:</w:t>
      </w:r>
    </w:p>
    <w:p w:rsidR="00E767A3" w:rsidRDefault="00FC0986">
      <w:pPr>
        <w:spacing w:line="210" w:lineRule="atLeast"/>
      </w:pPr>
      <w:r>
        <w:rPr>
          <w:rFonts w:ascii="Verdana" w:eastAsia="Verdana" w:hAnsi="Verdana" w:cs="Verdana"/>
        </w:rPr>
        <w:t>(i) unless a contrary indication appears in a Finance Document, exercise or refrain from exercising any right, power, authority or discr</w:t>
      </w:r>
      <w:r>
        <w:rPr>
          <w:rFonts w:ascii="Verdana" w:eastAsia="Verdana" w:hAnsi="Verdana" w:cs="Verdana"/>
        </w:rPr>
        <w:t>etion vested in it as the Facility Agent in accordance with any instructions given to it by:</w:t>
      </w:r>
    </w:p>
    <w:p w:rsidR="00E767A3" w:rsidRDefault="00FC0986">
      <w:pPr>
        <w:spacing w:line="210" w:lineRule="atLeast"/>
      </w:pPr>
      <w:r>
        <w:rPr>
          <w:rFonts w:ascii="Verdana" w:eastAsia="Verdana" w:hAnsi="Verdana" w:cs="Verdana"/>
        </w:rPr>
        <w:t>(A) all Lenders if the relevant Finance Document stipulates the matter is an all Lender decision;</w:t>
      </w:r>
    </w:p>
    <w:p w:rsidR="00E767A3" w:rsidRDefault="00FC0986">
      <w:pPr>
        <w:spacing w:line="210" w:lineRule="atLeast"/>
      </w:pPr>
      <w:r>
        <w:rPr>
          <w:rFonts w:ascii="Verdana" w:eastAsia="Verdana" w:hAnsi="Verdana" w:cs="Verdana"/>
        </w:rPr>
        <w:t>(B) all Lenders and Sinosure if the relevant Finance Document sti</w:t>
      </w:r>
      <w:r>
        <w:rPr>
          <w:rFonts w:ascii="Verdana" w:eastAsia="Verdana" w:hAnsi="Verdana" w:cs="Verdana"/>
        </w:rPr>
        <w:t>pulates the matter is an all Lender and Sinosure decision;</w:t>
      </w:r>
    </w:p>
    <w:p w:rsidR="00E767A3" w:rsidRDefault="00FC0986">
      <w:pPr>
        <w:spacing w:line="210" w:lineRule="atLeast"/>
      </w:pPr>
      <w:r>
        <w:rPr>
          <w:rFonts w:ascii="Verdana" w:eastAsia="Verdana" w:hAnsi="Verdana" w:cs="Verdana"/>
        </w:rPr>
        <w:t>(C) Sinosure Agent if the relevant Finance Documents stipulates the matter is a Sinosure decision; and</w:t>
      </w:r>
    </w:p>
    <w:p w:rsidR="00E767A3" w:rsidRDefault="00FC0986">
      <w:pPr>
        <w:spacing w:line="210" w:lineRule="atLeast"/>
      </w:pPr>
      <w:r>
        <w:rPr>
          <w:rFonts w:ascii="Verdana" w:eastAsia="Verdana" w:hAnsi="Verdana" w:cs="Verdana"/>
        </w:rPr>
        <w:lastRenderedPageBreak/>
        <w:t>(D) in all other cases, the Majority Lenders; and</w:t>
      </w:r>
    </w:p>
    <w:p w:rsidR="00E767A3" w:rsidRDefault="00FC0986">
      <w:pPr>
        <w:spacing w:line="210" w:lineRule="atLeast"/>
      </w:pPr>
      <w:r>
        <w:rPr>
          <w:rFonts w:ascii="Verdana" w:eastAsia="Verdana" w:hAnsi="Verdana" w:cs="Verdana"/>
        </w:rPr>
        <w:t>(ii) not be liable for any act (or omission) if it acts (or refrains from acting) in accordance with paragraph (i) above.</w:t>
      </w:r>
    </w:p>
    <w:p w:rsidR="00E767A3" w:rsidRDefault="00FC0986">
      <w:pPr>
        <w:spacing w:line="210" w:lineRule="atLeast"/>
      </w:pPr>
      <w:r>
        <w:rPr>
          <w:rFonts w:ascii="Verdana" w:eastAsia="Verdana" w:hAnsi="Verdana" w:cs="Verdana"/>
        </w:rPr>
        <w:t>(b) The Facility Agent shall be entitled to request instructions, or clarification of any instruction, from Sinosure Agent or the Majo</w:t>
      </w:r>
      <w:r>
        <w:rPr>
          <w:rFonts w:ascii="Verdana" w:eastAsia="Verdana" w:hAnsi="Verdana" w:cs="Verdana"/>
        </w:rPr>
        <w:t xml:space="preserve">rity Lenders (or, if the relevant Finance Document stipulates the matter is a decision for any other Lender or group of Lenders or Sinosure, from that Lender or group of Lenders or Sinosure) as to whether, and in what manner, it should exercise or refrain </w:t>
      </w:r>
      <w:r>
        <w:rPr>
          <w:rFonts w:ascii="Verdana" w:eastAsia="Verdana" w:hAnsi="Verdana" w:cs="Verdana"/>
        </w:rPr>
        <w:t>from exercising any right, power, authority or discretion. The Facility Agent may refrain from acting unless and until it receives any such instructions or clarification that it has requested.</w:t>
      </w:r>
    </w:p>
    <w:p w:rsidR="00E767A3" w:rsidRDefault="00FC0986">
      <w:pPr>
        <w:spacing w:line="210" w:lineRule="atLeast"/>
      </w:pPr>
      <w:r>
        <w:rPr>
          <w:rFonts w:ascii="Verdana" w:eastAsia="Verdana" w:hAnsi="Verdana" w:cs="Verdana"/>
        </w:rPr>
        <w:t>(c) Unless a contrary indication appears in the Sinosure Policy</w:t>
      </w:r>
      <w:r>
        <w:rPr>
          <w:rFonts w:ascii="Verdana" w:eastAsia="Verdana" w:hAnsi="Verdana" w:cs="Verdana"/>
        </w:rPr>
        <w:t xml:space="preserve">, any instructions given to the Facility Agent by Sinosure (through Sinosure Agent) shall override any conflicting instructions given by any other Parties and will be binding on all Finance Parties. </w:t>
      </w:r>
    </w:p>
    <w:p w:rsidR="00E767A3" w:rsidRDefault="00FC0986">
      <w:pPr>
        <w:spacing w:line="210" w:lineRule="atLeast"/>
      </w:pPr>
      <w:r>
        <w:rPr>
          <w:rFonts w:ascii="Verdana" w:eastAsia="Verdana" w:hAnsi="Verdana" w:cs="Verdana"/>
        </w:rPr>
        <w:t>(d) Save in the case of decisions stipulated to be a mat</w:t>
      </w:r>
      <w:r>
        <w:rPr>
          <w:rFonts w:ascii="Verdana" w:eastAsia="Verdana" w:hAnsi="Verdana" w:cs="Verdana"/>
        </w:rPr>
        <w:t>ter for any other Lender or group of Lenders, Sinosure Agent or Sinosure under the relevant Finance Document and unless a contrary indication appears in a Finance Document, any instructions given to the Facility Agent by the Majority Lenders or Sinosure Ag</w:t>
      </w:r>
      <w:r>
        <w:rPr>
          <w:rFonts w:ascii="Verdana" w:eastAsia="Verdana" w:hAnsi="Verdana" w:cs="Verdana"/>
        </w:rPr>
        <w:t>ent shall override any conflicting instructions given by any other Parties and will be binding on all Finance Parties.</w:t>
      </w:r>
    </w:p>
    <w:p w:rsidR="00E767A3" w:rsidRDefault="00FC0986">
      <w:pPr>
        <w:spacing w:line="210" w:lineRule="atLeast"/>
      </w:pPr>
      <w:r>
        <w:rPr>
          <w:rFonts w:ascii="Verdana" w:eastAsia="Verdana" w:hAnsi="Verdana" w:cs="Verdana"/>
        </w:rPr>
        <w:t>(e) The Facility Agent may refrain from acting in accordance with any instructions of any Lender or group of Lenders, Sinosure Agent or S</w:t>
      </w:r>
      <w:r>
        <w:rPr>
          <w:rFonts w:ascii="Verdana" w:eastAsia="Verdana" w:hAnsi="Verdana" w:cs="Verdana"/>
        </w:rPr>
        <w:t>inosure until it has received any indemnification and/or security that it may in its discretion require (which may be greater in extent than that contained in the Finance Documents and which may include payment in advance) for any cost, loss or liability w</w:t>
      </w:r>
      <w:r>
        <w:rPr>
          <w:rFonts w:ascii="Verdana" w:eastAsia="Verdana" w:hAnsi="Verdana" w:cs="Verdana"/>
        </w:rPr>
        <w:t>hich it may incur in complying with those instructions.</w:t>
      </w:r>
    </w:p>
    <w:p w:rsidR="00E767A3" w:rsidRDefault="00FC0986">
      <w:pPr>
        <w:spacing w:line="210" w:lineRule="atLeast"/>
      </w:pPr>
      <w:r>
        <w:rPr>
          <w:rFonts w:ascii="Verdana" w:eastAsia="Verdana" w:hAnsi="Verdana" w:cs="Verdana"/>
        </w:rPr>
        <w:t>(f) In the absence of instructions, the Facility Agent may act (or refrain from acting) as it considers to be in the best interest of the Lenders and Sinosure.</w:t>
      </w:r>
    </w:p>
    <w:p w:rsidR="00E767A3" w:rsidRDefault="00FC0986">
      <w:pPr>
        <w:spacing w:line="210" w:lineRule="atLeast"/>
      </w:pPr>
      <w:r>
        <w:rPr>
          <w:rFonts w:ascii="Verdana" w:eastAsia="Verdana" w:hAnsi="Verdana" w:cs="Verdana"/>
        </w:rPr>
        <w:t>(g) The Facility Agent is not authorised</w:t>
      </w:r>
      <w:r>
        <w:rPr>
          <w:rFonts w:ascii="Verdana" w:eastAsia="Verdana" w:hAnsi="Verdana" w:cs="Verdana"/>
        </w:rPr>
        <w:t xml:space="preserve"> to act on behalf of a Lender (without first obtaining that Lender’s consent) in any legal or arbitration proceedings relating to any Finance Document or the Sinosure Policy. </w:t>
      </w:r>
    </w:p>
    <w:p w:rsidR="00E767A3" w:rsidRDefault="00FC0986">
      <w:pPr>
        <w:spacing w:line="210" w:lineRule="atLeast"/>
      </w:pPr>
      <w:r>
        <w:rPr>
          <w:rFonts w:ascii="Verdana" w:eastAsia="Verdana" w:hAnsi="Verdana" w:cs="Verdana"/>
          <w:b/>
        </w:rPr>
        <w:t>24.3 Duties of the Facility Agent</w:t>
      </w:r>
    </w:p>
    <w:p w:rsidR="00E767A3" w:rsidRDefault="00FC0986">
      <w:pPr>
        <w:spacing w:line="210" w:lineRule="atLeast"/>
      </w:pPr>
      <w:r>
        <w:rPr>
          <w:rFonts w:ascii="Verdana" w:eastAsia="Verdana" w:hAnsi="Verdana" w:cs="Verdana"/>
        </w:rPr>
        <w:t>(a) The Facility Agent’s duties under the Fina</w:t>
      </w:r>
      <w:r>
        <w:rPr>
          <w:rFonts w:ascii="Verdana" w:eastAsia="Verdana" w:hAnsi="Verdana" w:cs="Verdana"/>
        </w:rPr>
        <w:t xml:space="preserve">nce Documents are solely mechanical and administrative in nature. </w:t>
      </w:r>
    </w:p>
    <w:p w:rsidR="00E767A3" w:rsidRDefault="00FC0986">
      <w:pPr>
        <w:spacing w:line="210" w:lineRule="atLeast"/>
      </w:pPr>
      <w:r>
        <w:rPr>
          <w:rFonts w:ascii="Verdana" w:eastAsia="Verdana" w:hAnsi="Verdana" w:cs="Verdana"/>
        </w:rPr>
        <w:t>(b) Subject to paragraph (c) below, the Facility Agent shall promptly forward to a Party the original or a copy of any document which is delivered to the Facility Agent for that Party by an</w:t>
      </w:r>
      <w:r>
        <w:rPr>
          <w:rFonts w:ascii="Verdana" w:eastAsia="Verdana" w:hAnsi="Verdana" w:cs="Verdana"/>
        </w:rPr>
        <w:t>y other Party.</w:t>
      </w:r>
    </w:p>
    <w:p w:rsidR="00E767A3" w:rsidRDefault="00FC0986">
      <w:pPr>
        <w:spacing w:line="210" w:lineRule="atLeast"/>
      </w:pPr>
      <w:r>
        <w:rPr>
          <w:rFonts w:ascii="Verdana" w:eastAsia="Verdana" w:hAnsi="Verdana" w:cs="Verdana"/>
        </w:rPr>
        <w:t>(c) Without prejudice to Clause 22.7 (</w:t>
      </w:r>
      <w:r>
        <w:rPr>
          <w:rFonts w:ascii="Verdana" w:eastAsia="Verdana" w:hAnsi="Verdana" w:cs="Verdana"/>
          <w:i/>
        </w:rPr>
        <w:t>Copy of Transfer Certificate or Assignment Agreement to the Borrower</w:t>
      </w:r>
      <w:r>
        <w:rPr>
          <w:rFonts w:ascii="Verdana" w:eastAsia="Verdana" w:hAnsi="Verdana" w:cs="Verdana"/>
        </w:rPr>
        <w:t>), paragraph (b) above shall not apply to any Transfer Certificate or any Assignment Agreement.</w:t>
      </w:r>
    </w:p>
    <w:p w:rsidR="00E767A3" w:rsidRDefault="00FC0986">
      <w:pPr>
        <w:spacing w:line="210" w:lineRule="atLeast"/>
      </w:pPr>
      <w:r>
        <w:rPr>
          <w:rFonts w:ascii="Verdana" w:eastAsia="Verdana" w:hAnsi="Verdana" w:cs="Verdana"/>
        </w:rPr>
        <w:t>(d) Except where a Finance Document specifically provides otherwise, the Facility Agent is not obliged to review or check the adequacy, accuracy or completeness of any document it forwards to another Party.</w:t>
      </w:r>
    </w:p>
    <w:p w:rsidR="00E767A3" w:rsidRDefault="00FC0986">
      <w:pPr>
        <w:spacing w:line="210" w:lineRule="atLeast"/>
      </w:pPr>
      <w:r>
        <w:rPr>
          <w:rFonts w:ascii="Verdana" w:eastAsia="Verdana" w:hAnsi="Verdana" w:cs="Verdana"/>
        </w:rPr>
        <w:lastRenderedPageBreak/>
        <w:t xml:space="preserve">(e) If the Facility Agent receives notice from a </w:t>
      </w:r>
      <w:r>
        <w:rPr>
          <w:rFonts w:ascii="Verdana" w:eastAsia="Verdana" w:hAnsi="Verdana" w:cs="Verdana"/>
        </w:rPr>
        <w:t>Party referring to this Agreement, describing a Default and stating that the circumstance described is a Default, it shall promptly notify the other Finance Parties.</w:t>
      </w:r>
    </w:p>
    <w:p w:rsidR="00E767A3" w:rsidRDefault="00FC0986">
      <w:pPr>
        <w:spacing w:line="210" w:lineRule="atLeast"/>
      </w:pPr>
      <w:r>
        <w:rPr>
          <w:rFonts w:ascii="Verdana" w:eastAsia="Verdana" w:hAnsi="Verdana" w:cs="Verdana"/>
        </w:rPr>
        <w:t>(f) The Facility Agent shall promptly forward to the Lenders a copy of any instructions gi</w:t>
      </w:r>
      <w:r>
        <w:rPr>
          <w:rFonts w:ascii="Verdana" w:eastAsia="Verdana" w:hAnsi="Verdana" w:cs="Verdana"/>
        </w:rPr>
        <w:t>ven to it by Sinosure Agent and details of any actions that it has taken or proposes to take pursuant to such instructions.</w:t>
      </w:r>
    </w:p>
    <w:p w:rsidR="00E767A3" w:rsidRDefault="00FC0986">
      <w:pPr>
        <w:spacing w:line="210" w:lineRule="atLeast"/>
      </w:pPr>
      <w:r>
        <w:rPr>
          <w:rFonts w:ascii="Verdana" w:eastAsia="Verdana" w:hAnsi="Verdana" w:cs="Verdana"/>
        </w:rPr>
        <w:t>(g) The Facility Agent shall have only those duties, obligations and responsibilities expressly specified in the Finance Documents t</w:t>
      </w:r>
      <w:r>
        <w:rPr>
          <w:rFonts w:ascii="Verdana" w:eastAsia="Verdana" w:hAnsi="Verdana" w:cs="Verdana"/>
        </w:rPr>
        <w:t xml:space="preserve">o which it is expressed to be a party (and no others shall be implied). </w:t>
      </w:r>
    </w:p>
    <w:p w:rsidR="00E767A3" w:rsidRDefault="00FC0986">
      <w:pPr>
        <w:spacing w:line="210" w:lineRule="atLeast"/>
      </w:pPr>
      <w:r>
        <w:rPr>
          <w:rFonts w:ascii="Verdana" w:eastAsia="Verdana" w:hAnsi="Verdana" w:cs="Verdana"/>
        </w:rPr>
        <w:t>(h) If the Facility Agent is aware of the non-payment of any principal, interest, commitment fee or other fee payable to a Finance Party (other than the Facility Agent, the Sinosure A</w:t>
      </w:r>
      <w:r>
        <w:rPr>
          <w:rFonts w:ascii="Verdana" w:eastAsia="Verdana" w:hAnsi="Verdana" w:cs="Verdana"/>
        </w:rPr>
        <w:t>gent or the Mandated Lead Arranger) under this Agreement it shall promptly notify the other Finance Parties.</w:t>
      </w:r>
    </w:p>
    <w:p w:rsidR="00E767A3" w:rsidRDefault="00FC0986">
      <w:pPr>
        <w:spacing w:line="210" w:lineRule="atLeast"/>
      </w:pPr>
      <w:r>
        <w:rPr>
          <w:rFonts w:ascii="Verdana" w:eastAsia="Verdana" w:hAnsi="Verdana" w:cs="Verdana"/>
          <w:b/>
        </w:rPr>
        <w:t>24.4 Role of the Mandated Lead Arranger</w:t>
      </w:r>
    </w:p>
    <w:p w:rsidR="00E767A3" w:rsidRDefault="00FC0986">
      <w:pPr>
        <w:spacing w:line="210" w:lineRule="atLeast"/>
      </w:pPr>
      <w:r>
        <w:rPr>
          <w:rFonts w:ascii="Verdana" w:eastAsia="Verdana" w:hAnsi="Verdana" w:cs="Verdana"/>
        </w:rPr>
        <w:t xml:space="preserve">Except as specifically provided in the Finance Documents, the Mandated Lead Arranger has no obligations of </w:t>
      </w:r>
      <w:r>
        <w:rPr>
          <w:rFonts w:ascii="Verdana" w:eastAsia="Verdana" w:hAnsi="Verdana" w:cs="Verdana"/>
        </w:rPr>
        <w:t>any kind to any other Party under or in connection with any Finance Document.</w:t>
      </w:r>
    </w:p>
    <w:p w:rsidR="00E767A3" w:rsidRDefault="00FC0986">
      <w:pPr>
        <w:spacing w:line="210" w:lineRule="atLeast"/>
      </w:pPr>
      <w:r>
        <w:rPr>
          <w:rFonts w:ascii="Verdana" w:eastAsia="Verdana" w:hAnsi="Verdana" w:cs="Verdana"/>
          <w:b/>
        </w:rPr>
        <w:t>24.5 No fiduciary duties</w:t>
      </w:r>
    </w:p>
    <w:p w:rsidR="00E767A3" w:rsidRDefault="00FC0986">
      <w:pPr>
        <w:spacing w:line="210" w:lineRule="atLeast"/>
      </w:pPr>
      <w:r>
        <w:rPr>
          <w:rFonts w:ascii="Verdana" w:eastAsia="Verdana" w:hAnsi="Verdana" w:cs="Verdana"/>
        </w:rPr>
        <w:t>(a) Nothing in any Finance Document constitutes the Facility Agent or the Mandated Lead Arranger as a trustee or fiduciary of any other person.</w:t>
      </w:r>
    </w:p>
    <w:p w:rsidR="00E767A3" w:rsidRDefault="00FC0986">
      <w:pPr>
        <w:spacing w:line="210" w:lineRule="atLeast"/>
      </w:pPr>
      <w:r>
        <w:rPr>
          <w:rFonts w:ascii="Verdana" w:eastAsia="Verdana" w:hAnsi="Verdana" w:cs="Verdana"/>
        </w:rPr>
        <w:t>(b) Neith</w:t>
      </w:r>
      <w:r>
        <w:rPr>
          <w:rFonts w:ascii="Verdana" w:eastAsia="Verdana" w:hAnsi="Verdana" w:cs="Verdana"/>
        </w:rPr>
        <w:t>er the Facility Agent nor the Mandated Lead Arranger shall be bound to account to any Lender for any sum or the profit element of any sum received by it for its own account.</w:t>
      </w:r>
    </w:p>
    <w:p w:rsidR="00E767A3" w:rsidRDefault="00FC0986">
      <w:pPr>
        <w:spacing w:line="210" w:lineRule="atLeast"/>
      </w:pPr>
      <w:r>
        <w:rPr>
          <w:rFonts w:ascii="Verdana" w:eastAsia="Verdana" w:hAnsi="Verdana" w:cs="Verdana"/>
          <w:b/>
        </w:rPr>
        <w:t>24.6 Business with the Borrower</w:t>
      </w:r>
    </w:p>
    <w:p w:rsidR="00E767A3" w:rsidRDefault="00FC0986">
      <w:pPr>
        <w:spacing w:line="210" w:lineRule="atLeast"/>
      </w:pPr>
      <w:r>
        <w:rPr>
          <w:rFonts w:ascii="Verdana" w:eastAsia="Verdana" w:hAnsi="Verdana" w:cs="Verdana"/>
        </w:rPr>
        <w:t xml:space="preserve">The Facility Agent and the Mandated Lead Arranger </w:t>
      </w:r>
      <w:r>
        <w:rPr>
          <w:rFonts w:ascii="Verdana" w:eastAsia="Verdana" w:hAnsi="Verdana" w:cs="Verdana"/>
        </w:rPr>
        <w:t>may accept deposits from, lend money to and generally engage in any kind of banking or other business with the Borrower.</w:t>
      </w:r>
    </w:p>
    <w:p w:rsidR="00E767A3" w:rsidRDefault="00FC0986">
      <w:pPr>
        <w:spacing w:line="210" w:lineRule="atLeast"/>
      </w:pPr>
      <w:r>
        <w:rPr>
          <w:rFonts w:ascii="Verdana" w:eastAsia="Verdana" w:hAnsi="Verdana" w:cs="Verdana"/>
          <w:b/>
        </w:rPr>
        <w:t>24.7 Rights and discretions</w:t>
      </w:r>
    </w:p>
    <w:p w:rsidR="00E767A3" w:rsidRDefault="00FC0986">
      <w:pPr>
        <w:spacing w:line="210" w:lineRule="atLeast"/>
      </w:pPr>
      <w:r>
        <w:rPr>
          <w:rFonts w:ascii="Verdana" w:eastAsia="Verdana" w:hAnsi="Verdana" w:cs="Verdana"/>
        </w:rPr>
        <w:t>(a) The Facility Agent may:</w:t>
      </w:r>
    </w:p>
    <w:p w:rsidR="00E767A3" w:rsidRDefault="00FC0986">
      <w:pPr>
        <w:spacing w:line="210" w:lineRule="atLeast"/>
      </w:pPr>
      <w:r>
        <w:rPr>
          <w:rFonts w:ascii="Verdana" w:eastAsia="Verdana" w:hAnsi="Verdana" w:cs="Verdana"/>
        </w:rPr>
        <w:t>(i) rely on any representation, communication, notice or document believed by i</w:t>
      </w:r>
      <w:r>
        <w:rPr>
          <w:rFonts w:ascii="Verdana" w:eastAsia="Verdana" w:hAnsi="Verdana" w:cs="Verdana"/>
        </w:rPr>
        <w:t xml:space="preserve">t to be genuine, correct and appropriately authorised; </w:t>
      </w:r>
    </w:p>
    <w:p w:rsidR="00E767A3" w:rsidRDefault="00FC0986">
      <w:pPr>
        <w:spacing w:line="210" w:lineRule="atLeast"/>
      </w:pPr>
      <w:r>
        <w:rPr>
          <w:rFonts w:ascii="Verdana" w:eastAsia="Verdana" w:hAnsi="Verdana" w:cs="Verdana"/>
        </w:rPr>
        <w:t>(ii) assume that:</w:t>
      </w:r>
    </w:p>
    <w:p w:rsidR="00E767A3" w:rsidRDefault="00FC0986">
      <w:pPr>
        <w:spacing w:line="210" w:lineRule="atLeast"/>
      </w:pPr>
      <w:r>
        <w:rPr>
          <w:rFonts w:ascii="Verdana" w:eastAsia="Verdana" w:hAnsi="Verdana" w:cs="Verdana"/>
        </w:rPr>
        <w:t>(A) any instructions received by it from the Majority Lenders, Sinosure Agent, any Lenders or any group of Lenders are duly given in accordance with the terms of the Finance Document</w:t>
      </w:r>
      <w:r>
        <w:rPr>
          <w:rFonts w:ascii="Verdana" w:eastAsia="Verdana" w:hAnsi="Verdana" w:cs="Verdana"/>
        </w:rPr>
        <w:t>s and the Sinosure Policy; and</w:t>
      </w:r>
    </w:p>
    <w:p w:rsidR="00E767A3" w:rsidRDefault="00FC0986">
      <w:pPr>
        <w:spacing w:line="210" w:lineRule="atLeast"/>
      </w:pPr>
      <w:r>
        <w:rPr>
          <w:rFonts w:ascii="Verdana" w:eastAsia="Verdana" w:hAnsi="Verdana" w:cs="Verdana"/>
        </w:rPr>
        <w:t>(B) unless it has received notice of revocation, that those instructions have not been revoked; and</w:t>
      </w:r>
    </w:p>
    <w:p w:rsidR="00E767A3" w:rsidRDefault="00FC0986">
      <w:pPr>
        <w:spacing w:line="210" w:lineRule="atLeast"/>
      </w:pPr>
      <w:r>
        <w:rPr>
          <w:rFonts w:ascii="Verdana" w:eastAsia="Verdana" w:hAnsi="Verdana" w:cs="Verdana"/>
        </w:rPr>
        <w:t>(iii) rely on a certificate from any person:</w:t>
      </w:r>
    </w:p>
    <w:p w:rsidR="00E767A3" w:rsidRDefault="00FC0986">
      <w:pPr>
        <w:spacing w:line="210" w:lineRule="atLeast"/>
      </w:pPr>
      <w:r>
        <w:rPr>
          <w:rFonts w:ascii="Verdana" w:eastAsia="Verdana" w:hAnsi="Verdana" w:cs="Verdana"/>
        </w:rPr>
        <w:t>(A) as to any matter of fact or circumstance which might reasonably be expected to be within the knowledge of that person; or</w:t>
      </w:r>
    </w:p>
    <w:p w:rsidR="00E767A3" w:rsidRDefault="00FC0986">
      <w:pPr>
        <w:spacing w:line="210" w:lineRule="atLeast"/>
      </w:pPr>
      <w:r>
        <w:rPr>
          <w:rFonts w:ascii="Verdana" w:eastAsia="Verdana" w:hAnsi="Verdana" w:cs="Verdana"/>
        </w:rPr>
        <w:lastRenderedPageBreak/>
        <w:t>(B) to the effect that such person approves of any particular dealing, transaction, step, action or thing,</w:t>
      </w:r>
    </w:p>
    <w:p w:rsidR="00E767A3" w:rsidRDefault="00FC0986">
      <w:pPr>
        <w:spacing w:line="210" w:lineRule="atLeast"/>
      </w:pPr>
      <w:r>
        <w:rPr>
          <w:rFonts w:ascii="Verdana" w:eastAsia="Verdana" w:hAnsi="Verdana" w:cs="Verdana"/>
        </w:rPr>
        <w:t xml:space="preserve">as sufficient evidence </w:t>
      </w:r>
      <w:r>
        <w:rPr>
          <w:rFonts w:ascii="Verdana" w:eastAsia="Verdana" w:hAnsi="Verdana" w:cs="Verdana"/>
        </w:rPr>
        <w:t>that that is the case and, in the case of paragraph (A) above, may assume the truth and accuracy of that certificate.</w:t>
      </w:r>
    </w:p>
    <w:p w:rsidR="00E767A3" w:rsidRDefault="00FC0986">
      <w:pPr>
        <w:spacing w:line="210" w:lineRule="atLeast"/>
      </w:pPr>
      <w:r>
        <w:rPr>
          <w:rFonts w:ascii="Verdana" w:eastAsia="Verdana" w:hAnsi="Verdana" w:cs="Verdana"/>
        </w:rPr>
        <w:t>(b) The Facility Agent may assume (unless it has received notice to the contrary in its capacity as agent for the Lenders) that:</w:t>
      </w:r>
    </w:p>
    <w:p w:rsidR="00E767A3" w:rsidRDefault="00FC0986">
      <w:pPr>
        <w:spacing w:line="210" w:lineRule="atLeast"/>
      </w:pPr>
      <w:r>
        <w:rPr>
          <w:rFonts w:ascii="Verdana" w:eastAsia="Verdana" w:hAnsi="Verdana" w:cs="Verdana"/>
        </w:rPr>
        <w:t>(i) no De</w:t>
      </w:r>
      <w:r>
        <w:rPr>
          <w:rFonts w:ascii="Verdana" w:eastAsia="Verdana" w:hAnsi="Verdana" w:cs="Verdana"/>
        </w:rPr>
        <w:t>fault has occurred (unless it has actual knowledge of a Default arising under Clause 20.1 (</w:t>
      </w:r>
      <w:r>
        <w:rPr>
          <w:rFonts w:ascii="Verdana" w:eastAsia="Verdana" w:hAnsi="Verdana" w:cs="Verdana"/>
          <w:i/>
        </w:rPr>
        <w:t>Non-payment</w:t>
      </w:r>
      <w:r>
        <w:rPr>
          <w:rFonts w:ascii="Verdana" w:eastAsia="Verdana" w:hAnsi="Verdana" w:cs="Verdana"/>
        </w:rPr>
        <w:t>)); and</w:t>
      </w:r>
    </w:p>
    <w:p w:rsidR="00E767A3" w:rsidRDefault="00FC0986">
      <w:pPr>
        <w:spacing w:line="210" w:lineRule="atLeast"/>
      </w:pPr>
      <w:r>
        <w:rPr>
          <w:rFonts w:ascii="Verdana" w:eastAsia="Verdana" w:hAnsi="Verdana" w:cs="Verdana"/>
        </w:rPr>
        <w:t>(ii) any right, power, authority or discretion vested in any Party or any group of Lenders has not been exercised.</w:t>
      </w:r>
    </w:p>
    <w:p w:rsidR="00E767A3" w:rsidRDefault="00FC0986">
      <w:pPr>
        <w:spacing w:line="210" w:lineRule="atLeast"/>
      </w:pPr>
      <w:r>
        <w:rPr>
          <w:rFonts w:ascii="Verdana" w:eastAsia="Verdana" w:hAnsi="Verdana" w:cs="Verdana"/>
        </w:rPr>
        <w:t>(c) The Facility Agent may enga</w:t>
      </w:r>
      <w:r>
        <w:rPr>
          <w:rFonts w:ascii="Verdana" w:eastAsia="Verdana" w:hAnsi="Verdana" w:cs="Verdana"/>
        </w:rPr>
        <w:t>ge and pay for the advice or services of any lawyers, accountants, tax advisers, surveyors or other professional advisers or experts.</w:t>
      </w:r>
    </w:p>
    <w:p w:rsidR="00E767A3" w:rsidRDefault="00FC0986">
      <w:pPr>
        <w:spacing w:line="210" w:lineRule="atLeast"/>
      </w:pPr>
      <w:r>
        <w:rPr>
          <w:rFonts w:ascii="Verdana" w:eastAsia="Verdana" w:hAnsi="Verdana" w:cs="Verdana"/>
        </w:rPr>
        <w:t xml:space="preserve">(d) Without prejudice to the generality of paragraph (c) above or paragraph (e) below, the Facility Agent may at any time </w:t>
      </w:r>
      <w:r>
        <w:rPr>
          <w:rFonts w:ascii="Verdana" w:eastAsia="Verdana" w:hAnsi="Verdana" w:cs="Verdana"/>
        </w:rPr>
        <w:t>engage and pay for the services of any lawyers to act as independent counsel to the Facility Agent (and so separate from any lawyers instructed by the Lenders) if the Facility Agent in its reasonable opinion deems this to be desirable.</w:t>
      </w:r>
    </w:p>
    <w:p w:rsidR="00E767A3" w:rsidRDefault="00FC0986">
      <w:pPr>
        <w:spacing w:line="210" w:lineRule="atLeast"/>
      </w:pPr>
      <w:r>
        <w:rPr>
          <w:rFonts w:ascii="Verdana" w:eastAsia="Verdana" w:hAnsi="Verdana" w:cs="Verdana"/>
        </w:rPr>
        <w:t>(e) The Facility Age</w:t>
      </w:r>
      <w:r>
        <w:rPr>
          <w:rFonts w:ascii="Verdana" w:eastAsia="Verdana" w:hAnsi="Verdana" w:cs="Verdana"/>
        </w:rPr>
        <w:t>nt may rely on the advice or services of any lawyers, accountants, tax advisers, surveyors or other professional advisers or experts (whether obtained by that Agent or by any other Party) and shall not be liable for any damages, costs or losses to any pers</w:t>
      </w:r>
      <w:r>
        <w:rPr>
          <w:rFonts w:ascii="Verdana" w:eastAsia="Verdana" w:hAnsi="Verdana" w:cs="Verdana"/>
        </w:rPr>
        <w:t>on, any diminution in value or any liability whatsoever arising as a result of its so relying.</w:t>
      </w:r>
    </w:p>
    <w:p w:rsidR="00E767A3" w:rsidRDefault="00FC0986">
      <w:pPr>
        <w:spacing w:line="210" w:lineRule="atLeast"/>
      </w:pPr>
      <w:r>
        <w:rPr>
          <w:rFonts w:ascii="Verdana" w:eastAsia="Verdana" w:hAnsi="Verdana" w:cs="Verdana"/>
        </w:rPr>
        <w:t>(f) The Facility Agent may act in relation to the Finance Documents through its officers, employees and agents and the Facility Agent shall not:</w:t>
      </w:r>
    </w:p>
    <w:p w:rsidR="00E767A3" w:rsidRDefault="00FC0986">
      <w:pPr>
        <w:spacing w:line="210" w:lineRule="atLeast"/>
      </w:pPr>
      <w:r>
        <w:rPr>
          <w:rFonts w:ascii="Verdana" w:eastAsia="Verdana" w:hAnsi="Verdana" w:cs="Verdana"/>
        </w:rPr>
        <w:t>(i) be liable fo</w:t>
      </w:r>
      <w:r>
        <w:rPr>
          <w:rFonts w:ascii="Verdana" w:eastAsia="Verdana" w:hAnsi="Verdana" w:cs="Verdana"/>
        </w:rPr>
        <w:t>r any error of judgment made by any such person; or</w:t>
      </w:r>
    </w:p>
    <w:p w:rsidR="00E767A3" w:rsidRDefault="00FC0986">
      <w:pPr>
        <w:spacing w:line="210" w:lineRule="atLeast"/>
      </w:pPr>
      <w:r>
        <w:rPr>
          <w:rFonts w:ascii="Verdana" w:eastAsia="Verdana" w:hAnsi="Verdana" w:cs="Verdana"/>
        </w:rPr>
        <w:t>(ii) be bound to supervise, or be in any way responsible for any loss incurred by reason of misconduct, omission or default on the part of any such person,</w:t>
      </w:r>
    </w:p>
    <w:p w:rsidR="00E767A3" w:rsidRDefault="00FC0986">
      <w:pPr>
        <w:spacing w:line="210" w:lineRule="atLeast"/>
      </w:pPr>
      <w:r>
        <w:rPr>
          <w:rFonts w:ascii="Verdana" w:eastAsia="Verdana" w:hAnsi="Verdana" w:cs="Verdana"/>
        </w:rPr>
        <w:t>unless such error or such loss was directly caus</w:t>
      </w:r>
      <w:r>
        <w:rPr>
          <w:rFonts w:ascii="Verdana" w:eastAsia="Verdana" w:hAnsi="Verdana" w:cs="Verdana"/>
        </w:rPr>
        <w:t>ed by the Facility Agent’s gross negligence or wilful misconduct.</w:t>
      </w:r>
    </w:p>
    <w:p w:rsidR="00E767A3" w:rsidRDefault="00FC0986">
      <w:pPr>
        <w:spacing w:line="210" w:lineRule="atLeast"/>
      </w:pPr>
      <w:r>
        <w:rPr>
          <w:rFonts w:ascii="Verdana" w:eastAsia="Verdana" w:hAnsi="Verdana" w:cs="Verdana"/>
        </w:rPr>
        <w:t>(g) Unless a Finance Document expressly provides otherwise, the Facility Agent may disclose to any other Party any information it reasonably believes it has received as the Facility Agent un</w:t>
      </w:r>
      <w:r>
        <w:rPr>
          <w:rFonts w:ascii="Verdana" w:eastAsia="Verdana" w:hAnsi="Verdana" w:cs="Verdana"/>
        </w:rPr>
        <w:t>der this Agreement.</w:t>
      </w:r>
    </w:p>
    <w:p w:rsidR="00E767A3" w:rsidRDefault="00FC0986">
      <w:pPr>
        <w:spacing w:line="210" w:lineRule="atLeast"/>
      </w:pPr>
      <w:r>
        <w:rPr>
          <w:rFonts w:ascii="Verdana" w:eastAsia="Verdana" w:hAnsi="Verdana" w:cs="Verdana"/>
        </w:rPr>
        <w:t>(h) Notwithstanding any other provision of any Finance Document to the contrary, neither the Facility Agent nor the Mandated Lead Arranger is obliged to do or omit to do anything if it would, or might in its reasonable opinion, constitu</w:t>
      </w:r>
      <w:r>
        <w:rPr>
          <w:rFonts w:ascii="Verdana" w:eastAsia="Verdana" w:hAnsi="Verdana" w:cs="Verdana"/>
        </w:rPr>
        <w:t>te a breach of any law or regulation or a breach of a fiduciary duty or duty of confidentiality.</w:t>
      </w:r>
    </w:p>
    <w:p w:rsidR="00E767A3" w:rsidRDefault="00FC0986">
      <w:pPr>
        <w:spacing w:line="210" w:lineRule="atLeast"/>
      </w:pPr>
      <w:r>
        <w:rPr>
          <w:rFonts w:ascii="Verdana" w:eastAsia="Verdana" w:hAnsi="Verdana" w:cs="Verdana"/>
        </w:rPr>
        <w:t>(i) Notwithstanding any provision of any Finance Document to the contrary, the Facility Agent is not obliged to expend or risk its own funds or otherwise incur</w:t>
      </w:r>
      <w:r>
        <w:rPr>
          <w:rFonts w:ascii="Verdana" w:eastAsia="Verdana" w:hAnsi="Verdana" w:cs="Verdana"/>
        </w:rPr>
        <w:t xml:space="preserve"> any financial liability in the performance of its duties, obligations or responsibilities or the exercise of any right, power, authority or discretion if it </w:t>
      </w:r>
      <w:r>
        <w:rPr>
          <w:rFonts w:ascii="Verdana" w:eastAsia="Verdana" w:hAnsi="Verdana" w:cs="Verdana"/>
        </w:rPr>
        <w:lastRenderedPageBreak/>
        <w:t>has grounds for believing the repayment of such funds or adequate indemnity against, or security f</w:t>
      </w:r>
      <w:r>
        <w:rPr>
          <w:rFonts w:ascii="Verdana" w:eastAsia="Verdana" w:hAnsi="Verdana" w:cs="Verdana"/>
        </w:rPr>
        <w:t>or, such risk or liability is not reasonably assured to it.</w:t>
      </w:r>
    </w:p>
    <w:p w:rsidR="00E767A3" w:rsidRDefault="00FC0986">
      <w:pPr>
        <w:spacing w:line="210" w:lineRule="atLeast"/>
      </w:pPr>
      <w:r>
        <w:rPr>
          <w:rFonts w:ascii="Verdana" w:eastAsia="Verdana" w:hAnsi="Verdana" w:cs="Verdana"/>
          <w:b/>
        </w:rPr>
        <w:t>24.8 Responsibility for documentation</w:t>
      </w:r>
    </w:p>
    <w:p w:rsidR="00E767A3" w:rsidRDefault="00FC0986">
      <w:pPr>
        <w:spacing w:line="210" w:lineRule="atLeast"/>
      </w:pPr>
      <w:r>
        <w:rPr>
          <w:rFonts w:ascii="Verdana" w:eastAsia="Verdana" w:hAnsi="Verdana" w:cs="Verdana"/>
        </w:rPr>
        <w:t>Neither the Facility Agent nor the Mandated Lead Arranger is responsible or liable for:</w:t>
      </w:r>
    </w:p>
    <w:p w:rsidR="00E767A3" w:rsidRDefault="00FC0986">
      <w:pPr>
        <w:spacing w:line="210" w:lineRule="atLeast"/>
      </w:pPr>
      <w:r>
        <w:rPr>
          <w:rFonts w:ascii="Verdana" w:eastAsia="Verdana" w:hAnsi="Verdana" w:cs="Verdana"/>
        </w:rPr>
        <w:t>(a) the adequacy, accuracy or completeness of any information (whether</w:t>
      </w:r>
      <w:r>
        <w:rPr>
          <w:rFonts w:ascii="Verdana" w:eastAsia="Verdana" w:hAnsi="Verdana" w:cs="Verdana"/>
        </w:rPr>
        <w:t xml:space="preserve"> oral or written) supplied by the Facility Agent, Sinosure Agent, the Mandated Lead Arranger, the Borrower or any other person in or in connection with any Transaction Document, the Sinosure Policy or the transactions contemplated in the Transaction Docume</w:t>
      </w:r>
      <w:r>
        <w:rPr>
          <w:rFonts w:ascii="Verdana" w:eastAsia="Verdana" w:hAnsi="Verdana" w:cs="Verdana"/>
        </w:rPr>
        <w:t xml:space="preserve">nts, the Sinosure Policy or any other agreement, arrangement or document entered into, made or executed in anticipation of, under or in connection with any Transaction Document or the Sinosure Policy; </w:t>
      </w:r>
    </w:p>
    <w:p w:rsidR="00E767A3" w:rsidRDefault="00FC0986">
      <w:pPr>
        <w:spacing w:line="210" w:lineRule="atLeast"/>
      </w:pPr>
      <w:r>
        <w:rPr>
          <w:rFonts w:ascii="Verdana" w:eastAsia="Verdana" w:hAnsi="Verdana" w:cs="Verdana"/>
        </w:rPr>
        <w:t>(b) the legality, validity, effectiveness, adequacy or</w:t>
      </w:r>
      <w:r>
        <w:rPr>
          <w:rFonts w:ascii="Verdana" w:eastAsia="Verdana" w:hAnsi="Verdana" w:cs="Verdana"/>
        </w:rPr>
        <w:t xml:space="preserve"> enforceability of any Transaction Document, the Sinosure Policy or any other agreement, arrangement or document entered into, made or executed in anticipation of, under or in connection with any Transaction Document or the Sinosure Policy; or</w:t>
      </w:r>
    </w:p>
    <w:p w:rsidR="00E767A3" w:rsidRDefault="00FC0986">
      <w:pPr>
        <w:spacing w:line="210" w:lineRule="atLeast"/>
      </w:pPr>
      <w:r>
        <w:rPr>
          <w:rFonts w:ascii="Verdana" w:eastAsia="Verdana" w:hAnsi="Verdana" w:cs="Verdana"/>
        </w:rPr>
        <w:t>(c) any dete</w:t>
      </w:r>
      <w:r>
        <w:rPr>
          <w:rFonts w:ascii="Verdana" w:eastAsia="Verdana" w:hAnsi="Verdana" w:cs="Verdana"/>
        </w:rPr>
        <w:t>rmination as to whether any information provided or to be provided to any Finance Party is non-public information the use of which may be regulated or prohibited by applicable law or regulation relating to insider dealing or otherwise.</w:t>
      </w:r>
    </w:p>
    <w:p w:rsidR="00E767A3" w:rsidRDefault="00FC0986">
      <w:pPr>
        <w:spacing w:line="210" w:lineRule="atLeast"/>
      </w:pPr>
      <w:r>
        <w:rPr>
          <w:rFonts w:ascii="Verdana" w:eastAsia="Verdana" w:hAnsi="Verdana" w:cs="Verdana"/>
          <w:b/>
        </w:rPr>
        <w:t>24.9 No duty to moni</w:t>
      </w:r>
      <w:r>
        <w:rPr>
          <w:rFonts w:ascii="Verdana" w:eastAsia="Verdana" w:hAnsi="Verdana" w:cs="Verdana"/>
          <w:b/>
        </w:rPr>
        <w:t>tor</w:t>
      </w:r>
    </w:p>
    <w:p w:rsidR="00E767A3" w:rsidRDefault="00FC0986">
      <w:pPr>
        <w:spacing w:line="210" w:lineRule="atLeast"/>
      </w:pPr>
      <w:r>
        <w:rPr>
          <w:rFonts w:ascii="Verdana" w:eastAsia="Verdana" w:hAnsi="Verdana" w:cs="Verdana"/>
        </w:rPr>
        <w:t>The Facility Agent shall not be bound to enquire:</w:t>
      </w:r>
    </w:p>
    <w:p w:rsidR="00E767A3" w:rsidRDefault="00FC0986">
      <w:pPr>
        <w:spacing w:line="210" w:lineRule="atLeast"/>
      </w:pPr>
      <w:r>
        <w:rPr>
          <w:rFonts w:ascii="Verdana" w:eastAsia="Verdana" w:hAnsi="Verdana" w:cs="Verdana"/>
        </w:rPr>
        <w:t>(a) whether or not any Default has occurred;</w:t>
      </w:r>
    </w:p>
    <w:p w:rsidR="00E767A3" w:rsidRDefault="00FC0986">
      <w:pPr>
        <w:spacing w:line="210" w:lineRule="atLeast"/>
      </w:pPr>
      <w:r>
        <w:rPr>
          <w:rFonts w:ascii="Verdana" w:eastAsia="Verdana" w:hAnsi="Verdana" w:cs="Verdana"/>
        </w:rPr>
        <w:t>(b) as to the performance, default or any breach by any Party or any Buyer of its obligations under any Transaction Document or the Sinosure Policy; or</w:t>
      </w:r>
    </w:p>
    <w:p w:rsidR="00E767A3" w:rsidRDefault="00FC0986">
      <w:pPr>
        <w:spacing w:line="210" w:lineRule="atLeast"/>
      </w:pPr>
      <w:r>
        <w:rPr>
          <w:rFonts w:ascii="Verdana" w:eastAsia="Verdana" w:hAnsi="Verdana" w:cs="Verdana"/>
        </w:rPr>
        <w:t>(c) whether any other event specified in any Transaction Document or the Sinosure Policy has occurred.</w:t>
      </w:r>
    </w:p>
    <w:p w:rsidR="00E767A3" w:rsidRDefault="00FC0986">
      <w:pPr>
        <w:spacing w:line="210" w:lineRule="atLeast"/>
      </w:pPr>
      <w:r>
        <w:rPr>
          <w:rFonts w:ascii="Verdana" w:eastAsia="Verdana" w:hAnsi="Verdana" w:cs="Verdana"/>
          <w:b/>
        </w:rPr>
        <w:t>24.10 Exclusion of liability</w:t>
      </w:r>
    </w:p>
    <w:p w:rsidR="00E767A3" w:rsidRDefault="00FC0986">
      <w:pPr>
        <w:spacing w:line="210" w:lineRule="atLeast"/>
      </w:pPr>
      <w:r>
        <w:rPr>
          <w:rFonts w:ascii="Verdana" w:eastAsia="Verdana" w:hAnsi="Verdana" w:cs="Verdana"/>
        </w:rPr>
        <w:t xml:space="preserve">(a) Without limiting paragraph (b) below (and without prejudice to any other provision of any Finance Document excluding or </w:t>
      </w:r>
      <w:r>
        <w:rPr>
          <w:rFonts w:ascii="Verdana" w:eastAsia="Verdana" w:hAnsi="Verdana" w:cs="Verdana"/>
        </w:rPr>
        <w:t xml:space="preserve">limiting the liability of the Facility Agent), the Facility Agent will not be liable (including, without limitation, for negligence or any other category of liability whatsoever) for: </w:t>
      </w:r>
    </w:p>
    <w:p w:rsidR="00E767A3" w:rsidRDefault="00FC0986">
      <w:pPr>
        <w:spacing w:line="210" w:lineRule="atLeast"/>
      </w:pPr>
      <w:r>
        <w:rPr>
          <w:rFonts w:ascii="Verdana" w:eastAsia="Verdana" w:hAnsi="Verdana" w:cs="Verdana"/>
        </w:rPr>
        <w:t>(i) any damages, costs or losses to any person, any diminution in value, or any liability whatsoever arising as a result of taking or not taking any action under or in connection with any Finance Document or the Sinosure Policy, unless directly caused by i</w:t>
      </w:r>
      <w:r>
        <w:rPr>
          <w:rFonts w:ascii="Verdana" w:eastAsia="Verdana" w:hAnsi="Verdana" w:cs="Verdana"/>
        </w:rPr>
        <w:t>ts gross negligence or wilful misconduct;</w:t>
      </w:r>
    </w:p>
    <w:p w:rsidR="00E767A3" w:rsidRDefault="00FC0986">
      <w:pPr>
        <w:spacing w:line="210" w:lineRule="atLeast"/>
      </w:pPr>
      <w:r>
        <w:rPr>
          <w:rFonts w:ascii="Verdana" w:eastAsia="Verdana" w:hAnsi="Verdana" w:cs="Verdana"/>
        </w:rPr>
        <w:t>(ii) exercising, or not exercising, any right, power, authority or discretion given to it by, or in connection with, any Finance Document, the Sinosure Policy or any other agreement, arrangement or document entered</w:t>
      </w:r>
      <w:r>
        <w:rPr>
          <w:rFonts w:ascii="Verdana" w:eastAsia="Verdana" w:hAnsi="Verdana" w:cs="Verdana"/>
        </w:rPr>
        <w:t xml:space="preserve"> into, made or executed in anticipation of, under or in connection with, any Finance Document or the Sinosure Policy other than by reason of its gross negligence or wilful misconduct; or</w:t>
      </w:r>
    </w:p>
    <w:p w:rsidR="00E767A3" w:rsidRDefault="00FC0986">
      <w:pPr>
        <w:spacing w:line="210" w:lineRule="atLeast"/>
      </w:pPr>
      <w:r>
        <w:rPr>
          <w:rFonts w:ascii="Verdana" w:eastAsia="Verdana" w:hAnsi="Verdana" w:cs="Verdana"/>
        </w:rPr>
        <w:lastRenderedPageBreak/>
        <w:t xml:space="preserve">(iii) without prejudice to the generality of paragraphs (i) and (ii) </w:t>
      </w:r>
      <w:r>
        <w:rPr>
          <w:rFonts w:ascii="Verdana" w:eastAsia="Verdana" w:hAnsi="Verdana" w:cs="Verdana"/>
        </w:rPr>
        <w:t>above, any damages, costs or losses to any person, any diminution in value or any liability whatsoever (including, without limitation, for negligence or any other category of liability whatsoever but not including any claim based on the fraud of the Facili</w:t>
      </w:r>
      <w:r>
        <w:rPr>
          <w:rFonts w:ascii="Verdana" w:eastAsia="Verdana" w:hAnsi="Verdana" w:cs="Verdana"/>
        </w:rPr>
        <w:t>ty Agent) arising as a result of:</w:t>
      </w:r>
    </w:p>
    <w:p w:rsidR="00E767A3" w:rsidRDefault="00FC0986">
      <w:pPr>
        <w:spacing w:line="210" w:lineRule="atLeast"/>
      </w:pPr>
      <w:r>
        <w:rPr>
          <w:rFonts w:ascii="Verdana" w:eastAsia="Verdana" w:hAnsi="Verdana" w:cs="Verdana"/>
        </w:rPr>
        <w:t>(A) any act, event or circumstance not reasonably within its control; or</w:t>
      </w:r>
    </w:p>
    <w:p w:rsidR="00E767A3" w:rsidRDefault="00FC0986">
      <w:pPr>
        <w:spacing w:line="210" w:lineRule="atLeast"/>
      </w:pPr>
      <w:r>
        <w:rPr>
          <w:rFonts w:ascii="Verdana" w:eastAsia="Verdana" w:hAnsi="Verdana" w:cs="Verdana"/>
        </w:rPr>
        <w:t>(B) the general risks of investment in, or the holding of assets in, any jurisdiction,</w:t>
      </w:r>
    </w:p>
    <w:p w:rsidR="00E767A3" w:rsidRDefault="00FC0986">
      <w:pPr>
        <w:spacing w:line="210" w:lineRule="atLeast"/>
      </w:pPr>
      <w:r>
        <w:rPr>
          <w:rFonts w:ascii="Verdana" w:eastAsia="Verdana" w:hAnsi="Verdana" w:cs="Verdana"/>
        </w:rPr>
        <w:t xml:space="preserve">including (in each case and without limitation) such damages, </w:t>
      </w:r>
      <w:r>
        <w:rPr>
          <w:rFonts w:ascii="Verdana" w:eastAsia="Verdana" w:hAnsi="Verdana" w:cs="Verdana"/>
        </w:rPr>
        <w:t xml:space="preserve">costs, losses, diminution in value or liability arising as a result of: nationalisation, expropriation or other governmental actions; any regulation, currency restriction, devaluation or fluctuation; market conditions affecting the execution or settlement </w:t>
      </w:r>
      <w:r>
        <w:rPr>
          <w:rFonts w:ascii="Verdana" w:eastAsia="Verdana" w:hAnsi="Verdana" w:cs="Verdana"/>
        </w:rPr>
        <w:t>of transactions or the value of assets (including any Disruption Event); breakdown, failure or malfunction of any third party transport, telecommunications, computer services or systems; natural disasters or acts of God; war, terrorism, insurrection or rev</w:t>
      </w:r>
      <w:r>
        <w:rPr>
          <w:rFonts w:ascii="Verdana" w:eastAsia="Verdana" w:hAnsi="Verdana" w:cs="Verdana"/>
        </w:rPr>
        <w:t>olution; or strikes or industrial action.</w:t>
      </w:r>
    </w:p>
    <w:p w:rsidR="00E767A3" w:rsidRDefault="00FC0986">
      <w:pPr>
        <w:spacing w:line="210" w:lineRule="atLeast"/>
      </w:pPr>
      <w:r>
        <w:rPr>
          <w:rFonts w:ascii="Verdana" w:eastAsia="Verdana" w:hAnsi="Verdana" w:cs="Verdana"/>
        </w:rPr>
        <w:t>(b) No Party (other than the Facility Agent) may take any proceedings against any officer, employee or agent of the Facility Agent in respect of any claim it might have against the Facility Agent or in respect of a</w:t>
      </w:r>
      <w:r>
        <w:rPr>
          <w:rFonts w:ascii="Verdana" w:eastAsia="Verdana" w:hAnsi="Verdana" w:cs="Verdana"/>
        </w:rPr>
        <w:t>ny act or omission of any kind by that officer, employee or agent in relation to any Transaction Document or the Sinosure Policy and any officer, employee or agent of the Facility Agent may rely on this Clause subject to Clause 1.4 (</w:t>
      </w:r>
      <w:r>
        <w:rPr>
          <w:rFonts w:ascii="Verdana" w:eastAsia="Verdana" w:hAnsi="Verdana" w:cs="Verdana"/>
          <w:i/>
        </w:rPr>
        <w:t>Third party rights</w:t>
      </w:r>
      <w:r>
        <w:rPr>
          <w:rFonts w:ascii="Verdana" w:eastAsia="Verdana" w:hAnsi="Verdana" w:cs="Verdana"/>
        </w:rPr>
        <w:t>) and</w:t>
      </w:r>
      <w:r>
        <w:rPr>
          <w:rFonts w:ascii="Verdana" w:eastAsia="Verdana" w:hAnsi="Verdana" w:cs="Verdana"/>
        </w:rPr>
        <w:t xml:space="preserve"> the provisions of the Third Parties Act.</w:t>
      </w:r>
    </w:p>
    <w:p w:rsidR="00E767A3" w:rsidRDefault="00FC0986">
      <w:pPr>
        <w:spacing w:line="210" w:lineRule="atLeast"/>
      </w:pPr>
      <w:r>
        <w:rPr>
          <w:rFonts w:ascii="Verdana" w:eastAsia="Verdana" w:hAnsi="Verdana" w:cs="Verdana"/>
        </w:rPr>
        <w:t>(c) The Facility Agent will not be liable for any delay (or any related consequences) in crediting an account with an amount required under the Finance Documents to be paid by the Facility Agent if the Facility Age</w:t>
      </w:r>
      <w:r>
        <w:rPr>
          <w:rFonts w:ascii="Verdana" w:eastAsia="Verdana" w:hAnsi="Verdana" w:cs="Verdana"/>
        </w:rPr>
        <w:t>nt has taken all necessary steps as soon as reasonably practicable to comply with the regulations or operating procedures of any recognised clearing or settlement system used by the Facility Agent for that purpose.</w:t>
      </w:r>
    </w:p>
    <w:p w:rsidR="00E767A3" w:rsidRDefault="00FC0986">
      <w:pPr>
        <w:spacing w:line="210" w:lineRule="atLeast"/>
      </w:pPr>
      <w:r>
        <w:rPr>
          <w:rFonts w:ascii="Verdana" w:eastAsia="Verdana" w:hAnsi="Verdana" w:cs="Verdana"/>
        </w:rPr>
        <w:t>(d) Nothing in this Agreement shall oblig</w:t>
      </w:r>
      <w:r>
        <w:rPr>
          <w:rFonts w:ascii="Verdana" w:eastAsia="Verdana" w:hAnsi="Verdana" w:cs="Verdana"/>
        </w:rPr>
        <w:t xml:space="preserve">e the Facility Agent or the Mandated Lead Arranger to carry out: </w:t>
      </w:r>
    </w:p>
    <w:p w:rsidR="00E767A3" w:rsidRDefault="00FC0986">
      <w:pPr>
        <w:spacing w:line="210" w:lineRule="atLeast"/>
      </w:pPr>
      <w:r>
        <w:rPr>
          <w:rFonts w:ascii="Verdana" w:eastAsia="Verdana" w:hAnsi="Verdana" w:cs="Verdana"/>
        </w:rPr>
        <w:t>(i) any ”know your customer” or other checks in relation to any person; or</w:t>
      </w:r>
    </w:p>
    <w:p w:rsidR="00E767A3" w:rsidRDefault="00FC0986">
      <w:pPr>
        <w:spacing w:line="210" w:lineRule="atLeast"/>
      </w:pPr>
      <w:r>
        <w:rPr>
          <w:rFonts w:ascii="Verdana" w:eastAsia="Verdana" w:hAnsi="Verdana" w:cs="Verdana"/>
        </w:rPr>
        <w:t>(ii) any check on the extent to which any transaction contemplated by this Agreement might be unlawful for any Lend</w:t>
      </w:r>
      <w:r>
        <w:rPr>
          <w:rFonts w:ascii="Verdana" w:eastAsia="Verdana" w:hAnsi="Verdana" w:cs="Verdana"/>
        </w:rPr>
        <w:t>er or for any Affiliate of any Lender,</w:t>
      </w:r>
    </w:p>
    <w:p w:rsidR="00E767A3" w:rsidRDefault="00FC0986">
      <w:pPr>
        <w:spacing w:line="210" w:lineRule="atLeast"/>
      </w:pPr>
      <w:r>
        <w:rPr>
          <w:rFonts w:ascii="Verdana" w:eastAsia="Verdana" w:hAnsi="Verdana" w:cs="Verdana"/>
        </w:rPr>
        <w:t>on behalf of any Lender and each Lender confirms to the Facility Agent and the Mandated Lead Arranger that it is solely responsible for any such checks it is required to carry out and that it may not rely on any state</w:t>
      </w:r>
      <w:r>
        <w:rPr>
          <w:rFonts w:ascii="Verdana" w:eastAsia="Verdana" w:hAnsi="Verdana" w:cs="Verdana"/>
        </w:rPr>
        <w:t xml:space="preserve">ment in relation to such checks made by the Facility Agent or the Mandated Lead Arranger. </w:t>
      </w:r>
    </w:p>
    <w:p w:rsidR="00E767A3" w:rsidRDefault="00FC0986">
      <w:pPr>
        <w:spacing w:line="210" w:lineRule="atLeast"/>
      </w:pPr>
      <w:r>
        <w:rPr>
          <w:rFonts w:ascii="Verdana" w:eastAsia="Verdana" w:hAnsi="Verdana" w:cs="Verdana"/>
        </w:rPr>
        <w:t>(e) Without prejudice to any provision of any Finance Document excluding or limiting the Facility Agent’s liability, any liability of the Facility Agent arising unde</w:t>
      </w:r>
      <w:r>
        <w:rPr>
          <w:rFonts w:ascii="Verdana" w:eastAsia="Verdana" w:hAnsi="Verdana" w:cs="Verdana"/>
        </w:rPr>
        <w:t xml:space="preserve">r or in connection with any Finance Document shall be limited to the amount of actual loss which has been suffered (as determined by reference to the date of default of the Facility Agent or, if later, the date on which the loss arises as a result of such </w:t>
      </w:r>
      <w:r>
        <w:rPr>
          <w:rFonts w:ascii="Verdana" w:eastAsia="Verdana" w:hAnsi="Verdana" w:cs="Verdana"/>
        </w:rPr>
        <w:t xml:space="preserve">default) but without reference to any special conditions or circumstances known to the Facility Agent at any time which increase the amount of that loss. In no event shall the Facility Agent be liable for any loss of </w:t>
      </w:r>
      <w:r>
        <w:rPr>
          <w:rFonts w:ascii="Verdana" w:eastAsia="Verdana" w:hAnsi="Verdana" w:cs="Verdana"/>
        </w:rPr>
        <w:lastRenderedPageBreak/>
        <w:t>profits, goodwill, reputation, business</w:t>
      </w:r>
      <w:r>
        <w:rPr>
          <w:rFonts w:ascii="Verdana" w:eastAsia="Verdana" w:hAnsi="Verdana" w:cs="Verdana"/>
        </w:rPr>
        <w:t xml:space="preserve"> opportunity or anticipated saving, or for special, punitive, indirect or consequential damages, whether or not the Facility Agent has been advised of the possibility of such loss or damages.</w:t>
      </w:r>
    </w:p>
    <w:p w:rsidR="00E767A3" w:rsidRDefault="00FC0986">
      <w:pPr>
        <w:spacing w:line="210" w:lineRule="atLeast"/>
      </w:pPr>
      <w:r>
        <w:rPr>
          <w:rFonts w:ascii="Verdana" w:eastAsia="Verdana" w:hAnsi="Verdana" w:cs="Verdana"/>
          <w:b/>
        </w:rPr>
        <w:t>24.11 Lenders’ indemnity to the Facility Agent</w:t>
      </w:r>
    </w:p>
    <w:p w:rsidR="00E767A3" w:rsidRDefault="00FC0986">
      <w:pPr>
        <w:spacing w:line="210" w:lineRule="atLeast"/>
      </w:pPr>
      <w:r>
        <w:rPr>
          <w:rFonts w:ascii="Verdana" w:eastAsia="Verdana" w:hAnsi="Verdana" w:cs="Verdana"/>
        </w:rPr>
        <w:t>(a) Each Lender s</w:t>
      </w:r>
      <w:r>
        <w:rPr>
          <w:rFonts w:ascii="Verdana" w:eastAsia="Verdana" w:hAnsi="Verdana" w:cs="Verdana"/>
        </w:rPr>
        <w:t>hall (in proportion to its share of the Total Commitments or, if the Total Commitments are then zero, to its share of the Total Commitments immediately prior to their reduction to zero) indemnify the Facility Agent, within five (5) Business Days of demand,</w:t>
      </w:r>
      <w:r>
        <w:rPr>
          <w:rFonts w:ascii="Verdana" w:eastAsia="Verdana" w:hAnsi="Verdana" w:cs="Verdana"/>
        </w:rPr>
        <w:t xml:space="preserve"> against any cost, loss or liability (including, without limitation, for negligence or any other category of liability whatsoever) incurred by the Facility Agent (otherwise than by reason of the Facility Agent’s gross negligence or wilful misconduct) (or, </w:t>
      </w:r>
      <w:r>
        <w:rPr>
          <w:rFonts w:ascii="Verdana" w:eastAsia="Verdana" w:hAnsi="Verdana" w:cs="Verdana"/>
        </w:rPr>
        <w:t>in the case of any cost, loss or liability pursuant to Clause 28.10 (</w:t>
      </w:r>
      <w:r>
        <w:rPr>
          <w:rFonts w:ascii="Verdana" w:eastAsia="Verdana" w:hAnsi="Verdana" w:cs="Verdana"/>
          <w:i/>
        </w:rPr>
        <w:t>Disruption to payment systems etc.</w:t>
      </w:r>
      <w:r>
        <w:rPr>
          <w:rFonts w:ascii="Verdana" w:eastAsia="Verdana" w:hAnsi="Verdana" w:cs="Verdana"/>
        </w:rPr>
        <w:t>), notwithstanding the Facility Agent’s negligence, gross negligence or any other category of liability whatsoever but not including any claim based on t</w:t>
      </w:r>
      <w:r>
        <w:rPr>
          <w:rFonts w:ascii="Verdana" w:eastAsia="Verdana" w:hAnsi="Verdana" w:cs="Verdana"/>
        </w:rPr>
        <w:t>he fraud of the Facility Agent) in acting as an agent under the Finance Documents (unless the Facility Agent has been reimbursed by the Borrower pursuant to a Finance Document).</w:t>
      </w:r>
    </w:p>
    <w:p w:rsidR="00E767A3" w:rsidRDefault="00FC0986">
      <w:pPr>
        <w:spacing w:line="210" w:lineRule="atLeast"/>
      </w:pPr>
      <w:r>
        <w:rPr>
          <w:rFonts w:ascii="Verdana" w:eastAsia="Verdana" w:hAnsi="Verdana" w:cs="Verdana"/>
        </w:rPr>
        <w:t>(b) The Borrower shall immediately on demand reimburse any Lender for any paym</w:t>
      </w:r>
      <w:r>
        <w:rPr>
          <w:rFonts w:ascii="Verdana" w:eastAsia="Verdana" w:hAnsi="Verdana" w:cs="Verdana"/>
        </w:rPr>
        <w:t>ent that Lender makes to the Facility Agent pursuant to paragraph (a) above.</w:t>
      </w:r>
    </w:p>
    <w:p w:rsidR="00E767A3" w:rsidRDefault="00FC0986">
      <w:pPr>
        <w:spacing w:line="210" w:lineRule="atLeast"/>
      </w:pPr>
      <w:r>
        <w:rPr>
          <w:rFonts w:ascii="Verdana" w:eastAsia="Verdana" w:hAnsi="Verdana" w:cs="Verdana"/>
          <w:b/>
        </w:rPr>
        <w:t>24.12 Resignation of the Facility Agent</w:t>
      </w:r>
    </w:p>
    <w:p w:rsidR="00E767A3" w:rsidRDefault="00FC0986">
      <w:pPr>
        <w:spacing w:line="210" w:lineRule="atLeast"/>
      </w:pPr>
      <w:r>
        <w:rPr>
          <w:rFonts w:ascii="Verdana" w:eastAsia="Verdana" w:hAnsi="Verdana" w:cs="Verdana"/>
        </w:rPr>
        <w:t>(a) The Facility Agent may resign and appoint one of its Affiliates with the prior consent of Sinosure acting through an office as successo</w:t>
      </w:r>
      <w:r>
        <w:rPr>
          <w:rFonts w:ascii="Verdana" w:eastAsia="Verdana" w:hAnsi="Verdana" w:cs="Verdana"/>
        </w:rPr>
        <w:t>r by giving notice to the Lenders and the Borrower.</w:t>
      </w:r>
    </w:p>
    <w:p w:rsidR="00E767A3" w:rsidRDefault="00FC0986">
      <w:pPr>
        <w:spacing w:line="210" w:lineRule="atLeast"/>
      </w:pPr>
      <w:r>
        <w:rPr>
          <w:rFonts w:ascii="Verdana" w:eastAsia="Verdana" w:hAnsi="Verdana" w:cs="Verdana"/>
        </w:rPr>
        <w:t xml:space="preserve">(b) Alternatively the Facility Agent may resign by giving thirty (30) days’ notice to the Lenders and the Borrower, in which case the Majority Lenders (after consultation with the Borrower) may appoint a </w:t>
      </w:r>
      <w:r>
        <w:rPr>
          <w:rFonts w:ascii="Verdana" w:eastAsia="Verdana" w:hAnsi="Verdana" w:cs="Verdana"/>
        </w:rPr>
        <w:t>successor Agent.</w:t>
      </w:r>
    </w:p>
    <w:p w:rsidR="00E767A3" w:rsidRDefault="00FC0986">
      <w:pPr>
        <w:spacing w:line="210" w:lineRule="atLeast"/>
      </w:pPr>
      <w:r>
        <w:rPr>
          <w:rFonts w:ascii="Verdana" w:eastAsia="Verdana" w:hAnsi="Verdana" w:cs="Verdana"/>
        </w:rPr>
        <w:t>(c) If the Majority Lenders have not appointed a successor Agent in accordance with paragraph (b) above within twenty (20) days after notice of resignation was given, the retiring Facility Agent (after consultation with the Borrower) may a</w:t>
      </w:r>
      <w:r>
        <w:rPr>
          <w:rFonts w:ascii="Verdana" w:eastAsia="Verdana" w:hAnsi="Verdana" w:cs="Verdana"/>
        </w:rPr>
        <w:t>ppoint a successor Agent.</w:t>
      </w:r>
    </w:p>
    <w:p w:rsidR="00E767A3" w:rsidRDefault="00FC0986">
      <w:pPr>
        <w:spacing w:line="210" w:lineRule="atLeast"/>
      </w:pPr>
      <w:r>
        <w:rPr>
          <w:rFonts w:ascii="Verdana" w:eastAsia="Verdana" w:hAnsi="Verdana" w:cs="Verdana"/>
        </w:rPr>
        <w:t xml:space="preserve">(d) If the Facility Agent wishes to resign because (acting reasonably) it has concluded that it is no longer appropriate for it to remain as the Facility Agent and the Facility Agent is entitled to appoint a successor Agent under </w:t>
      </w:r>
      <w:r>
        <w:rPr>
          <w:rFonts w:ascii="Verdana" w:eastAsia="Verdana" w:hAnsi="Verdana" w:cs="Verdana"/>
        </w:rPr>
        <w:t>paragraph (c) above, the Facility Agent may (if it concludes (acting reasonably) that it is necessary to do so in order to persuade the proposed successor Agent to become a party to this Agreement as Agent) agree with the proposed successor Agent amendment</w:t>
      </w:r>
      <w:r>
        <w:rPr>
          <w:rFonts w:ascii="Verdana" w:eastAsia="Verdana" w:hAnsi="Verdana" w:cs="Verdana"/>
        </w:rPr>
        <w:t>s to this Clause 24 and any other term of this Agreement dealing with the rights or obligations of the Facility Agent consistent with then current market practice for the appointment and protection of corporate trustees together with any reasonable amendme</w:t>
      </w:r>
      <w:r>
        <w:rPr>
          <w:rFonts w:ascii="Verdana" w:eastAsia="Verdana" w:hAnsi="Verdana" w:cs="Verdana"/>
        </w:rPr>
        <w:t>nts to the agency fee payable under this Agreement which are consistent with the successor Agent’s normal fee rates and those amendments will bind the Parties.</w:t>
      </w:r>
    </w:p>
    <w:p w:rsidR="00E767A3" w:rsidRDefault="00FC0986">
      <w:pPr>
        <w:spacing w:line="210" w:lineRule="atLeast"/>
      </w:pPr>
      <w:r>
        <w:rPr>
          <w:rFonts w:ascii="Verdana" w:eastAsia="Verdana" w:hAnsi="Verdana" w:cs="Verdana"/>
        </w:rPr>
        <w:t>(e) The retiring Facility Agent shall, at its own cost, make available to the successor Agent su</w:t>
      </w:r>
      <w:r>
        <w:rPr>
          <w:rFonts w:ascii="Verdana" w:eastAsia="Verdana" w:hAnsi="Verdana" w:cs="Verdana"/>
        </w:rPr>
        <w:t xml:space="preserve">ch documents and records and provide such assistance as the successor Agent may reasonably request for the purposes of performing its </w:t>
      </w:r>
      <w:r>
        <w:rPr>
          <w:rFonts w:ascii="Verdana" w:eastAsia="Verdana" w:hAnsi="Verdana" w:cs="Verdana"/>
        </w:rPr>
        <w:lastRenderedPageBreak/>
        <w:t>functions as agent under the Finance Documents. The Borrower shall, within thirty (30) days of demand, reimburse the retir</w:t>
      </w:r>
      <w:r>
        <w:rPr>
          <w:rFonts w:ascii="Verdana" w:eastAsia="Verdana" w:hAnsi="Verdana" w:cs="Verdana"/>
        </w:rPr>
        <w:t xml:space="preserve">ing Facility Agent for the amount of all costs and expenses (including legal fees) properly incurred by it in making available such documents and records and providing such assistance. </w:t>
      </w:r>
    </w:p>
    <w:p w:rsidR="00E767A3" w:rsidRDefault="00FC0986">
      <w:pPr>
        <w:spacing w:line="210" w:lineRule="atLeast"/>
      </w:pPr>
      <w:r>
        <w:rPr>
          <w:rFonts w:ascii="Verdana" w:eastAsia="Verdana" w:hAnsi="Verdana" w:cs="Verdana"/>
        </w:rPr>
        <w:t>(f) The Facility Agent’s resignation notice shall only take effect upo</w:t>
      </w:r>
      <w:r>
        <w:rPr>
          <w:rFonts w:ascii="Verdana" w:eastAsia="Verdana" w:hAnsi="Verdana" w:cs="Verdana"/>
        </w:rPr>
        <w:t>n the appointment of a successor.</w:t>
      </w:r>
    </w:p>
    <w:p w:rsidR="00E767A3" w:rsidRDefault="00FC0986">
      <w:pPr>
        <w:spacing w:line="210" w:lineRule="atLeast"/>
      </w:pPr>
      <w:r>
        <w:rPr>
          <w:rFonts w:ascii="Verdana" w:eastAsia="Verdana" w:hAnsi="Verdana" w:cs="Verdana"/>
        </w:rPr>
        <w:t>(g) Upon the appointment of a successor, the retiring Facility Agent shall be discharged from any further obligation in respect of the Finance Documents (other than its obligations under paragraph (e) above, but shall rema</w:t>
      </w:r>
      <w:r>
        <w:rPr>
          <w:rFonts w:ascii="Verdana" w:eastAsia="Verdana" w:hAnsi="Verdana" w:cs="Verdana"/>
        </w:rPr>
        <w:t>in entitled to the benefit of Clause 14.3 (</w:t>
      </w:r>
      <w:r>
        <w:rPr>
          <w:rFonts w:ascii="Verdana" w:eastAsia="Verdana" w:hAnsi="Verdana" w:cs="Verdana"/>
          <w:i/>
        </w:rPr>
        <w:t>Indemnity to the Facility Agent and Sinosure Agent</w:t>
      </w:r>
      <w:r>
        <w:rPr>
          <w:rFonts w:ascii="Verdana" w:eastAsia="Verdana" w:hAnsi="Verdana" w:cs="Verdana"/>
        </w:rPr>
        <w:t>)) and this Clause 24 (and any agency fees for the account of the retiring Facility Agent shall cease to accrue from (and shall be payable on) that date). Any succ</w:t>
      </w:r>
      <w:r>
        <w:rPr>
          <w:rFonts w:ascii="Verdana" w:eastAsia="Verdana" w:hAnsi="Verdana" w:cs="Verdana"/>
        </w:rPr>
        <w:t>essor and each of the other Parties shall have the same rights and obligations amongst themselves as they would have had if such successor had been an original Party.</w:t>
      </w:r>
    </w:p>
    <w:p w:rsidR="00E767A3" w:rsidRDefault="00FC0986">
      <w:pPr>
        <w:spacing w:line="210" w:lineRule="atLeast"/>
      </w:pPr>
      <w:r>
        <w:rPr>
          <w:rFonts w:ascii="Verdana" w:eastAsia="Verdana" w:hAnsi="Verdana" w:cs="Verdana"/>
        </w:rPr>
        <w:t>(h) The Facility Agent shall resign in accordance with paragraph (b) above (and, to the e</w:t>
      </w:r>
      <w:r>
        <w:rPr>
          <w:rFonts w:ascii="Verdana" w:eastAsia="Verdana" w:hAnsi="Verdana" w:cs="Verdana"/>
        </w:rPr>
        <w:t>xtent applicable, shall use reasonable endeavours to appoint a successor Agent pursuant to paragraph (b) above) if on or after the date which is three (3) Months before the earliest FATCA Application Date relating to any payment to the Facility Agent under</w:t>
      </w:r>
      <w:r>
        <w:rPr>
          <w:rFonts w:ascii="Verdana" w:eastAsia="Verdana" w:hAnsi="Verdana" w:cs="Verdana"/>
        </w:rPr>
        <w:t xml:space="preserve"> the Finance Documents, either:</w:t>
      </w:r>
    </w:p>
    <w:p w:rsidR="00E767A3" w:rsidRDefault="00FC0986">
      <w:pPr>
        <w:spacing w:line="210" w:lineRule="atLeast"/>
      </w:pPr>
      <w:r>
        <w:rPr>
          <w:rFonts w:ascii="Verdana" w:eastAsia="Verdana" w:hAnsi="Verdana" w:cs="Verdana"/>
        </w:rPr>
        <w:t>(i) the Facility Agent fails to respond to a request under Clause 12.6 (</w:t>
      </w:r>
      <w:r>
        <w:rPr>
          <w:rFonts w:ascii="Verdana" w:eastAsia="Verdana" w:hAnsi="Verdana" w:cs="Verdana"/>
          <w:i/>
        </w:rPr>
        <w:t>FATCA Information</w:t>
      </w:r>
      <w:r>
        <w:rPr>
          <w:rFonts w:ascii="Verdana" w:eastAsia="Verdana" w:hAnsi="Verdana" w:cs="Verdana"/>
        </w:rPr>
        <w:t>) and the Borrower or a Lender reasonably believes that the Facility Agent will not be (or will have ceased to be) a FATCA Exempt Party</w:t>
      </w:r>
      <w:r>
        <w:rPr>
          <w:rFonts w:ascii="Verdana" w:eastAsia="Verdana" w:hAnsi="Verdana" w:cs="Verdana"/>
        </w:rPr>
        <w:t xml:space="preserve"> on or after that FATCA Application Date;</w:t>
      </w:r>
    </w:p>
    <w:p w:rsidR="00E767A3" w:rsidRDefault="00FC0986">
      <w:pPr>
        <w:spacing w:line="210" w:lineRule="atLeast"/>
      </w:pPr>
      <w:r>
        <w:rPr>
          <w:rFonts w:ascii="Verdana" w:eastAsia="Verdana" w:hAnsi="Verdana" w:cs="Verdana"/>
        </w:rPr>
        <w:t>(ii) the information supplied by the Facility Agent pursuant to Clause 12.6 (</w:t>
      </w:r>
      <w:r>
        <w:rPr>
          <w:rFonts w:ascii="Verdana" w:eastAsia="Verdana" w:hAnsi="Verdana" w:cs="Verdana"/>
          <w:i/>
        </w:rPr>
        <w:t>FATCA Information</w:t>
      </w:r>
      <w:r>
        <w:rPr>
          <w:rFonts w:ascii="Verdana" w:eastAsia="Verdana" w:hAnsi="Verdana" w:cs="Verdana"/>
        </w:rPr>
        <w:t xml:space="preserve">) indicates that the Facility Agent will not be (or will have ceased to be) a FATCA Exempt Party on or after that FATCA </w:t>
      </w:r>
      <w:r>
        <w:rPr>
          <w:rFonts w:ascii="Verdana" w:eastAsia="Verdana" w:hAnsi="Verdana" w:cs="Verdana"/>
        </w:rPr>
        <w:t>Application Date; or</w:t>
      </w:r>
    </w:p>
    <w:p w:rsidR="00E767A3" w:rsidRDefault="00FC0986">
      <w:pPr>
        <w:spacing w:line="210" w:lineRule="atLeast"/>
      </w:pPr>
      <w:r>
        <w:rPr>
          <w:rFonts w:ascii="Verdana" w:eastAsia="Verdana" w:hAnsi="Verdana" w:cs="Verdana"/>
        </w:rPr>
        <w:t>(iii) the Facility Agent notifies the Borrower and the Lenders that the Facility Agent will not be (or will have ceased to be) a FATCA Exempt Party on or after that FATCA Application Date;</w:t>
      </w:r>
    </w:p>
    <w:p w:rsidR="00E767A3" w:rsidRDefault="00FC0986">
      <w:pPr>
        <w:spacing w:line="210" w:lineRule="atLeast"/>
      </w:pPr>
      <w:r>
        <w:rPr>
          <w:rFonts w:ascii="Verdana" w:eastAsia="Verdana" w:hAnsi="Verdana" w:cs="Verdana"/>
        </w:rPr>
        <w:t>and (in each case) the Borrower or a Lender re</w:t>
      </w:r>
      <w:r>
        <w:rPr>
          <w:rFonts w:ascii="Verdana" w:eastAsia="Verdana" w:hAnsi="Verdana" w:cs="Verdana"/>
        </w:rPr>
        <w:t>asonably believes that a Party will be required to make a FATCA Deduction that would not be required if the Facility Agent were a FATCA Exempt Party, and the Borrower or that Lender, by notice to the Facility Agent, requires it to resign.</w:t>
      </w:r>
    </w:p>
    <w:p w:rsidR="00E767A3" w:rsidRDefault="00FC0986">
      <w:pPr>
        <w:spacing w:line="210" w:lineRule="atLeast"/>
      </w:pPr>
      <w:r>
        <w:rPr>
          <w:rFonts w:ascii="Verdana" w:eastAsia="Verdana" w:hAnsi="Verdana" w:cs="Verdana"/>
          <w:b/>
        </w:rPr>
        <w:t>24.13 Replacement of the Facility Agent</w:t>
      </w:r>
    </w:p>
    <w:p w:rsidR="00E767A3" w:rsidRDefault="00FC0986">
      <w:pPr>
        <w:spacing w:line="210" w:lineRule="atLeast"/>
      </w:pPr>
      <w:r>
        <w:rPr>
          <w:rFonts w:ascii="Verdana" w:eastAsia="Verdana" w:hAnsi="Verdana" w:cs="Verdana"/>
        </w:rPr>
        <w:t>(a) After consultation with the Borrower, the Majority Lenders may, by giving thirty (30) days’ notice to the Facility Agent, replace that Agent by appointing a successor Agent.</w:t>
      </w:r>
    </w:p>
    <w:p w:rsidR="00E767A3" w:rsidRDefault="00FC0986">
      <w:pPr>
        <w:spacing w:line="210" w:lineRule="atLeast"/>
      </w:pPr>
      <w:r>
        <w:rPr>
          <w:rFonts w:ascii="Verdana" w:eastAsia="Verdana" w:hAnsi="Verdana" w:cs="Verdana"/>
        </w:rPr>
        <w:t>(b) The retiring Facility Agent shall,</w:t>
      </w:r>
      <w:r>
        <w:rPr>
          <w:rFonts w:ascii="Verdana" w:eastAsia="Verdana" w:hAnsi="Verdana" w:cs="Verdana"/>
        </w:rPr>
        <w:t xml:space="preserve"> at the expense of the Lenders, make available to the successor Agent such documents and records and provide such assistance as the successor Agent may reasonably request for the purposes of performing its functions as the Facility Agent under the Finance </w:t>
      </w:r>
      <w:r>
        <w:rPr>
          <w:rFonts w:ascii="Verdana" w:eastAsia="Verdana" w:hAnsi="Verdana" w:cs="Verdana"/>
        </w:rPr>
        <w:t>Documents.</w:t>
      </w:r>
    </w:p>
    <w:p w:rsidR="00E767A3" w:rsidRDefault="00FC0986">
      <w:pPr>
        <w:spacing w:line="210" w:lineRule="atLeast"/>
      </w:pPr>
      <w:r>
        <w:rPr>
          <w:rFonts w:ascii="Verdana" w:eastAsia="Verdana" w:hAnsi="Verdana" w:cs="Verdana"/>
        </w:rPr>
        <w:t xml:space="preserve">(c) The appointment of the successor Agent shall take effect on the date specified in the notice from the Majority Lenders to the retiring Facility Agent. As from this date, the retiring Facility Agent shall be discharged from any further </w:t>
      </w:r>
      <w:r>
        <w:rPr>
          <w:rFonts w:ascii="Verdana" w:eastAsia="Verdana" w:hAnsi="Verdana" w:cs="Verdana"/>
        </w:rPr>
        <w:lastRenderedPageBreak/>
        <w:t>obliga</w:t>
      </w:r>
      <w:r>
        <w:rPr>
          <w:rFonts w:ascii="Verdana" w:eastAsia="Verdana" w:hAnsi="Verdana" w:cs="Verdana"/>
        </w:rPr>
        <w:t>tion in respect of the Finance Documents (other than its obligations under paragraph (b) above) but shall remain entitled to the benefit of Clause 14.3 (</w:t>
      </w:r>
      <w:r>
        <w:rPr>
          <w:rFonts w:ascii="Verdana" w:eastAsia="Verdana" w:hAnsi="Verdana" w:cs="Verdana"/>
          <w:i/>
        </w:rPr>
        <w:t>Indemnity tothe Facility Agent and Sinosure Agent</w:t>
      </w:r>
      <w:r>
        <w:rPr>
          <w:rFonts w:ascii="Verdana" w:eastAsia="Verdana" w:hAnsi="Verdana" w:cs="Verdana"/>
        </w:rPr>
        <w:t>) and this Clause 24 (and any agency fees for the account of the retiring Facility Agent shall cease to accrue from (and shall be payable on) that date).</w:t>
      </w:r>
    </w:p>
    <w:p w:rsidR="00E767A3" w:rsidRDefault="00FC0986">
      <w:pPr>
        <w:spacing w:line="210" w:lineRule="atLeast"/>
      </w:pPr>
      <w:r>
        <w:rPr>
          <w:rFonts w:ascii="Verdana" w:eastAsia="Verdana" w:hAnsi="Verdana" w:cs="Verdana"/>
        </w:rPr>
        <w:t>(d) Any successor Agent and each of the other Parties shall have the same rights and obligations among</w:t>
      </w:r>
      <w:r>
        <w:rPr>
          <w:rFonts w:ascii="Verdana" w:eastAsia="Verdana" w:hAnsi="Verdana" w:cs="Verdana"/>
        </w:rPr>
        <w:t>st themselves as they would have had if such successor had been an original Party.</w:t>
      </w:r>
    </w:p>
    <w:p w:rsidR="00E767A3" w:rsidRDefault="00FC0986">
      <w:pPr>
        <w:spacing w:line="210" w:lineRule="atLeast"/>
      </w:pPr>
      <w:r>
        <w:rPr>
          <w:rFonts w:ascii="Verdana" w:eastAsia="Verdana" w:hAnsi="Verdana" w:cs="Verdana"/>
          <w:b/>
        </w:rPr>
        <w:t>24.14 Confidentiality</w:t>
      </w:r>
    </w:p>
    <w:p w:rsidR="00E767A3" w:rsidRDefault="00FC0986">
      <w:pPr>
        <w:spacing w:line="210" w:lineRule="atLeast"/>
      </w:pPr>
      <w:r>
        <w:rPr>
          <w:rFonts w:ascii="Verdana" w:eastAsia="Verdana" w:hAnsi="Verdana" w:cs="Verdana"/>
        </w:rPr>
        <w:t>(a) In acting as facility agent for the Finance Parties, the Facility Agent shall be regarded as acting through its agency division which shall be trea</w:t>
      </w:r>
      <w:r>
        <w:rPr>
          <w:rFonts w:ascii="Verdana" w:eastAsia="Verdana" w:hAnsi="Verdana" w:cs="Verdana"/>
        </w:rPr>
        <w:t>ted as a separate entity from any other of its divisions or departments.</w:t>
      </w:r>
    </w:p>
    <w:p w:rsidR="00E767A3" w:rsidRDefault="00FC0986">
      <w:pPr>
        <w:spacing w:line="210" w:lineRule="atLeast"/>
      </w:pPr>
      <w:r>
        <w:rPr>
          <w:rFonts w:ascii="Verdana" w:eastAsia="Verdana" w:hAnsi="Verdana" w:cs="Verdana"/>
        </w:rPr>
        <w:t>(b) If information is received by another division or department of the Facility Agent, it may be treated as confidential to that division or department and the Facility Agent shall n</w:t>
      </w:r>
      <w:r>
        <w:rPr>
          <w:rFonts w:ascii="Verdana" w:eastAsia="Verdana" w:hAnsi="Verdana" w:cs="Verdana"/>
        </w:rPr>
        <w:t>ot be deemed to have notice of it.</w:t>
      </w:r>
    </w:p>
    <w:p w:rsidR="00E767A3" w:rsidRDefault="00FC0986">
      <w:pPr>
        <w:spacing w:line="210" w:lineRule="atLeast"/>
      </w:pPr>
      <w:r>
        <w:rPr>
          <w:rFonts w:ascii="Verdana" w:eastAsia="Verdana" w:hAnsi="Verdana" w:cs="Verdana"/>
          <w:b/>
        </w:rPr>
        <w:t>24.15 Relationship with the Lenders</w:t>
      </w:r>
    </w:p>
    <w:p w:rsidR="00E767A3" w:rsidRDefault="00FC0986">
      <w:pPr>
        <w:spacing w:line="210" w:lineRule="atLeast"/>
      </w:pPr>
      <w:r>
        <w:rPr>
          <w:rFonts w:ascii="Verdana" w:eastAsia="Verdana" w:hAnsi="Verdana" w:cs="Verdana"/>
        </w:rPr>
        <w:t>(a) Subject to Clause 22.10 (</w:t>
      </w:r>
      <w:r>
        <w:rPr>
          <w:rFonts w:ascii="Verdana" w:eastAsia="Verdana" w:hAnsi="Verdana" w:cs="Verdana"/>
          <w:i/>
        </w:rPr>
        <w:t>Pro rata interest settlement</w:t>
      </w:r>
      <w:r>
        <w:rPr>
          <w:rFonts w:ascii="Verdana" w:eastAsia="Verdana" w:hAnsi="Verdana" w:cs="Verdana"/>
        </w:rPr>
        <w:t>), the Facility Agent may treat the person shown in its records as Lender at the opening of business (in the place of the Facili</w:t>
      </w:r>
      <w:r>
        <w:rPr>
          <w:rFonts w:ascii="Verdana" w:eastAsia="Verdana" w:hAnsi="Verdana" w:cs="Verdana"/>
        </w:rPr>
        <w:t>ty Agent’s principal office as notified to the Finance Parties from time to time) as the Lender acting through its Facility Office:</w:t>
      </w:r>
    </w:p>
    <w:p w:rsidR="00E767A3" w:rsidRDefault="00FC0986">
      <w:pPr>
        <w:spacing w:line="210" w:lineRule="atLeast"/>
      </w:pPr>
      <w:r>
        <w:rPr>
          <w:rFonts w:ascii="Verdana" w:eastAsia="Verdana" w:hAnsi="Verdana" w:cs="Verdana"/>
        </w:rPr>
        <w:t xml:space="preserve">(i) entitled to or liable for any payment due under any Finance Document or the Sinosure Policy on that day; and </w:t>
      </w:r>
    </w:p>
    <w:p w:rsidR="00E767A3" w:rsidRDefault="00FC0986">
      <w:pPr>
        <w:spacing w:line="210" w:lineRule="atLeast"/>
      </w:pPr>
      <w:r>
        <w:rPr>
          <w:rFonts w:ascii="Verdana" w:eastAsia="Verdana" w:hAnsi="Verdana" w:cs="Verdana"/>
        </w:rPr>
        <w:t>(ii) entit</w:t>
      </w:r>
      <w:r>
        <w:rPr>
          <w:rFonts w:ascii="Verdana" w:eastAsia="Verdana" w:hAnsi="Verdana" w:cs="Verdana"/>
        </w:rPr>
        <w:t xml:space="preserve">led to receive and act upon any notice, request, document or communication or make any decision or determination under any Finance Document made or delivered on that day, </w:t>
      </w:r>
    </w:p>
    <w:p w:rsidR="00E767A3" w:rsidRDefault="00FC0986">
      <w:pPr>
        <w:spacing w:line="210" w:lineRule="atLeast"/>
      </w:pPr>
      <w:r>
        <w:rPr>
          <w:rFonts w:ascii="Verdana" w:eastAsia="Verdana" w:hAnsi="Verdana" w:cs="Verdana"/>
        </w:rPr>
        <w:t xml:space="preserve">unless it has received not less than five (5) Business Days’ prior notice from that </w:t>
      </w:r>
      <w:r>
        <w:rPr>
          <w:rFonts w:ascii="Verdana" w:eastAsia="Verdana" w:hAnsi="Verdana" w:cs="Verdana"/>
        </w:rPr>
        <w:t>Lender to the contrary in accordance with the terms of this Agreement.</w:t>
      </w:r>
    </w:p>
    <w:p w:rsidR="00E767A3" w:rsidRDefault="00FC0986">
      <w:pPr>
        <w:spacing w:line="210" w:lineRule="atLeast"/>
      </w:pPr>
      <w:r>
        <w:rPr>
          <w:rFonts w:ascii="Verdana" w:eastAsia="Verdana" w:hAnsi="Verdana" w:cs="Verdana"/>
        </w:rPr>
        <w:t>(b) Any Lender may by notice to the Facility Agent appoint a person to receive on its behalf all notices, communications, information and documents to be made or despatched to that Lend</w:t>
      </w:r>
      <w:r>
        <w:rPr>
          <w:rFonts w:ascii="Verdana" w:eastAsia="Verdana" w:hAnsi="Verdana" w:cs="Verdana"/>
        </w:rPr>
        <w:t>er under the Finance Documents. Such notice shall contain the address, fax number and (where communication by electronic mail or other electronic means is permitted under Clause 30.5 (</w:t>
      </w:r>
      <w:r>
        <w:rPr>
          <w:rFonts w:ascii="Verdana" w:eastAsia="Verdana" w:hAnsi="Verdana" w:cs="Verdana"/>
          <w:i/>
        </w:rPr>
        <w:t>Electronic communication</w:t>
      </w:r>
      <w:r>
        <w:rPr>
          <w:rFonts w:ascii="Verdana" w:eastAsia="Verdana" w:hAnsi="Verdana" w:cs="Verdana"/>
        </w:rPr>
        <w:t>)) electronic mail address and/or any other info</w:t>
      </w:r>
      <w:r>
        <w:rPr>
          <w:rFonts w:ascii="Verdana" w:eastAsia="Verdana" w:hAnsi="Verdana" w:cs="Verdana"/>
        </w:rPr>
        <w:t>rmation required to enable the transmission of information by that means (and, in each case, the department or officer, if any, for whose attention communication is to be made) and be treated as a notification of a substitute address, fax number, electroni</w:t>
      </w:r>
      <w:r>
        <w:rPr>
          <w:rFonts w:ascii="Verdana" w:eastAsia="Verdana" w:hAnsi="Verdana" w:cs="Verdana"/>
        </w:rPr>
        <w:t>c mail address (or such other information), department and officer by that Lender for the purposes of Clause 30.2 (</w:t>
      </w:r>
      <w:r>
        <w:rPr>
          <w:rFonts w:ascii="Verdana" w:eastAsia="Verdana" w:hAnsi="Verdana" w:cs="Verdana"/>
          <w:i/>
        </w:rPr>
        <w:t>Addresses</w:t>
      </w:r>
      <w:r>
        <w:rPr>
          <w:rFonts w:ascii="Verdana" w:eastAsia="Verdana" w:hAnsi="Verdana" w:cs="Verdana"/>
        </w:rPr>
        <w:t>) and paragraph 30.5(a)(ii) of Clause 30.5 (</w:t>
      </w:r>
      <w:r>
        <w:rPr>
          <w:rFonts w:ascii="Verdana" w:eastAsia="Verdana" w:hAnsi="Verdana" w:cs="Verdana"/>
          <w:i/>
        </w:rPr>
        <w:t>Electronic communication</w:t>
      </w:r>
      <w:r>
        <w:rPr>
          <w:rFonts w:ascii="Verdana" w:eastAsia="Verdana" w:hAnsi="Verdana" w:cs="Verdana"/>
        </w:rPr>
        <w:t xml:space="preserve">) and the Facility Agent shall be entitled to treat such person </w:t>
      </w:r>
      <w:r>
        <w:rPr>
          <w:rFonts w:ascii="Verdana" w:eastAsia="Verdana" w:hAnsi="Verdana" w:cs="Verdana"/>
        </w:rPr>
        <w:t>as the person entitled to receive all such notices, communications, information and documents as though that person were that Lender.</w:t>
      </w:r>
    </w:p>
    <w:p w:rsidR="00E767A3" w:rsidRDefault="00FC0986">
      <w:pPr>
        <w:spacing w:line="210" w:lineRule="atLeast"/>
      </w:pPr>
      <w:r>
        <w:rPr>
          <w:rFonts w:ascii="Verdana" w:eastAsia="Verdana" w:hAnsi="Verdana" w:cs="Verdana"/>
          <w:b/>
        </w:rPr>
        <w:t>24.16 Credit appraisal by the Lenders</w:t>
      </w:r>
    </w:p>
    <w:p w:rsidR="00E767A3" w:rsidRDefault="00FC0986">
      <w:pPr>
        <w:spacing w:line="210" w:lineRule="atLeast"/>
      </w:pPr>
      <w:r>
        <w:rPr>
          <w:rFonts w:ascii="Verdana" w:eastAsia="Verdana" w:hAnsi="Verdana" w:cs="Verdana"/>
        </w:rPr>
        <w:t xml:space="preserve">Without affecting the responsibility of the Borrower for information supplied by it </w:t>
      </w:r>
      <w:r>
        <w:rPr>
          <w:rFonts w:ascii="Verdana" w:eastAsia="Verdana" w:hAnsi="Verdana" w:cs="Verdana"/>
        </w:rPr>
        <w:t xml:space="preserve">or on its behalf in connection with any Finance Document or the Sinosure Policy, each Lender confirms to the Facility Agent and the Mandated Lead Arranger that </w:t>
      </w:r>
      <w:r>
        <w:rPr>
          <w:rFonts w:ascii="Verdana" w:eastAsia="Verdana" w:hAnsi="Verdana" w:cs="Verdana"/>
        </w:rPr>
        <w:lastRenderedPageBreak/>
        <w:t>it has been, and will continue to be, solely responsible for making its own independent appraisa</w:t>
      </w:r>
      <w:r>
        <w:rPr>
          <w:rFonts w:ascii="Verdana" w:eastAsia="Verdana" w:hAnsi="Verdana" w:cs="Verdana"/>
        </w:rPr>
        <w:t>l and investigation of all risks arising under or in connection with any Finance Document or the Sinosure Policy including but not limited to:</w:t>
      </w:r>
    </w:p>
    <w:p w:rsidR="00E767A3" w:rsidRDefault="00FC0986">
      <w:pPr>
        <w:spacing w:line="210" w:lineRule="atLeast"/>
      </w:pPr>
      <w:r>
        <w:rPr>
          <w:rFonts w:ascii="Verdana" w:eastAsia="Verdana" w:hAnsi="Verdana" w:cs="Verdana"/>
        </w:rPr>
        <w:t>(a) the financial condition, status and nature of the Borrower;</w:t>
      </w:r>
    </w:p>
    <w:p w:rsidR="00E767A3" w:rsidRDefault="00FC0986">
      <w:pPr>
        <w:spacing w:line="210" w:lineRule="atLeast"/>
      </w:pPr>
      <w:r>
        <w:rPr>
          <w:rFonts w:ascii="Verdana" w:eastAsia="Verdana" w:hAnsi="Verdana" w:cs="Verdana"/>
        </w:rPr>
        <w:t>(b) the legality, validity, effectiveness, adequa</w:t>
      </w:r>
      <w:r>
        <w:rPr>
          <w:rFonts w:ascii="Verdana" w:eastAsia="Verdana" w:hAnsi="Verdana" w:cs="Verdana"/>
        </w:rPr>
        <w:t>cy or enforceability of any Finance Document, the Sinosure Policy and any other agreement, arrangement or document entered into, made or executed in anticipation of, under or in connection with any Finance Document;</w:t>
      </w:r>
    </w:p>
    <w:p w:rsidR="00E767A3" w:rsidRDefault="00FC0986">
      <w:pPr>
        <w:spacing w:line="210" w:lineRule="atLeast"/>
      </w:pPr>
      <w:r>
        <w:rPr>
          <w:rFonts w:ascii="Verdana" w:eastAsia="Verdana" w:hAnsi="Verdana" w:cs="Verdana"/>
        </w:rPr>
        <w:t>(c) whether that Lender has recourse, an</w:t>
      </w:r>
      <w:r>
        <w:rPr>
          <w:rFonts w:ascii="Verdana" w:eastAsia="Verdana" w:hAnsi="Verdana" w:cs="Verdana"/>
        </w:rPr>
        <w:t>d the nature and extent of that recourse, against any Party or any of its respective assets under or in connection with any Finance Document, the transactions contemplated by the Finance Documents, the Sinosure Policy or any other agreement, arrangement or</w:t>
      </w:r>
      <w:r>
        <w:rPr>
          <w:rFonts w:ascii="Verdana" w:eastAsia="Verdana" w:hAnsi="Verdana" w:cs="Verdana"/>
        </w:rPr>
        <w:t xml:space="preserve"> document entered into, made or executed in anticipation of, under or in connection with any Finance Document or the Sinosure Policy; and</w:t>
      </w:r>
    </w:p>
    <w:p w:rsidR="00E767A3" w:rsidRDefault="00FC0986">
      <w:pPr>
        <w:spacing w:line="210" w:lineRule="atLeast"/>
      </w:pPr>
      <w:r>
        <w:rPr>
          <w:rFonts w:ascii="Verdana" w:eastAsia="Verdana" w:hAnsi="Verdana" w:cs="Verdana"/>
        </w:rPr>
        <w:t>(d) the adequacy, accuracy or completeness of any information provided by the Facility Agent, any Party or by any othe</w:t>
      </w:r>
      <w:r>
        <w:rPr>
          <w:rFonts w:ascii="Verdana" w:eastAsia="Verdana" w:hAnsi="Verdana" w:cs="Verdana"/>
        </w:rPr>
        <w:t xml:space="preserve">r person under or in connection with any Finance Document or the Sinosure Policy, the transactions contemplated by any Finance Document, the Sinosure Policy or any other agreement, arrangement or document entered into, made or executed in anticipation of, </w:t>
      </w:r>
      <w:r>
        <w:rPr>
          <w:rFonts w:ascii="Verdana" w:eastAsia="Verdana" w:hAnsi="Verdana" w:cs="Verdana"/>
        </w:rPr>
        <w:t>under or in connection with any Finance Document or the Sinosure Policy.</w:t>
      </w:r>
    </w:p>
    <w:p w:rsidR="00E767A3" w:rsidRDefault="00FC0986">
      <w:pPr>
        <w:spacing w:line="210" w:lineRule="atLeast"/>
      </w:pPr>
      <w:r>
        <w:rPr>
          <w:rFonts w:ascii="Verdana" w:eastAsia="Verdana" w:hAnsi="Verdana" w:cs="Verdana"/>
          <w:b/>
        </w:rPr>
        <w:t>24.17 The Facility Agent’s management time</w:t>
      </w:r>
    </w:p>
    <w:p w:rsidR="00E767A3" w:rsidRDefault="00FC0986">
      <w:pPr>
        <w:spacing w:line="210" w:lineRule="atLeast"/>
      </w:pPr>
      <w:r>
        <w:rPr>
          <w:rFonts w:ascii="Verdana" w:eastAsia="Verdana" w:hAnsi="Verdana" w:cs="Verdana"/>
        </w:rPr>
        <w:t>Any amount payable to the Facility Agent under Clause 14.3 (</w:t>
      </w:r>
      <w:r>
        <w:rPr>
          <w:rFonts w:ascii="Verdana" w:eastAsia="Verdana" w:hAnsi="Verdana" w:cs="Verdana"/>
          <w:i/>
        </w:rPr>
        <w:t>Indemnity to the Facility Agent and Sinosure Agent</w:t>
      </w:r>
      <w:r>
        <w:rPr>
          <w:rFonts w:ascii="Verdana" w:eastAsia="Verdana" w:hAnsi="Verdana" w:cs="Verdana"/>
        </w:rPr>
        <w:t>), Clause 16 (</w:t>
      </w:r>
      <w:r>
        <w:rPr>
          <w:rFonts w:ascii="Verdana" w:eastAsia="Verdana" w:hAnsi="Verdana" w:cs="Verdana"/>
          <w:i/>
        </w:rPr>
        <w:t>Costs and Expens</w:t>
      </w:r>
      <w:r>
        <w:rPr>
          <w:rFonts w:ascii="Verdana" w:eastAsia="Verdana" w:hAnsi="Verdana" w:cs="Verdana"/>
          <w:i/>
        </w:rPr>
        <w:t>es</w:t>
      </w:r>
      <w:r>
        <w:rPr>
          <w:rFonts w:ascii="Verdana" w:eastAsia="Verdana" w:hAnsi="Verdana" w:cs="Verdana"/>
        </w:rPr>
        <w:t>) and Clause 24.11 (</w:t>
      </w:r>
      <w:r>
        <w:rPr>
          <w:rFonts w:ascii="Verdana" w:eastAsia="Verdana" w:hAnsi="Verdana" w:cs="Verdana"/>
          <w:i/>
        </w:rPr>
        <w:t>Lenders’ indemnity to the Facility Agent</w:t>
      </w:r>
      <w:r>
        <w:rPr>
          <w:rFonts w:ascii="Verdana" w:eastAsia="Verdana" w:hAnsi="Verdana" w:cs="Verdana"/>
        </w:rPr>
        <w:t>) shall include the cost of utilising the Facility Agent’s management time or other resources and will be calculated up to the amount of EUR 5,000, and will be calculated on the basis of such re</w:t>
      </w:r>
      <w:r>
        <w:rPr>
          <w:rFonts w:ascii="Verdana" w:eastAsia="Verdana" w:hAnsi="Verdana" w:cs="Verdana"/>
        </w:rPr>
        <w:t>asonable daily or hourly rates as the Facility Agent may notify to the Borrower and the Lenders.</w:t>
      </w:r>
    </w:p>
    <w:p w:rsidR="00E767A3" w:rsidRDefault="00FC0986">
      <w:pPr>
        <w:spacing w:line="210" w:lineRule="atLeast"/>
      </w:pPr>
      <w:r>
        <w:rPr>
          <w:rFonts w:ascii="Verdana" w:eastAsia="Verdana" w:hAnsi="Verdana" w:cs="Verdana"/>
          <w:b/>
        </w:rPr>
        <w:t>24.18 Deduction from amounts payable by the Facility Agent</w:t>
      </w:r>
    </w:p>
    <w:p w:rsidR="00E767A3" w:rsidRDefault="00FC0986">
      <w:pPr>
        <w:spacing w:line="210" w:lineRule="atLeast"/>
      </w:pPr>
      <w:r>
        <w:rPr>
          <w:rFonts w:ascii="Verdana" w:eastAsia="Verdana" w:hAnsi="Verdana" w:cs="Verdana"/>
        </w:rPr>
        <w:t>If any Party owes an amount to the Facility Agent under the Finance Documents the Facility Agent may</w:t>
      </w:r>
      <w:r>
        <w:rPr>
          <w:rFonts w:ascii="Verdana" w:eastAsia="Verdana" w:hAnsi="Verdana" w:cs="Verdana"/>
        </w:rPr>
        <w:t xml:space="preserve">, after giving notice to that Party, deduct an amount not exceeding that amount from any payment to that Party which the Facility Agent would otherwise be obliged to make under the Finance Documents and apply the amount deducted in or towards satisfaction </w:t>
      </w:r>
      <w:r>
        <w:rPr>
          <w:rFonts w:ascii="Verdana" w:eastAsia="Verdana" w:hAnsi="Verdana" w:cs="Verdana"/>
        </w:rPr>
        <w:t>of the amount owed. For the purposes of the Finance Documents that Party shall be regarded as having received any amount so deducted.</w:t>
      </w:r>
    </w:p>
    <w:p w:rsidR="00E767A3" w:rsidRDefault="00FC0986">
      <w:pPr>
        <w:spacing w:line="210" w:lineRule="atLeast"/>
      </w:pPr>
      <w:r>
        <w:rPr>
          <w:rFonts w:ascii="Verdana" w:eastAsia="Verdana" w:hAnsi="Verdana" w:cs="Verdana"/>
          <w:b/>
        </w:rPr>
        <w:t>24.19 Role of Reference Banks</w:t>
      </w:r>
    </w:p>
    <w:p w:rsidR="00E767A3" w:rsidRDefault="00FC0986">
      <w:pPr>
        <w:spacing w:line="210" w:lineRule="atLeast"/>
      </w:pPr>
      <w:r>
        <w:rPr>
          <w:rFonts w:ascii="Verdana" w:eastAsia="Verdana" w:hAnsi="Verdana" w:cs="Verdana"/>
        </w:rPr>
        <w:t>(a) No Reference Bank is under any obligation to provide a quotation or any other informatio</w:t>
      </w:r>
      <w:r>
        <w:rPr>
          <w:rFonts w:ascii="Verdana" w:eastAsia="Verdana" w:hAnsi="Verdana" w:cs="Verdana"/>
        </w:rPr>
        <w:t>n to the Facility Agent.</w:t>
      </w:r>
    </w:p>
    <w:p w:rsidR="00E767A3" w:rsidRDefault="00FC0986">
      <w:pPr>
        <w:spacing w:line="210" w:lineRule="atLeast"/>
      </w:pPr>
      <w:r>
        <w:rPr>
          <w:rFonts w:ascii="Verdana" w:eastAsia="Verdana" w:hAnsi="Verdana" w:cs="Verdana"/>
        </w:rPr>
        <w:t>(b) No Reference Bank will be liable for any action taken by it under or in connection with any Finance Document, or for any Reference Bank Quotation, unless directly caused by its gross negligence or wilful misconduct.</w:t>
      </w:r>
    </w:p>
    <w:p w:rsidR="00E767A3" w:rsidRDefault="00FC0986">
      <w:pPr>
        <w:spacing w:line="210" w:lineRule="atLeast"/>
      </w:pPr>
      <w:r>
        <w:rPr>
          <w:rFonts w:ascii="Verdana" w:eastAsia="Verdana" w:hAnsi="Verdana" w:cs="Verdana"/>
        </w:rPr>
        <w:t>(c) No Part</w:t>
      </w:r>
      <w:r>
        <w:rPr>
          <w:rFonts w:ascii="Verdana" w:eastAsia="Verdana" w:hAnsi="Verdana" w:cs="Verdana"/>
        </w:rPr>
        <w:t xml:space="preserve">y (other than the relevant Reference Bank) may take any proceedings against any officer, employee or agent of any Reference Bank in respect of any claim it might have against that Reference Bank or in respect of any act or </w:t>
      </w:r>
      <w:r>
        <w:rPr>
          <w:rFonts w:ascii="Verdana" w:eastAsia="Verdana" w:hAnsi="Verdana" w:cs="Verdana"/>
        </w:rPr>
        <w:lastRenderedPageBreak/>
        <w:t>omission of any kind by that offi</w:t>
      </w:r>
      <w:r>
        <w:rPr>
          <w:rFonts w:ascii="Verdana" w:eastAsia="Verdana" w:hAnsi="Verdana" w:cs="Verdana"/>
        </w:rPr>
        <w:t>cer, employee or agent in relation to any Finance Document, or to any Reference Bank Quotation, and any officer, employee or agent of each Reference Bank may rely on this Clause 24.19 subject to Clause 1.4 (</w:t>
      </w:r>
      <w:r>
        <w:rPr>
          <w:rFonts w:ascii="Verdana" w:eastAsia="Verdana" w:hAnsi="Verdana" w:cs="Verdana"/>
          <w:i/>
        </w:rPr>
        <w:t>Third party rights</w:t>
      </w:r>
      <w:r>
        <w:rPr>
          <w:rFonts w:ascii="Verdana" w:eastAsia="Verdana" w:hAnsi="Verdana" w:cs="Verdana"/>
        </w:rPr>
        <w:t>) and the provisions of the Thi</w:t>
      </w:r>
      <w:r>
        <w:rPr>
          <w:rFonts w:ascii="Verdana" w:eastAsia="Verdana" w:hAnsi="Verdana" w:cs="Verdana"/>
        </w:rPr>
        <w:t>rd Parties Act.</w:t>
      </w:r>
    </w:p>
    <w:p w:rsidR="00E767A3" w:rsidRDefault="00FC0986">
      <w:pPr>
        <w:spacing w:line="210" w:lineRule="atLeast"/>
      </w:pPr>
      <w:r>
        <w:rPr>
          <w:rFonts w:ascii="Verdana" w:eastAsia="Verdana" w:hAnsi="Verdana" w:cs="Verdana"/>
          <w:b/>
        </w:rPr>
        <w:t>24.20 Third party Reference Banks</w:t>
      </w:r>
    </w:p>
    <w:p w:rsidR="00E767A3" w:rsidRDefault="00FC0986">
      <w:pPr>
        <w:spacing w:line="210" w:lineRule="atLeast"/>
      </w:pPr>
      <w:r>
        <w:rPr>
          <w:rFonts w:ascii="Verdana" w:eastAsia="Verdana" w:hAnsi="Verdana" w:cs="Verdana"/>
        </w:rPr>
        <w:t>A Reference Bank which is not a Party may rely on Clause 24.19 (</w:t>
      </w:r>
      <w:r>
        <w:rPr>
          <w:rFonts w:ascii="Verdana" w:eastAsia="Verdana" w:hAnsi="Verdana" w:cs="Verdana"/>
          <w:i/>
        </w:rPr>
        <w:t>Role of Reference Banks</w:t>
      </w:r>
      <w:r>
        <w:rPr>
          <w:rFonts w:ascii="Verdana" w:eastAsia="Verdana" w:hAnsi="Verdana" w:cs="Verdana"/>
        </w:rPr>
        <w:t>), Clause 24.3 (</w:t>
      </w:r>
      <w:r>
        <w:rPr>
          <w:rFonts w:ascii="Verdana" w:eastAsia="Verdana" w:hAnsi="Verdana" w:cs="Verdana"/>
          <w:i/>
        </w:rPr>
        <w:t>Duties of the Facility Agent</w:t>
      </w:r>
      <w:r>
        <w:rPr>
          <w:rFonts w:ascii="Verdana" w:eastAsia="Verdana" w:hAnsi="Verdana" w:cs="Verdana"/>
        </w:rPr>
        <w:t>) and Clause 36 (</w:t>
      </w:r>
      <w:r>
        <w:rPr>
          <w:rFonts w:ascii="Verdana" w:eastAsia="Verdana" w:hAnsi="Verdana" w:cs="Verdana"/>
          <w:i/>
        </w:rPr>
        <w:t>Confidentiality of Funding Rates and Reference Bank Quotations</w:t>
      </w:r>
      <w:r>
        <w:rPr>
          <w:rFonts w:ascii="Verdana" w:eastAsia="Verdana" w:hAnsi="Verdana" w:cs="Verdana"/>
        </w:rPr>
        <w:t>), subject to Clause 1.4 (</w:t>
      </w:r>
      <w:r>
        <w:rPr>
          <w:rFonts w:ascii="Verdana" w:eastAsia="Verdana" w:hAnsi="Verdana" w:cs="Verdana"/>
          <w:i/>
        </w:rPr>
        <w:t>Third party rights</w:t>
      </w:r>
      <w:r>
        <w:rPr>
          <w:rFonts w:ascii="Verdana" w:eastAsia="Verdana" w:hAnsi="Verdana" w:cs="Verdana"/>
        </w:rPr>
        <w:t>) and the provisions of the Third Parties Act.</w:t>
      </w:r>
    </w:p>
    <w:p w:rsidR="00E767A3" w:rsidRDefault="00FC0986">
      <w:pPr>
        <w:spacing w:line="210" w:lineRule="atLeast"/>
      </w:pPr>
      <w:r>
        <w:rPr>
          <w:rFonts w:ascii="Verdana" w:eastAsia="Verdana" w:hAnsi="Verdana" w:cs="Verdana"/>
          <w:b/>
        </w:rPr>
        <w:t>25. ROLE OF SINOSURE AGENT</w:t>
      </w:r>
    </w:p>
    <w:p w:rsidR="00E767A3" w:rsidRDefault="00FC0986">
      <w:pPr>
        <w:spacing w:line="210" w:lineRule="atLeast"/>
      </w:pPr>
      <w:r>
        <w:rPr>
          <w:rFonts w:ascii="Verdana" w:eastAsia="Verdana" w:hAnsi="Verdana" w:cs="Verdana"/>
          <w:b/>
        </w:rPr>
        <w:t>25.1 Appointment of Sinosure Agent</w:t>
      </w:r>
    </w:p>
    <w:p w:rsidR="00E767A3" w:rsidRDefault="00FC0986">
      <w:pPr>
        <w:spacing w:line="210" w:lineRule="atLeast"/>
      </w:pPr>
      <w:r>
        <w:rPr>
          <w:rFonts w:ascii="Verdana" w:eastAsia="Verdana" w:hAnsi="Verdana" w:cs="Verdana"/>
        </w:rPr>
        <w:t>(a) Each Lender and the Mandated Lead Arr</w:t>
      </w:r>
      <w:r>
        <w:rPr>
          <w:rFonts w:ascii="Verdana" w:eastAsia="Verdana" w:hAnsi="Verdana" w:cs="Verdana"/>
        </w:rPr>
        <w:t>anger irrevocably appoints Sinosure Agent to act as its agent under and in connection with:</w:t>
      </w:r>
    </w:p>
    <w:p w:rsidR="00E767A3" w:rsidRDefault="00FC0986">
      <w:pPr>
        <w:spacing w:line="210" w:lineRule="atLeast"/>
      </w:pPr>
      <w:r>
        <w:rPr>
          <w:rFonts w:ascii="Verdana" w:eastAsia="Verdana" w:hAnsi="Verdana" w:cs="Verdana"/>
        </w:rPr>
        <w:t>(i) the Sinosure Policy; and</w:t>
      </w:r>
    </w:p>
    <w:p w:rsidR="00E767A3" w:rsidRDefault="00FC0986">
      <w:pPr>
        <w:spacing w:line="210" w:lineRule="atLeast"/>
      </w:pPr>
      <w:r>
        <w:rPr>
          <w:rFonts w:ascii="Verdana" w:eastAsia="Verdana" w:hAnsi="Verdana" w:cs="Verdana"/>
        </w:rPr>
        <w:t>(ii) the Finance Documents in relation to matters involving Sinosure and the Sinosure Policy.</w:t>
      </w:r>
    </w:p>
    <w:p w:rsidR="00E767A3" w:rsidRDefault="00FC0986">
      <w:pPr>
        <w:spacing w:line="210" w:lineRule="atLeast"/>
      </w:pPr>
      <w:r>
        <w:rPr>
          <w:rFonts w:ascii="Verdana" w:eastAsia="Verdana" w:hAnsi="Verdana" w:cs="Verdana"/>
        </w:rPr>
        <w:t>(b) Each Lender and the Mandated Lead Arranger irrevocably authorises Sinosure Agent to:</w:t>
      </w:r>
    </w:p>
    <w:p w:rsidR="00E767A3" w:rsidRDefault="00FC0986">
      <w:pPr>
        <w:spacing w:line="210" w:lineRule="atLeast"/>
      </w:pPr>
      <w:r>
        <w:rPr>
          <w:rFonts w:ascii="Verdana" w:eastAsia="Verdana" w:hAnsi="Verdana" w:cs="Verdana"/>
        </w:rPr>
        <w:t>(i) perform the duties, obligation and responsibilities and exercise the rights, powers, authorities and discretions specifically given to Sinosure Agent under or in c</w:t>
      </w:r>
      <w:r>
        <w:rPr>
          <w:rFonts w:ascii="Verdana" w:eastAsia="Verdana" w:hAnsi="Verdana" w:cs="Verdana"/>
        </w:rPr>
        <w:t>onnection with the Finance Documents and the Sinosure Policy, together with any other incidental rights, powers, authorities and discretions; and</w:t>
      </w:r>
    </w:p>
    <w:p w:rsidR="00E767A3" w:rsidRDefault="00FC0986">
      <w:pPr>
        <w:spacing w:line="210" w:lineRule="atLeast"/>
      </w:pPr>
      <w:r>
        <w:rPr>
          <w:rFonts w:ascii="Verdana" w:eastAsia="Verdana" w:hAnsi="Verdana" w:cs="Verdana"/>
        </w:rPr>
        <w:t>(ii) execute the Sinosure Policy.</w:t>
      </w:r>
    </w:p>
    <w:p w:rsidR="00E767A3" w:rsidRDefault="00FC0986">
      <w:pPr>
        <w:spacing w:line="210" w:lineRule="atLeast"/>
      </w:pPr>
      <w:r>
        <w:rPr>
          <w:rFonts w:ascii="Verdana" w:eastAsia="Verdana" w:hAnsi="Verdana" w:cs="Verdana"/>
          <w:b/>
        </w:rPr>
        <w:t>25.2 Instructions</w:t>
      </w:r>
    </w:p>
    <w:p w:rsidR="00E767A3" w:rsidRDefault="00FC0986">
      <w:pPr>
        <w:spacing w:line="210" w:lineRule="atLeast"/>
      </w:pPr>
      <w:r>
        <w:rPr>
          <w:rFonts w:ascii="Verdana" w:eastAsia="Verdana" w:hAnsi="Verdana" w:cs="Verdana"/>
        </w:rPr>
        <w:t>(a) Sinosure Agent shall:</w:t>
      </w:r>
    </w:p>
    <w:p w:rsidR="00E767A3" w:rsidRDefault="00FC0986">
      <w:pPr>
        <w:spacing w:line="210" w:lineRule="atLeast"/>
      </w:pPr>
      <w:r>
        <w:rPr>
          <w:rFonts w:ascii="Verdana" w:eastAsia="Verdana" w:hAnsi="Verdana" w:cs="Verdana"/>
        </w:rPr>
        <w:t>(i) exercise or refrain from exe</w:t>
      </w:r>
      <w:r>
        <w:rPr>
          <w:rFonts w:ascii="Verdana" w:eastAsia="Verdana" w:hAnsi="Verdana" w:cs="Verdana"/>
        </w:rPr>
        <w:t>rcising any right, power, authority or discretion vested in it as Sinosure Agent in accordance with any instructions given to it by Sinosure or in accordance with the terms of the Sinosure Policy; and</w:t>
      </w:r>
    </w:p>
    <w:p w:rsidR="00E767A3" w:rsidRDefault="00FC0986">
      <w:pPr>
        <w:spacing w:line="210" w:lineRule="atLeast"/>
      </w:pPr>
      <w:r>
        <w:rPr>
          <w:rFonts w:ascii="Verdana" w:eastAsia="Verdana" w:hAnsi="Verdana" w:cs="Verdana"/>
        </w:rPr>
        <w:t>(ii) not be liable for any act (or omission) if it acts</w:t>
      </w:r>
      <w:r>
        <w:rPr>
          <w:rFonts w:ascii="Verdana" w:eastAsia="Verdana" w:hAnsi="Verdana" w:cs="Verdana"/>
        </w:rPr>
        <w:t xml:space="preserve"> (or refrains from acting) in accordance with paragraph (i) above.</w:t>
      </w:r>
    </w:p>
    <w:p w:rsidR="00E767A3" w:rsidRDefault="00FC0986">
      <w:pPr>
        <w:spacing w:line="210" w:lineRule="atLeast"/>
      </w:pPr>
      <w:r>
        <w:rPr>
          <w:rFonts w:ascii="Verdana" w:eastAsia="Verdana" w:hAnsi="Verdana" w:cs="Verdana"/>
        </w:rPr>
        <w:t>(b) Sinosure Agent shall be entitled to request instructions, or clarification of any instruction, from Sinosure as to whether, and in what manner, it should exercise or refrain from exerci</w:t>
      </w:r>
      <w:r>
        <w:rPr>
          <w:rFonts w:ascii="Verdana" w:eastAsia="Verdana" w:hAnsi="Verdana" w:cs="Verdana"/>
        </w:rPr>
        <w:t>sing any right, power, authority or discretion. Sinosure Agent may refrain from acting unless and until it receives any such instructions or clarification that it has requested.</w:t>
      </w:r>
    </w:p>
    <w:p w:rsidR="00E767A3" w:rsidRDefault="00FC0986">
      <w:pPr>
        <w:spacing w:line="210" w:lineRule="atLeast"/>
      </w:pPr>
      <w:r>
        <w:rPr>
          <w:rFonts w:ascii="Verdana" w:eastAsia="Verdana" w:hAnsi="Verdana" w:cs="Verdana"/>
        </w:rPr>
        <w:t>(c) Unless a contrary indication appears in the Sinosure Policy, any instructi</w:t>
      </w:r>
      <w:r>
        <w:rPr>
          <w:rFonts w:ascii="Verdana" w:eastAsia="Verdana" w:hAnsi="Verdana" w:cs="Verdana"/>
        </w:rPr>
        <w:t>ons given to Sinosure Agent by Sinosure shall override any conflicting instructions given by any Party and will be binding on all Finance Parties.</w:t>
      </w:r>
    </w:p>
    <w:p w:rsidR="00E767A3" w:rsidRDefault="00FC0986">
      <w:pPr>
        <w:spacing w:line="210" w:lineRule="atLeast"/>
      </w:pPr>
      <w:r>
        <w:rPr>
          <w:rFonts w:ascii="Verdana" w:eastAsia="Verdana" w:hAnsi="Verdana" w:cs="Verdana"/>
        </w:rPr>
        <w:t>(d) Sinosure Agent may refrain from acting in accordance with any instructions of Sinosure until it has recei</w:t>
      </w:r>
      <w:r>
        <w:rPr>
          <w:rFonts w:ascii="Verdana" w:eastAsia="Verdana" w:hAnsi="Verdana" w:cs="Verdana"/>
        </w:rPr>
        <w:t xml:space="preserve">ved any indemnification and/or security that it may in its discretion require (which may be greater in extent than that contained in </w:t>
      </w:r>
      <w:r>
        <w:rPr>
          <w:rFonts w:ascii="Verdana" w:eastAsia="Verdana" w:hAnsi="Verdana" w:cs="Verdana"/>
        </w:rPr>
        <w:lastRenderedPageBreak/>
        <w:t>the Finance Documents and which may include payment in advance) for any cost, loss or liability which it may incur in compl</w:t>
      </w:r>
      <w:r>
        <w:rPr>
          <w:rFonts w:ascii="Verdana" w:eastAsia="Verdana" w:hAnsi="Verdana" w:cs="Verdana"/>
        </w:rPr>
        <w:t>ying with those instructions.</w:t>
      </w:r>
    </w:p>
    <w:p w:rsidR="00E767A3" w:rsidRDefault="00FC0986">
      <w:pPr>
        <w:spacing w:line="210" w:lineRule="atLeast"/>
      </w:pPr>
      <w:r>
        <w:rPr>
          <w:rFonts w:ascii="Verdana" w:eastAsia="Verdana" w:hAnsi="Verdana" w:cs="Verdana"/>
        </w:rPr>
        <w:t>(e) In the absence of instructions, Sinosure Agent may act (or refrain from acting) as it considers to be in the best interest of the Lenders.</w:t>
      </w:r>
    </w:p>
    <w:p w:rsidR="00E767A3" w:rsidRDefault="00FC0986">
      <w:pPr>
        <w:spacing w:line="210" w:lineRule="atLeast"/>
      </w:pPr>
      <w:r>
        <w:rPr>
          <w:rFonts w:ascii="Verdana" w:eastAsia="Verdana" w:hAnsi="Verdana" w:cs="Verdana"/>
        </w:rPr>
        <w:t>(f) Sinosure Agent is not authorised to act on behalf of a Lender (without first ob</w:t>
      </w:r>
      <w:r>
        <w:rPr>
          <w:rFonts w:ascii="Verdana" w:eastAsia="Verdana" w:hAnsi="Verdana" w:cs="Verdana"/>
        </w:rPr>
        <w:t>taining that Lender’s consent) in any legal or arbitration proceedings relating to any Finance Document or the Sinosure Policy.</w:t>
      </w:r>
    </w:p>
    <w:p w:rsidR="00E767A3" w:rsidRDefault="00FC0986">
      <w:pPr>
        <w:spacing w:line="210" w:lineRule="atLeast"/>
      </w:pPr>
      <w:r>
        <w:rPr>
          <w:rFonts w:ascii="Verdana" w:eastAsia="Verdana" w:hAnsi="Verdana" w:cs="Verdana"/>
        </w:rPr>
        <w:t>(g) Each Lender authorises Sinosure Agent to follow any instructions that it receives from Sinosure which are in accordance with</w:t>
      </w:r>
      <w:r>
        <w:rPr>
          <w:rFonts w:ascii="Verdana" w:eastAsia="Verdana" w:hAnsi="Verdana" w:cs="Verdana"/>
        </w:rPr>
        <w:t xml:space="preserve"> the terms and conditions of the Sinosure Policy.</w:t>
      </w:r>
    </w:p>
    <w:p w:rsidR="00E767A3" w:rsidRDefault="00FC0986">
      <w:pPr>
        <w:spacing w:line="210" w:lineRule="atLeast"/>
      </w:pPr>
      <w:r>
        <w:rPr>
          <w:rFonts w:ascii="Verdana" w:eastAsia="Verdana" w:hAnsi="Verdana" w:cs="Verdana"/>
        </w:rPr>
        <w:t>(h) Each Lender acknowledges that any failure by Sinosure Agent to conform to any instructions in accordance with paragraph (g) above, or to the terms and conditions of the Sinosure Policy, may result in la</w:t>
      </w:r>
      <w:r>
        <w:rPr>
          <w:rFonts w:ascii="Verdana" w:eastAsia="Verdana" w:hAnsi="Verdana" w:cs="Verdana"/>
        </w:rPr>
        <w:t>pse of coverage thereunder.</w:t>
      </w:r>
    </w:p>
    <w:p w:rsidR="00E767A3" w:rsidRDefault="00FC0986">
      <w:pPr>
        <w:spacing w:line="210" w:lineRule="atLeast"/>
      </w:pPr>
      <w:r>
        <w:rPr>
          <w:rFonts w:ascii="Verdana" w:eastAsia="Verdana" w:hAnsi="Verdana" w:cs="Verdana"/>
          <w:b/>
        </w:rPr>
        <w:t>25.3 Duties of Sinosure Agent</w:t>
      </w:r>
    </w:p>
    <w:p w:rsidR="00E767A3" w:rsidRDefault="00FC0986">
      <w:pPr>
        <w:spacing w:line="210" w:lineRule="atLeast"/>
      </w:pPr>
      <w:r>
        <w:rPr>
          <w:rFonts w:ascii="Verdana" w:eastAsia="Verdana" w:hAnsi="Verdana" w:cs="Verdana"/>
        </w:rPr>
        <w:t>(a) Sinosure Agent shall promptly forward:</w:t>
      </w:r>
    </w:p>
    <w:p w:rsidR="00E767A3" w:rsidRDefault="00FC0986">
      <w:pPr>
        <w:spacing w:line="210" w:lineRule="atLeast"/>
      </w:pPr>
      <w:r>
        <w:rPr>
          <w:rFonts w:ascii="Verdana" w:eastAsia="Verdana" w:hAnsi="Verdana" w:cs="Verdana"/>
        </w:rPr>
        <w:t>(i) a copy of any instructions given to it by Sinosure to the Facility Agent and details of any actions that it has taken or proposes to take pursuant to s</w:t>
      </w:r>
      <w:r>
        <w:rPr>
          <w:rFonts w:ascii="Verdana" w:eastAsia="Verdana" w:hAnsi="Verdana" w:cs="Verdana"/>
        </w:rPr>
        <w:t>uch instructions; and</w:t>
      </w:r>
    </w:p>
    <w:p w:rsidR="00E767A3" w:rsidRDefault="00FC0986">
      <w:pPr>
        <w:spacing w:line="210" w:lineRule="atLeast"/>
      </w:pPr>
      <w:r>
        <w:rPr>
          <w:rFonts w:ascii="Verdana" w:eastAsia="Verdana" w:hAnsi="Verdana" w:cs="Verdana"/>
        </w:rPr>
        <w:t>(ii) the original or a copy of any document which is delivered to Sinosure Agent by:</w:t>
      </w:r>
    </w:p>
    <w:p w:rsidR="00E767A3" w:rsidRDefault="00FC0986">
      <w:pPr>
        <w:spacing w:line="210" w:lineRule="atLeast"/>
      </w:pPr>
      <w:r>
        <w:rPr>
          <w:rFonts w:ascii="Verdana" w:eastAsia="Verdana" w:hAnsi="Verdana" w:cs="Verdana"/>
        </w:rPr>
        <w:t>(A) Sinosure for a Party to that Party; or</w:t>
      </w:r>
    </w:p>
    <w:p w:rsidR="00E767A3" w:rsidRDefault="00FC0986">
      <w:pPr>
        <w:spacing w:line="210" w:lineRule="atLeast"/>
      </w:pPr>
      <w:r>
        <w:rPr>
          <w:rFonts w:ascii="Verdana" w:eastAsia="Verdana" w:hAnsi="Verdana" w:cs="Verdana"/>
        </w:rPr>
        <w:t>(B) a Party for Sinosure to Sinosure.</w:t>
      </w:r>
    </w:p>
    <w:p w:rsidR="00E767A3" w:rsidRDefault="00FC0986">
      <w:pPr>
        <w:spacing w:line="210" w:lineRule="atLeast"/>
      </w:pPr>
      <w:r>
        <w:rPr>
          <w:rFonts w:ascii="Verdana" w:eastAsia="Verdana" w:hAnsi="Verdana" w:cs="Verdana"/>
        </w:rPr>
        <w:t>(b) Except where a Finance Document or the Sinosure Policy specifica</w:t>
      </w:r>
      <w:r>
        <w:rPr>
          <w:rFonts w:ascii="Verdana" w:eastAsia="Verdana" w:hAnsi="Verdana" w:cs="Verdana"/>
        </w:rPr>
        <w:t>lly provides otherwise, Sinosure Agent is not obliged to review or check the adequacy, accuracy or completeness of any document it forwards to another Party or to Sinosure.</w:t>
      </w:r>
    </w:p>
    <w:p w:rsidR="00E767A3" w:rsidRDefault="00FC0986">
      <w:pPr>
        <w:spacing w:line="210" w:lineRule="atLeast"/>
      </w:pPr>
      <w:r>
        <w:rPr>
          <w:rFonts w:ascii="Verdana" w:eastAsia="Verdana" w:hAnsi="Verdana" w:cs="Verdana"/>
        </w:rPr>
        <w:t>(c) If Sinosure Agent is aware of the non-payment of any principal, interest, commi</w:t>
      </w:r>
      <w:r>
        <w:rPr>
          <w:rFonts w:ascii="Verdana" w:eastAsia="Verdana" w:hAnsi="Verdana" w:cs="Verdana"/>
        </w:rPr>
        <w:t>tment fee or other fee payable to a Finance Party (other than the Facility Agent, Sinosure Agent or the Mandated Lead Arranger) under this Agreement, it shall promptly notify the Facility Agent and Sinosure.</w:t>
      </w:r>
    </w:p>
    <w:p w:rsidR="00E767A3" w:rsidRDefault="00FC0986">
      <w:pPr>
        <w:spacing w:line="210" w:lineRule="atLeast"/>
      </w:pPr>
      <w:r>
        <w:rPr>
          <w:rFonts w:ascii="Verdana" w:eastAsia="Verdana" w:hAnsi="Verdana" w:cs="Verdana"/>
        </w:rPr>
        <w:t>(d) Sinosure Agent has only those duties which a</w:t>
      </w:r>
      <w:r>
        <w:rPr>
          <w:rFonts w:ascii="Verdana" w:eastAsia="Verdana" w:hAnsi="Verdana" w:cs="Verdana"/>
        </w:rPr>
        <w:t>re expressly specified in the Finance Documents and the Sinosure Policy (and no others should be implied).</w:t>
      </w:r>
    </w:p>
    <w:p w:rsidR="00E767A3" w:rsidRDefault="00FC0986">
      <w:pPr>
        <w:spacing w:line="210" w:lineRule="atLeast"/>
      </w:pPr>
      <w:r>
        <w:rPr>
          <w:rFonts w:ascii="Verdana" w:eastAsia="Verdana" w:hAnsi="Verdana" w:cs="Verdana"/>
        </w:rPr>
        <w:t>(e) Sinosure Agent shall notify the Facility Agent (who shall then notify the Lenders) if it becomes aware that a Sinosure Policy Event has occurred.</w:t>
      </w:r>
    </w:p>
    <w:p w:rsidR="00E767A3" w:rsidRDefault="00FC0986">
      <w:pPr>
        <w:spacing w:line="210" w:lineRule="atLeast"/>
      </w:pPr>
      <w:r>
        <w:rPr>
          <w:rFonts w:ascii="Verdana" w:eastAsia="Verdana" w:hAnsi="Verdana" w:cs="Verdana"/>
        </w:rPr>
        <w:t>(f) Sinosure Agent shall monitor whether, in relation to a Loan, the conditions set out in sub-paragraph 4.2(a)(iv) of Clause 4.2 (</w:t>
      </w:r>
      <w:r>
        <w:rPr>
          <w:rFonts w:ascii="Verdana" w:eastAsia="Verdana" w:hAnsi="Verdana" w:cs="Verdana"/>
          <w:i/>
        </w:rPr>
        <w:t>Further conditions precedent</w:t>
      </w:r>
      <w:r>
        <w:rPr>
          <w:rFonts w:ascii="Verdana" w:eastAsia="Verdana" w:hAnsi="Verdana" w:cs="Verdana"/>
        </w:rPr>
        <w:t>) are satisfied.</w:t>
      </w:r>
    </w:p>
    <w:p w:rsidR="00E767A3" w:rsidRDefault="00FC0986">
      <w:pPr>
        <w:spacing w:line="210" w:lineRule="atLeast"/>
      </w:pPr>
      <w:r>
        <w:rPr>
          <w:rFonts w:ascii="Verdana" w:eastAsia="Verdana" w:hAnsi="Verdana" w:cs="Verdana"/>
        </w:rPr>
        <w:t>(g) Sinosure Agent shall promptly notify the Facility Agent if any conditions s</w:t>
      </w:r>
      <w:r>
        <w:rPr>
          <w:rFonts w:ascii="Verdana" w:eastAsia="Verdana" w:hAnsi="Verdana" w:cs="Verdana"/>
        </w:rPr>
        <w:t>et out in sub-paragraph 4.2(a)(iv) of Clause 4.2 (</w:t>
      </w:r>
      <w:r>
        <w:rPr>
          <w:rFonts w:ascii="Verdana" w:eastAsia="Verdana" w:hAnsi="Verdana" w:cs="Verdana"/>
          <w:i/>
        </w:rPr>
        <w:t>Further conditions precedent</w:t>
      </w:r>
      <w:r>
        <w:rPr>
          <w:rFonts w:ascii="Verdana" w:eastAsia="Verdana" w:hAnsi="Verdana" w:cs="Verdana"/>
        </w:rPr>
        <w:t>) are not satisfied.</w:t>
      </w:r>
    </w:p>
    <w:p w:rsidR="00E767A3" w:rsidRDefault="00FC0986">
      <w:pPr>
        <w:spacing w:line="210" w:lineRule="atLeast"/>
      </w:pPr>
      <w:r>
        <w:rPr>
          <w:rFonts w:ascii="Verdana" w:eastAsia="Verdana" w:hAnsi="Verdana" w:cs="Verdana"/>
        </w:rPr>
        <w:t>(h) Any payment received by Sinosure Agent from Sinosure under the Sinosure Policy shall be made available by Sinosure Agent to the Facility Agent as soon as</w:t>
      </w:r>
      <w:r>
        <w:rPr>
          <w:rFonts w:ascii="Verdana" w:eastAsia="Verdana" w:hAnsi="Verdana" w:cs="Verdana"/>
        </w:rPr>
        <w:t xml:space="preserve"> </w:t>
      </w:r>
      <w:r>
        <w:rPr>
          <w:rFonts w:ascii="Verdana" w:eastAsia="Verdana" w:hAnsi="Verdana" w:cs="Verdana"/>
        </w:rPr>
        <w:lastRenderedPageBreak/>
        <w:t>practicable after receipt, to such account as the Facility Agent may notify to Sinosure Agent by not less than five (5) Business Days’ notice with a bank in the principal financial centre of the country of the relevant currency, and any such amount so rec</w:t>
      </w:r>
      <w:r>
        <w:rPr>
          <w:rFonts w:ascii="Verdana" w:eastAsia="Verdana" w:hAnsi="Verdana" w:cs="Verdana"/>
        </w:rPr>
        <w:t>eived shall be applied by the Facility Agent against amounts due from the Borrower to the Finance Parties under or in connection with the Finance Documents in accordance with this Agreement.</w:t>
      </w:r>
    </w:p>
    <w:p w:rsidR="00E767A3" w:rsidRDefault="00FC0986">
      <w:pPr>
        <w:spacing w:line="210" w:lineRule="atLeast"/>
      </w:pPr>
      <w:r>
        <w:rPr>
          <w:rFonts w:ascii="Verdana" w:eastAsia="Verdana" w:hAnsi="Verdana" w:cs="Verdana"/>
          <w:b/>
        </w:rPr>
        <w:t>25.4 No fiduciary duties</w:t>
      </w:r>
    </w:p>
    <w:p w:rsidR="00E767A3" w:rsidRDefault="00FC0986">
      <w:pPr>
        <w:spacing w:line="210" w:lineRule="atLeast"/>
      </w:pPr>
      <w:r>
        <w:rPr>
          <w:rFonts w:ascii="Verdana" w:eastAsia="Verdana" w:hAnsi="Verdana" w:cs="Verdana"/>
        </w:rPr>
        <w:t>(a) Nothing in any Finance Document or t</w:t>
      </w:r>
      <w:r>
        <w:rPr>
          <w:rFonts w:ascii="Verdana" w:eastAsia="Verdana" w:hAnsi="Verdana" w:cs="Verdana"/>
        </w:rPr>
        <w:t>he Sinosure Policy constitutes Sinosure Agent as a trustee or fiduciary of any other person.</w:t>
      </w:r>
    </w:p>
    <w:p w:rsidR="00E767A3" w:rsidRDefault="00FC0986">
      <w:pPr>
        <w:spacing w:line="210" w:lineRule="atLeast"/>
      </w:pPr>
      <w:r>
        <w:rPr>
          <w:rFonts w:ascii="Verdana" w:eastAsia="Verdana" w:hAnsi="Verdana" w:cs="Verdana"/>
        </w:rPr>
        <w:t>(b) Sinosure Agent shall not be bound to account to any Lender for any sum or the profit element of any sum received by it for its own account.</w:t>
      </w:r>
    </w:p>
    <w:p w:rsidR="00E767A3" w:rsidRDefault="00FC0986">
      <w:pPr>
        <w:spacing w:line="210" w:lineRule="atLeast"/>
      </w:pPr>
      <w:r>
        <w:rPr>
          <w:rFonts w:ascii="Verdana" w:eastAsia="Verdana" w:hAnsi="Verdana" w:cs="Verdana"/>
          <w:b/>
        </w:rPr>
        <w:t>25.5. Business with</w:t>
      </w:r>
      <w:r>
        <w:rPr>
          <w:rFonts w:ascii="Verdana" w:eastAsia="Verdana" w:hAnsi="Verdana" w:cs="Verdana"/>
          <w:b/>
        </w:rPr>
        <w:t xml:space="preserve"> the Borrower</w:t>
      </w:r>
    </w:p>
    <w:p w:rsidR="00E767A3" w:rsidRDefault="00FC0986">
      <w:pPr>
        <w:spacing w:line="210" w:lineRule="atLeast"/>
      </w:pPr>
      <w:r>
        <w:rPr>
          <w:rFonts w:ascii="Verdana" w:eastAsia="Verdana" w:hAnsi="Verdana" w:cs="Verdana"/>
        </w:rPr>
        <w:t>Sinosure Agent may accept deposits from, lend money to and generally engage in any kind of banking or other business with the Borrower.</w:t>
      </w:r>
    </w:p>
    <w:p w:rsidR="00E767A3" w:rsidRDefault="00FC0986">
      <w:pPr>
        <w:spacing w:line="210" w:lineRule="atLeast"/>
      </w:pPr>
      <w:r>
        <w:rPr>
          <w:rFonts w:ascii="Verdana" w:eastAsia="Verdana" w:hAnsi="Verdana" w:cs="Verdana"/>
          <w:b/>
        </w:rPr>
        <w:t>25.6 Rights and discretions</w:t>
      </w:r>
    </w:p>
    <w:p w:rsidR="00E767A3" w:rsidRDefault="00FC0986">
      <w:pPr>
        <w:spacing w:line="210" w:lineRule="atLeast"/>
      </w:pPr>
      <w:r>
        <w:rPr>
          <w:rFonts w:ascii="Verdana" w:eastAsia="Verdana" w:hAnsi="Verdana" w:cs="Verdana"/>
        </w:rPr>
        <w:t>(a) Without prejudice to any provisions of the Sinosure Policy, Sinosure Agent</w:t>
      </w:r>
      <w:r>
        <w:rPr>
          <w:rFonts w:ascii="Verdana" w:eastAsia="Verdana" w:hAnsi="Verdana" w:cs="Verdana"/>
        </w:rPr>
        <w:t xml:space="preserve"> may:</w:t>
      </w:r>
    </w:p>
    <w:p w:rsidR="00E767A3" w:rsidRDefault="00FC0986">
      <w:pPr>
        <w:spacing w:line="210" w:lineRule="atLeast"/>
      </w:pPr>
      <w:r>
        <w:rPr>
          <w:rFonts w:ascii="Verdana" w:eastAsia="Verdana" w:hAnsi="Verdana" w:cs="Verdana"/>
        </w:rPr>
        <w:t>(i) rely on any representation, communication, notice or document believed by it to be genuine, correct and appropriately authorised;</w:t>
      </w:r>
    </w:p>
    <w:p w:rsidR="00E767A3" w:rsidRDefault="00FC0986">
      <w:pPr>
        <w:spacing w:line="210" w:lineRule="atLeast"/>
      </w:pPr>
      <w:r>
        <w:rPr>
          <w:rFonts w:ascii="Verdana" w:eastAsia="Verdana" w:hAnsi="Verdana" w:cs="Verdana"/>
        </w:rPr>
        <w:t>(ii) assume that:</w:t>
      </w:r>
    </w:p>
    <w:p w:rsidR="00E767A3" w:rsidRDefault="00FC0986">
      <w:pPr>
        <w:spacing w:line="210" w:lineRule="atLeast"/>
      </w:pPr>
      <w:r>
        <w:rPr>
          <w:rFonts w:ascii="Verdana" w:eastAsia="Verdana" w:hAnsi="Verdana" w:cs="Verdana"/>
        </w:rPr>
        <w:t xml:space="preserve">(A) any instructions received by it from (1) the Facility Agent are duly given in accordance with </w:t>
      </w:r>
      <w:r>
        <w:rPr>
          <w:rFonts w:ascii="Verdana" w:eastAsia="Verdana" w:hAnsi="Verdana" w:cs="Verdana"/>
        </w:rPr>
        <w:t>the terms of the Finance Documents, or (2) Sinosure are duly given in accordance with the terms of the Sinosure Policy; and</w:t>
      </w:r>
    </w:p>
    <w:p w:rsidR="00E767A3" w:rsidRDefault="00FC0986">
      <w:pPr>
        <w:spacing w:line="210" w:lineRule="atLeast"/>
      </w:pPr>
      <w:r>
        <w:rPr>
          <w:rFonts w:ascii="Verdana" w:eastAsia="Verdana" w:hAnsi="Verdana" w:cs="Verdana"/>
        </w:rPr>
        <w:t>(B) unless it has received notice of revocation, that those instructions have not been revoked;</w:t>
      </w:r>
    </w:p>
    <w:p w:rsidR="00E767A3" w:rsidRDefault="00FC0986">
      <w:pPr>
        <w:spacing w:line="210" w:lineRule="atLeast"/>
      </w:pPr>
      <w:r>
        <w:rPr>
          <w:rFonts w:ascii="Verdana" w:eastAsia="Verdana" w:hAnsi="Verdana" w:cs="Verdana"/>
        </w:rPr>
        <w:t>(iii) rely on a certificate from any</w:t>
      </w:r>
      <w:r>
        <w:rPr>
          <w:rFonts w:ascii="Verdana" w:eastAsia="Verdana" w:hAnsi="Verdana" w:cs="Verdana"/>
        </w:rPr>
        <w:t xml:space="preserve"> person:</w:t>
      </w:r>
    </w:p>
    <w:p w:rsidR="00E767A3" w:rsidRDefault="00FC0986">
      <w:pPr>
        <w:spacing w:line="210" w:lineRule="atLeast"/>
      </w:pPr>
      <w:r>
        <w:rPr>
          <w:rFonts w:ascii="Verdana" w:eastAsia="Verdana" w:hAnsi="Verdana" w:cs="Verdana"/>
        </w:rPr>
        <w:t>(A) as to any matter of fact or circumstance which might reasonably be expected to be within the knowledge of that person; or</w:t>
      </w:r>
    </w:p>
    <w:p w:rsidR="00E767A3" w:rsidRDefault="00FC0986">
      <w:pPr>
        <w:spacing w:line="210" w:lineRule="atLeast"/>
      </w:pPr>
      <w:r>
        <w:rPr>
          <w:rFonts w:ascii="Verdana" w:eastAsia="Verdana" w:hAnsi="Verdana" w:cs="Verdana"/>
        </w:rPr>
        <w:t>(B) to the effect that such person approves of any particular dealing, transaction, step, action or thing, as sufficient evidence that that is the case and, in the case of paragraph (A) above, may assume the truth and accuracy of that certificate; and</w:t>
      </w:r>
    </w:p>
    <w:p w:rsidR="00E767A3" w:rsidRDefault="00FC0986">
      <w:pPr>
        <w:spacing w:line="210" w:lineRule="atLeast"/>
      </w:pPr>
      <w:r>
        <w:rPr>
          <w:rFonts w:ascii="Verdana" w:eastAsia="Verdana" w:hAnsi="Verdana" w:cs="Verdana"/>
        </w:rPr>
        <w:t>(iv)</w:t>
      </w:r>
      <w:r>
        <w:rPr>
          <w:rFonts w:ascii="Verdana" w:eastAsia="Verdana" w:hAnsi="Verdana" w:cs="Verdana"/>
        </w:rPr>
        <w:t xml:space="preserve"> inform Sinosure of any increase or material change in any risk covered by the Sinosure Policy to the extent it is required to do so under the terms of the Sinosure Policy or for the purposes of ensuring the continuing validity of the Sinosure Policy (and </w:t>
      </w:r>
      <w:r>
        <w:rPr>
          <w:rFonts w:ascii="Verdana" w:eastAsia="Verdana" w:hAnsi="Verdana" w:cs="Verdana"/>
        </w:rPr>
        <w:t>Sinosure Agent will so inform Sinosure if instructed to do so by the Facility Agent on behalf of the Majority Lenders).</w:t>
      </w:r>
    </w:p>
    <w:p w:rsidR="00E767A3" w:rsidRDefault="00FC0986">
      <w:pPr>
        <w:spacing w:line="210" w:lineRule="atLeast"/>
      </w:pPr>
      <w:r>
        <w:rPr>
          <w:rFonts w:ascii="Verdana" w:eastAsia="Verdana" w:hAnsi="Verdana" w:cs="Verdana"/>
        </w:rPr>
        <w:t>(b) Sinosure Agent may assume (unless it has received notice to the contrary in its capacity as Sinosure Agent for the Lenders) that:</w:t>
      </w:r>
    </w:p>
    <w:p w:rsidR="00E767A3" w:rsidRDefault="00FC0986">
      <w:pPr>
        <w:spacing w:line="210" w:lineRule="atLeast"/>
      </w:pPr>
      <w:r>
        <w:rPr>
          <w:rFonts w:ascii="Verdana" w:eastAsia="Verdana" w:hAnsi="Verdana" w:cs="Verdana"/>
        </w:rPr>
        <w:t>(i</w:t>
      </w:r>
      <w:r>
        <w:rPr>
          <w:rFonts w:ascii="Verdana" w:eastAsia="Verdana" w:hAnsi="Verdana" w:cs="Verdana"/>
        </w:rPr>
        <w:t>) no Default has occurred;</w:t>
      </w:r>
    </w:p>
    <w:p w:rsidR="00E767A3" w:rsidRDefault="00FC0986">
      <w:pPr>
        <w:spacing w:line="210" w:lineRule="atLeast"/>
      </w:pPr>
      <w:r>
        <w:rPr>
          <w:rFonts w:ascii="Verdana" w:eastAsia="Verdana" w:hAnsi="Verdana" w:cs="Verdana"/>
        </w:rPr>
        <w:lastRenderedPageBreak/>
        <w:t>(ii) any right, power, authority or discretion vested in any Party or any group of Lenders has not been exercised; and</w:t>
      </w:r>
    </w:p>
    <w:p w:rsidR="00E767A3" w:rsidRDefault="00FC0986">
      <w:pPr>
        <w:spacing w:line="210" w:lineRule="atLeast"/>
      </w:pPr>
      <w:r>
        <w:rPr>
          <w:rFonts w:ascii="Verdana" w:eastAsia="Verdana" w:hAnsi="Verdana" w:cs="Verdana"/>
        </w:rPr>
        <w:t>(iii) any notice or request of which it is made aware by the Facility Agent or any other Party is made on beha</w:t>
      </w:r>
      <w:r>
        <w:rPr>
          <w:rFonts w:ascii="Verdana" w:eastAsia="Verdana" w:hAnsi="Verdana" w:cs="Verdana"/>
        </w:rPr>
        <w:t>lf of and with the consent and knowledge of the person to whom such notice is purported to be from.</w:t>
      </w:r>
    </w:p>
    <w:p w:rsidR="00E767A3" w:rsidRDefault="00FC0986">
      <w:pPr>
        <w:spacing w:line="210" w:lineRule="atLeast"/>
      </w:pPr>
      <w:r>
        <w:rPr>
          <w:rFonts w:ascii="Verdana" w:eastAsia="Verdana" w:hAnsi="Verdana" w:cs="Verdana"/>
        </w:rPr>
        <w:t>(c) Sinosure Agent may engage and pay for the advice or services of any lawyers, accountants, tax advisers, surveyors or other professional advisers or expe</w:t>
      </w:r>
      <w:r>
        <w:rPr>
          <w:rFonts w:ascii="Verdana" w:eastAsia="Verdana" w:hAnsi="Verdana" w:cs="Verdana"/>
        </w:rPr>
        <w:t>rts.</w:t>
      </w:r>
    </w:p>
    <w:p w:rsidR="00E767A3" w:rsidRDefault="00FC0986">
      <w:pPr>
        <w:spacing w:line="210" w:lineRule="atLeast"/>
      </w:pPr>
      <w:r>
        <w:rPr>
          <w:rFonts w:ascii="Verdana" w:eastAsia="Verdana" w:hAnsi="Verdana" w:cs="Verdana"/>
        </w:rPr>
        <w:t>(d) Without prejudice to the generality of paragraph (c) above or paragraph (e) below, Sinosure Agent may at any time engage and pay for the services of any lawyers to act as independent counsel to Sinosure Agent (and so separate from any lawyers inst</w:t>
      </w:r>
      <w:r>
        <w:rPr>
          <w:rFonts w:ascii="Verdana" w:eastAsia="Verdana" w:hAnsi="Verdana" w:cs="Verdana"/>
        </w:rPr>
        <w:t>ructed by the Lenders or the Facility Agent) if Sinosure Agent in its reasonable opinion deems this to be necessary.</w:t>
      </w:r>
    </w:p>
    <w:p w:rsidR="00E767A3" w:rsidRDefault="00FC0986">
      <w:pPr>
        <w:spacing w:line="210" w:lineRule="atLeast"/>
      </w:pPr>
      <w:r>
        <w:rPr>
          <w:rFonts w:ascii="Verdana" w:eastAsia="Verdana" w:hAnsi="Verdana" w:cs="Verdana"/>
        </w:rPr>
        <w:t>(e) Sinosure Agent may rely on the advice or services of any lawyers, accountants, tax advisers, surveyors or other professional advisers o</w:t>
      </w:r>
      <w:r>
        <w:rPr>
          <w:rFonts w:ascii="Verdana" w:eastAsia="Verdana" w:hAnsi="Verdana" w:cs="Verdana"/>
        </w:rPr>
        <w:t>r experts (whether obtained by Sinosure Agent or by any other Party) and shall not be liable for any damages, costs or losses to any person, any diminution in value or any liability whatsoever arising as a result of its so relying.</w:t>
      </w:r>
    </w:p>
    <w:p w:rsidR="00E767A3" w:rsidRDefault="00FC0986">
      <w:pPr>
        <w:spacing w:line="210" w:lineRule="atLeast"/>
      </w:pPr>
      <w:r>
        <w:rPr>
          <w:rFonts w:ascii="Verdana" w:eastAsia="Verdana" w:hAnsi="Verdana" w:cs="Verdana"/>
        </w:rPr>
        <w:t>(f) Sinosure Agent may a</w:t>
      </w:r>
      <w:r>
        <w:rPr>
          <w:rFonts w:ascii="Verdana" w:eastAsia="Verdana" w:hAnsi="Verdana" w:cs="Verdana"/>
        </w:rPr>
        <w:t>ct in relation to the Finance Documents and the Sinosure Policy through its officers, employees and agents.</w:t>
      </w:r>
    </w:p>
    <w:p w:rsidR="00E767A3" w:rsidRDefault="00FC0986">
      <w:pPr>
        <w:spacing w:line="210" w:lineRule="atLeast"/>
      </w:pPr>
      <w:r>
        <w:rPr>
          <w:rFonts w:ascii="Verdana" w:eastAsia="Verdana" w:hAnsi="Verdana" w:cs="Verdana"/>
        </w:rPr>
        <w:t xml:space="preserve">(g) Unless a Finance Document expressly provides otherwise, Sinosure Agent may disclose to Sinosure and to each other Finance Party any information </w:t>
      </w:r>
      <w:r>
        <w:rPr>
          <w:rFonts w:ascii="Verdana" w:eastAsia="Verdana" w:hAnsi="Verdana" w:cs="Verdana"/>
        </w:rPr>
        <w:t>it reasonably believes it has received as Sinosure Agent under any Finance Document.</w:t>
      </w:r>
    </w:p>
    <w:p w:rsidR="00E767A3" w:rsidRDefault="00FC0986">
      <w:pPr>
        <w:spacing w:line="210" w:lineRule="atLeast"/>
      </w:pPr>
      <w:r>
        <w:rPr>
          <w:rFonts w:ascii="Verdana" w:eastAsia="Verdana" w:hAnsi="Verdana" w:cs="Verdana"/>
        </w:rPr>
        <w:t>(h) Notwithstanding any other provision of any Finance Document or the Sinosure Policy to the contrary, Sinosure Agent is not obliged to do or omit to do anything if it wo</w:t>
      </w:r>
      <w:r>
        <w:rPr>
          <w:rFonts w:ascii="Verdana" w:eastAsia="Verdana" w:hAnsi="Verdana" w:cs="Verdana"/>
        </w:rPr>
        <w:t>uld, or might in its reasonable opinion, constitute a breach of any law or regulation or a breach of a fiduciary duty or duty of confidentiality.</w:t>
      </w:r>
    </w:p>
    <w:p w:rsidR="00E767A3" w:rsidRDefault="00FC0986">
      <w:pPr>
        <w:spacing w:line="210" w:lineRule="atLeast"/>
      </w:pPr>
      <w:r>
        <w:rPr>
          <w:rFonts w:ascii="Verdana" w:eastAsia="Verdana" w:hAnsi="Verdana" w:cs="Verdana"/>
        </w:rPr>
        <w:t>(i) Notwithstanding any provision of any Finance Document or the Sinosure Policy to the contrary, Sinosure Agent is not obliged to expend or risk its own funds or otherwise incur any financial liability in the performance of its duties, obligations or resp</w:t>
      </w:r>
      <w:r>
        <w:rPr>
          <w:rFonts w:ascii="Verdana" w:eastAsia="Verdana" w:hAnsi="Verdana" w:cs="Verdana"/>
        </w:rPr>
        <w:t>onsibilities or the exercise of any right, power, authority or discretion if it has grounds for believing the repayment of such funds or adequate indemnity against, or security for, such risk or liability is not reasonably assured to it.</w:t>
      </w:r>
    </w:p>
    <w:p w:rsidR="00E767A3" w:rsidRDefault="00FC0986">
      <w:pPr>
        <w:spacing w:line="210" w:lineRule="atLeast"/>
      </w:pPr>
      <w:r>
        <w:rPr>
          <w:rFonts w:ascii="Verdana" w:eastAsia="Verdana" w:hAnsi="Verdana" w:cs="Verdana"/>
          <w:b/>
        </w:rPr>
        <w:t>25.7 Responsibilit</w:t>
      </w:r>
      <w:r>
        <w:rPr>
          <w:rFonts w:ascii="Verdana" w:eastAsia="Verdana" w:hAnsi="Verdana" w:cs="Verdana"/>
          <w:b/>
        </w:rPr>
        <w:t>y for documentation</w:t>
      </w:r>
    </w:p>
    <w:p w:rsidR="00E767A3" w:rsidRDefault="00FC0986">
      <w:pPr>
        <w:spacing w:line="210" w:lineRule="atLeast"/>
      </w:pPr>
      <w:r>
        <w:rPr>
          <w:rFonts w:ascii="Verdana" w:eastAsia="Verdana" w:hAnsi="Verdana" w:cs="Verdana"/>
        </w:rPr>
        <w:t>Sinosure Agent is not responsible or liable for:</w:t>
      </w:r>
    </w:p>
    <w:p w:rsidR="00E767A3" w:rsidRDefault="00FC0986">
      <w:pPr>
        <w:spacing w:line="210" w:lineRule="atLeast"/>
      </w:pPr>
      <w:r>
        <w:rPr>
          <w:rFonts w:ascii="Verdana" w:eastAsia="Verdana" w:hAnsi="Verdana" w:cs="Verdana"/>
        </w:rPr>
        <w:t xml:space="preserve">(a) the adequacy, accuracy or completeness of any information (whether oral or written) supplied by Sinosure Agent, the Facility Agent, the Mandated Lead Arranger, the Borrower, Sinosure </w:t>
      </w:r>
      <w:r>
        <w:rPr>
          <w:rFonts w:ascii="Verdana" w:eastAsia="Verdana" w:hAnsi="Verdana" w:cs="Verdana"/>
        </w:rPr>
        <w:t xml:space="preserve">or any other person in or in connection with any Transaction Document, the Sinosure Policy or the transactions contemplated in the Transaction Documents, the Sinosure Policy or any other agreement, arrangement or document entered into, made or executed in </w:t>
      </w:r>
      <w:r>
        <w:rPr>
          <w:rFonts w:ascii="Verdana" w:eastAsia="Verdana" w:hAnsi="Verdana" w:cs="Verdana"/>
        </w:rPr>
        <w:t>anticipation of, under or in connection with any Transaction Document or the Sinosure Policy; or</w:t>
      </w:r>
    </w:p>
    <w:p w:rsidR="00E767A3" w:rsidRDefault="00FC0986">
      <w:pPr>
        <w:spacing w:line="210" w:lineRule="atLeast"/>
      </w:pPr>
      <w:r>
        <w:rPr>
          <w:rFonts w:ascii="Verdana" w:eastAsia="Verdana" w:hAnsi="Verdana" w:cs="Verdana"/>
        </w:rPr>
        <w:lastRenderedPageBreak/>
        <w:t>(b) the legality, validity, effectiveness, adequacy or enforceability of any Transaction Document, the Sinosure Policy or any other agreement, arrangement or d</w:t>
      </w:r>
      <w:r>
        <w:rPr>
          <w:rFonts w:ascii="Verdana" w:eastAsia="Verdana" w:hAnsi="Verdana" w:cs="Verdana"/>
        </w:rPr>
        <w:t>ocument entered into, made or executed in anticipation of, under or in connection with any Transaction Document or the Sinosure Policy; or</w:t>
      </w:r>
    </w:p>
    <w:p w:rsidR="00E767A3" w:rsidRDefault="00FC0986">
      <w:pPr>
        <w:spacing w:line="210" w:lineRule="atLeast"/>
      </w:pPr>
      <w:r>
        <w:rPr>
          <w:rFonts w:ascii="Verdana" w:eastAsia="Verdana" w:hAnsi="Verdana" w:cs="Verdana"/>
        </w:rPr>
        <w:t>(c) any determination as to whether any information provided or to be provided to any Finance Party is non-public inf</w:t>
      </w:r>
      <w:r>
        <w:rPr>
          <w:rFonts w:ascii="Verdana" w:eastAsia="Verdana" w:hAnsi="Verdana" w:cs="Verdana"/>
        </w:rPr>
        <w:t>ormation the use of which may be regulated or prohibited by applicable law or regulation relating to insider dealing or otherwise.</w:t>
      </w:r>
    </w:p>
    <w:p w:rsidR="00E767A3" w:rsidRDefault="00FC0986">
      <w:pPr>
        <w:spacing w:line="210" w:lineRule="atLeast"/>
      </w:pPr>
      <w:r>
        <w:rPr>
          <w:rFonts w:ascii="Verdana" w:eastAsia="Verdana" w:hAnsi="Verdana" w:cs="Verdana"/>
          <w:b/>
        </w:rPr>
        <w:t>25.8 No duty to monitor</w:t>
      </w:r>
    </w:p>
    <w:p w:rsidR="00E767A3" w:rsidRDefault="00FC0986">
      <w:pPr>
        <w:spacing w:line="210" w:lineRule="atLeast"/>
      </w:pPr>
      <w:r>
        <w:rPr>
          <w:rFonts w:ascii="Verdana" w:eastAsia="Verdana" w:hAnsi="Verdana" w:cs="Verdana"/>
        </w:rPr>
        <w:t>Sinosure Agent shall not be bound to enquire:</w:t>
      </w:r>
    </w:p>
    <w:p w:rsidR="00E767A3" w:rsidRDefault="00FC0986">
      <w:pPr>
        <w:spacing w:line="210" w:lineRule="atLeast"/>
      </w:pPr>
      <w:r>
        <w:rPr>
          <w:rFonts w:ascii="Verdana" w:eastAsia="Verdana" w:hAnsi="Verdana" w:cs="Verdana"/>
        </w:rPr>
        <w:t>(a) whether or not any Default has occurred;</w:t>
      </w:r>
    </w:p>
    <w:p w:rsidR="00E767A3" w:rsidRDefault="00FC0986">
      <w:pPr>
        <w:spacing w:line="210" w:lineRule="atLeast"/>
      </w:pPr>
      <w:r>
        <w:rPr>
          <w:rFonts w:ascii="Verdana" w:eastAsia="Verdana" w:hAnsi="Verdana" w:cs="Verdana"/>
        </w:rPr>
        <w:t xml:space="preserve">(b) as to </w:t>
      </w:r>
      <w:r>
        <w:rPr>
          <w:rFonts w:ascii="Verdana" w:eastAsia="Verdana" w:hAnsi="Verdana" w:cs="Verdana"/>
        </w:rPr>
        <w:t>the performance, default or any breach by any Party or Sinosure of its obligations under any Finance Document or the Sinosure Policy; or</w:t>
      </w:r>
    </w:p>
    <w:p w:rsidR="00E767A3" w:rsidRDefault="00FC0986">
      <w:pPr>
        <w:spacing w:line="210" w:lineRule="atLeast"/>
      </w:pPr>
      <w:r>
        <w:rPr>
          <w:rFonts w:ascii="Verdana" w:eastAsia="Verdana" w:hAnsi="Verdana" w:cs="Verdana"/>
        </w:rPr>
        <w:t>(c) whether any other event specified in any Finance Document or the Sinosure Policy has occurred.</w:t>
      </w:r>
    </w:p>
    <w:p w:rsidR="00E767A3" w:rsidRDefault="00FC0986">
      <w:pPr>
        <w:spacing w:line="210" w:lineRule="atLeast"/>
      </w:pPr>
      <w:r>
        <w:rPr>
          <w:rFonts w:ascii="Verdana" w:eastAsia="Verdana" w:hAnsi="Verdana" w:cs="Verdana"/>
          <w:b/>
        </w:rPr>
        <w:t>25.9 Exclusion of li</w:t>
      </w:r>
      <w:r>
        <w:rPr>
          <w:rFonts w:ascii="Verdana" w:eastAsia="Verdana" w:hAnsi="Verdana" w:cs="Verdana"/>
          <w:b/>
        </w:rPr>
        <w:t>ability</w:t>
      </w:r>
    </w:p>
    <w:p w:rsidR="00E767A3" w:rsidRDefault="00FC0986">
      <w:pPr>
        <w:spacing w:line="210" w:lineRule="atLeast"/>
      </w:pPr>
      <w:r>
        <w:rPr>
          <w:rFonts w:ascii="Verdana" w:eastAsia="Verdana" w:hAnsi="Verdana" w:cs="Verdana"/>
        </w:rPr>
        <w:t>(a) Without limiting paragraph (b) below (and without prejudice to any other provision of any Finance Document or the Sinosure Policy excluding or limiting its liability), Sinosure Agent will not be liable for:</w:t>
      </w:r>
    </w:p>
    <w:p w:rsidR="00E767A3" w:rsidRDefault="00FC0986">
      <w:pPr>
        <w:spacing w:line="210" w:lineRule="atLeast"/>
      </w:pPr>
      <w:r>
        <w:rPr>
          <w:rFonts w:ascii="Verdana" w:eastAsia="Verdana" w:hAnsi="Verdana" w:cs="Verdana"/>
        </w:rPr>
        <w:t>(i) any damages, costs or losses to a</w:t>
      </w:r>
      <w:r>
        <w:rPr>
          <w:rFonts w:ascii="Verdana" w:eastAsia="Verdana" w:hAnsi="Verdana" w:cs="Verdana"/>
        </w:rPr>
        <w:t>ny person, any diminution in value, or any liability whatsoever arising as a result of taking or not taking any action under or in connection with any Finance Document or the Sinosure Policy, unless directly caused by its gross negligence or wilful miscond</w:t>
      </w:r>
      <w:r>
        <w:rPr>
          <w:rFonts w:ascii="Verdana" w:eastAsia="Verdana" w:hAnsi="Verdana" w:cs="Verdana"/>
        </w:rPr>
        <w:t>uct;</w:t>
      </w:r>
    </w:p>
    <w:p w:rsidR="00E767A3" w:rsidRDefault="00FC0986">
      <w:pPr>
        <w:spacing w:line="210" w:lineRule="atLeast"/>
      </w:pPr>
      <w:r>
        <w:rPr>
          <w:rFonts w:ascii="Verdana" w:eastAsia="Verdana" w:hAnsi="Verdana" w:cs="Verdana"/>
        </w:rPr>
        <w:t>(ii) exercising, or not exercising, any right, power, authority or discretion given to it by, or in connection with, any Finance Document, the Sinosure Policy or any other agreement, arrangement or document entered into, made or executed in anticipati</w:t>
      </w:r>
      <w:r>
        <w:rPr>
          <w:rFonts w:ascii="Verdana" w:eastAsia="Verdana" w:hAnsi="Verdana" w:cs="Verdana"/>
        </w:rPr>
        <w:t>on of, under or in connection with, any Finance Document or the Sinosure Policy, other than by reason of its gross negligence or wilful misconduct; or</w:t>
      </w:r>
    </w:p>
    <w:p w:rsidR="00E767A3" w:rsidRDefault="00FC0986">
      <w:pPr>
        <w:spacing w:line="210" w:lineRule="atLeast"/>
      </w:pPr>
      <w:r>
        <w:rPr>
          <w:rFonts w:ascii="Verdana" w:eastAsia="Verdana" w:hAnsi="Verdana" w:cs="Verdana"/>
        </w:rPr>
        <w:t xml:space="preserve">(iii) without prejudice to the generality of paragraphs (i) and (ii) above, any damages, costs or losses </w:t>
      </w:r>
      <w:r>
        <w:rPr>
          <w:rFonts w:ascii="Verdana" w:eastAsia="Verdana" w:hAnsi="Verdana" w:cs="Verdana"/>
        </w:rPr>
        <w:t>to any person, any diminution in value or any liability whatsoever (but not including any claim based on the fraud of Sinosure Agent) arising as a result of:</w:t>
      </w:r>
    </w:p>
    <w:p w:rsidR="00E767A3" w:rsidRDefault="00FC0986">
      <w:pPr>
        <w:spacing w:line="210" w:lineRule="atLeast"/>
      </w:pPr>
      <w:r>
        <w:rPr>
          <w:rFonts w:ascii="Verdana" w:eastAsia="Verdana" w:hAnsi="Verdana" w:cs="Verdana"/>
        </w:rPr>
        <w:t>(A) any act, event or circumstance not reasonably within its control; or</w:t>
      </w:r>
    </w:p>
    <w:p w:rsidR="00E767A3" w:rsidRDefault="00FC0986">
      <w:pPr>
        <w:spacing w:line="210" w:lineRule="atLeast"/>
      </w:pPr>
      <w:r>
        <w:rPr>
          <w:rFonts w:ascii="Verdana" w:eastAsia="Verdana" w:hAnsi="Verdana" w:cs="Verdana"/>
        </w:rPr>
        <w:t xml:space="preserve">(B) the general risks of </w:t>
      </w:r>
      <w:r>
        <w:rPr>
          <w:rFonts w:ascii="Verdana" w:eastAsia="Verdana" w:hAnsi="Verdana" w:cs="Verdana"/>
        </w:rPr>
        <w:t>investment in, or the holding of assets in, any jurisdiction,</w:t>
      </w:r>
    </w:p>
    <w:p w:rsidR="00E767A3" w:rsidRDefault="00FC0986">
      <w:pPr>
        <w:spacing w:line="210" w:lineRule="atLeast"/>
      </w:pPr>
      <w:r>
        <w:rPr>
          <w:rFonts w:ascii="Verdana" w:eastAsia="Verdana" w:hAnsi="Verdana" w:cs="Verdana"/>
        </w:rPr>
        <w:t>including (in each case and without limitation) such damages, costs, losses, diminution in value or liability arising as a result of: nationalisation, expropriation or other governmental actions</w:t>
      </w:r>
      <w:r>
        <w:rPr>
          <w:rFonts w:ascii="Verdana" w:eastAsia="Verdana" w:hAnsi="Verdana" w:cs="Verdana"/>
        </w:rPr>
        <w:t>; any regulation, currency restriction, devaluation or fluctuation; market conditions affecting the execution or settlement of transactions or the value of assets (including any Disruption Event); breakdown, failure or malfunction of any third party transp</w:t>
      </w:r>
      <w:r>
        <w:rPr>
          <w:rFonts w:ascii="Verdana" w:eastAsia="Verdana" w:hAnsi="Verdana" w:cs="Verdana"/>
        </w:rPr>
        <w:t xml:space="preserve">ort, </w:t>
      </w:r>
      <w:r>
        <w:rPr>
          <w:rFonts w:ascii="Verdana" w:eastAsia="Verdana" w:hAnsi="Verdana" w:cs="Verdana"/>
        </w:rPr>
        <w:lastRenderedPageBreak/>
        <w:t>telecommunications, computer services or systems; natural disasters or acts of God; war, terrorism, insurrection or revolution; or strikes or industrial action.</w:t>
      </w:r>
    </w:p>
    <w:p w:rsidR="00E767A3" w:rsidRDefault="00FC0986">
      <w:pPr>
        <w:spacing w:line="210" w:lineRule="atLeast"/>
      </w:pPr>
      <w:r>
        <w:rPr>
          <w:rFonts w:ascii="Verdana" w:eastAsia="Verdana" w:hAnsi="Verdana" w:cs="Verdana"/>
        </w:rPr>
        <w:t>(b) No Party (other than Sinosure Agent) may take any proceedings against any officer, emp</w:t>
      </w:r>
      <w:r>
        <w:rPr>
          <w:rFonts w:ascii="Verdana" w:eastAsia="Verdana" w:hAnsi="Verdana" w:cs="Verdana"/>
        </w:rPr>
        <w:t>loyee or agent of Sinosure Agent in respect of any claim it might have against Sinosure Agent or in respect of any act or omission of any kind by that officer, employee or agent in relation to any Transaction Document or the Sinosure Policy and any officer</w:t>
      </w:r>
      <w:r>
        <w:rPr>
          <w:rFonts w:ascii="Verdana" w:eastAsia="Verdana" w:hAnsi="Verdana" w:cs="Verdana"/>
        </w:rPr>
        <w:t>, employee or agent of Sinosure Agent may rely on this Clause subject to Clause 1.4 (</w:t>
      </w:r>
      <w:r>
        <w:rPr>
          <w:rFonts w:ascii="Verdana" w:eastAsia="Verdana" w:hAnsi="Verdana" w:cs="Verdana"/>
          <w:i/>
        </w:rPr>
        <w:t>Third party rights</w:t>
      </w:r>
      <w:r>
        <w:rPr>
          <w:rFonts w:ascii="Verdana" w:eastAsia="Verdana" w:hAnsi="Verdana" w:cs="Verdana"/>
        </w:rPr>
        <w:t>) and the provisions of the Third Parties Act.</w:t>
      </w:r>
    </w:p>
    <w:p w:rsidR="00E767A3" w:rsidRDefault="00FC0986">
      <w:pPr>
        <w:spacing w:line="210" w:lineRule="atLeast"/>
      </w:pPr>
      <w:r>
        <w:rPr>
          <w:rFonts w:ascii="Verdana" w:eastAsia="Verdana" w:hAnsi="Verdana" w:cs="Verdana"/>
        </w:rPr>
        <w:t xml:space="preserve">(c) Sinosure Agent will not be liable for any delay (or any related consequences) in crediting an account </w:t>
      </w:r>
      <w:r>
        <w:rPr>
          <w:rFonts w:ascii="Verdana" w:eastAsia="Verdana" w:hAnsi="Verdana" w:cs="Verdana"/>
        </w:rPr>
        <w:t>with an amount required under the Finance Documents or the Sinosure Policy to be paid by Sinosure Agent if Sinosure Agent has taken all necessary steps as soon as reasonably practicable to comply with the regulations or operating procedures of any recognis</w:t>
      </w:r>
      <w:r>
        <w:rPr>
          <w:rFonts w:ascii="Verdana" w:eastAsia="Verdana" w:hAnsi="Verdana" w:cs="Verdana"/>
        </w:rPr>
        <w:t>ed clearing or settlement system used by Sinosure Agent for that purpose.</w:t>
      </w:r>
    </w:p>
    <w:p w:rsidR="00E767A3" w:rsidRDefault="00FC0986">
      <w:pPr>
        <w:spacing w:line="210" w:lineRule="atLeast"/>
      </w:pPr>
      <w:r>
        <w:rPr>
          <w:rFonts w:ascii="Verdana" w:eastAsia="Verdana" w:hAnsi="Verdana" w:cs="Verdana"/>
        </w:rPr>
        <w:t>(d) Nothing in this Agreement shall oblige Sinosure Agent to carry out:</w:t>
      </w:r>
    </w:p>
    <w:p w:rsidR="00E767A3" w:rsidRDefault="00FC0986">
      <w:pPr>
        <w:spacing w:line="210" w:lineRule="atLeast"/>
      </w:pPr>
      <w:r>
        <w:rPr>
          <w:rFonts w:ascii="Verdana" w:eastAsia="Verdana" w:hAnsi="Verdana" w:cs="Verdana"/>
        </w:rPr>
        <w:t>(i) any ”know your customer” or other checks in relation to any person; or</w:t>
      </w:r>
    </w:p>
    <w:p w:rsidR="00E767A3" w:rsidRDefault="00FC0986">
      <w:pPr>
        <w:spacing w:line="210" w:lineRule="atLeast"/>
      </w:pPr>
      <w:r>
        <w:rPr>
          <w:rFonts w:ascii="Verdana" w:eastAsia="Verdana" w:hAnsi="Verdana" w:cs="Verdana"/>
        </w:rPr>
        <w:t>(ii) any check on the extent to whi</w:t>
      </w:r>
      <w:r>
        <w:rPr>
          <w:rFonts w:ascii="Verdana" w:eastAsia="Verdana" w:hAnsi="Verdana" w:cs="Verdana"/>
        </w:rPr>
        <w:t>ch any transaction contemplated by this Agreement might be unlawful for any Lender or for any Affiliate of any Lender,</w:t>
      </w:r>
    </w:p>
    <w:p w:rsidR="00E767A3" w:rsidRDefault="00FC0986">
      <w:pPr>
        <w:spacing w:line="210" w:lineRule="atLeast"/>
      </w:pPr>
      <w:r>
        <w:rPr>
          <w:rFonts w:ascii="Verdana" w:eastAsia="Verdana" w:hAnsi="Verdana" w:cs="Verdana"/>
        </w:rPr>
        <w:t>on behalf of any Lender and each Lender confirms to Sinosure Agent that it is solely responsible for any such checks it is required to ca</w:t>
      </w:r>
      <w:r>
        <w:rPr>
          <w:rFonts w:ascii="Verdana" w:eastAsia="Verdana" w:hAnsi="Verdana" w:cs="Verdana"/>
        </w:rPr>
        <w:t>rry out and that it may not rely on any statement in relation to such checks made by Sinosure Agent.</w:t>
      </w:r>
    </w:p>
    <w:p w:rsidR="00E767A3" w:rsidRDefault="00FC0986">
      <w:pPr>
        <w:spacing w:line="210" w:lineRule="atLeast"/>
      </w:pPr>
      <w:r>
        <w:rPr>
          <w:rFonts w:ascii="Verdana" w:eastAsia="Verdana" w:hAnsi="Verdana" w:cs="Verdana"/>
        </w:rPr>
        <w:t>(e) Without prejudice to any provision of any Finance Document or the Sinosure Policy excluding or limiting Sinosure Agent’s liability, any liability of Si</w:t>
      </w:r>
      <w:r>
        <w:rPr>
          <w:rFonts w:ascii="Verdana" w:eastAsia="Verdana" w:hAnsi="Verdana" w:cs="Verdana"/>
        </w:rPr>
        <w:t>nosure Agent arising under or in connection with any Finance Document or the Sinosure Policy shall be limited to the amount of actual loss which has been suffered (as determined by reference to the date of default of Sinosure Agent or, if later, the date o</w:t>
      </w:r>
      <w:r>
        <w:rPr>
          <w:rFonts w:ascii="Verdana" w:eastAsia="Verdana" w:hAnsi="Verdana" w:cs="Verdana"/>
        </w:rPr>
        <w:t>n which the loss arises as a result of such default) but without reference to any special conditions or circumstances known to Sinosure Agent at any time which increase the amount of that loss. In no event shall Sinosure Agent be liable for any loss of pro</w:t>
      </w:r>
      <w:r>
        <w:rPr>
          <w:rFonts w:ascii="Verdana" w:eastAsia="Verdana" w:hAnsi="Verdana" w:cs="Verdana"/>
        </w:rPr>
        <w:t>fits, goodwill, reputation, business opportunity or anticipated saving, or for special, punitive, indirect or consequential damages, whether or not Sinosure Agent has been advised of the possibility of such loss or damages.</w:t>
      </w:r>
    </w:p>
    <w:p w:rsidR="00E767A3" w:rsidRDefault="00FC0986">
      <w:pPr>
        <w:spacing w:line="210" w:lineRule="atLeast"/>
      </w:pPr>
      <w:r>
        <w:rPr>
          <w:rFonts w:ascii="Verdana" w:eastAsia="Verdana" w:hAnsi="Verdana" w:cs="Verdana"/>
          <w:b/>
        </w:rPr>
        <w:t>25.10 Lenders’ indemnity to Sino</w:t>
      </w:r>
      <w:r>
        <w:rPr>
          <w:rFonts w:ascii="Verdana" w:eastAsia="Verdana" w:hAnsi="Verdana" w:cs="Verdana"/>
          <w:b/>
        </w:rPr>
        <w:t>sure Agent</w:t>
      </w:r>
    </w:p>
    <w:p w:rsidR="00E767A3" w:rsidRDefault="00FC0986">
      <w:pPr>
        <w:spacing w:line="210" w:lineRule="atLeast"/>
      </w:pPr>
      <w:r>
        <w:rPr>
          <w:rFonts w:ascii="Verdana" w:eastAsia="Verdana" w:hAnsi="Verdana" w:cs="Verdana"/>
        </w:rPr>
        <w:t>(a) Each Lender shall (in proportion to its share of the Total Commitments or, if the Total Commitments are then zero, to its share of the Total Commitments immediately prior to their reduction to zero) indemnify Sinosure Agent, within three (3)</w:t>
      </w:r>
      <w:r>
        <w:rPr>
          <w:rFonts w:ascii="Verdana" w:eastAsia="Verdana" w:hAnsi="Verdana" w:cs="Verdana"/>
        </w:rPr>
        <w:t xml:space="preserve"> Business Days of demand, against any cost, loss or liability (including, without limitation, for negligence or any other category of liability whatsoever) incurred by Sinosure Agent (otherwise than by reason of Sinosure Agent’s gross negligence or wilful </w:t>
      </w:r>
      <w:r>
        <w:rPr>
          <w:rFonts w:ascii="Verdana" w:eastAsia="Verdana" w:hAnsi="Verdana" w:cs="Verdana"/>
        </w:rPr>
        <w:t>misconduct) in acting as Sinosure Agent under the Finance Documents or in being party to the Sinosure Policy (unless Sinosure Agent has been reimbursed by the Borrower pursuant to a Finance Document or by Sinosure pursuant to the Sinosure Policy).</w:t>
      </w:r>
    </w:p>
    <w:p w:rsidR="00E767A3" w:rsidRDefault="00FC0986">
      <w:pPr>
        <w:spacing w:line="210" w:lineRule="atLeast"/>
      </w:pPr>
      <w:r>
        <w:rPr>
          <w:rFonts w:ascii="Verdana" w:eastAsia="Verdana" w:hAnsi="Verdana" w:cs="Verdana"/>
        </w:rPr>
        <w:lastRenderedPageBreak/>
        <w:t xml:space="preserve">(b) The </w:t>
      </w:r>
      <w:r>
        <w:rPr>
          <w:rFonts w:ascii="Verdana" w:eastAsia="Verdana" w:hAnsi="Verdana" w:cs="Verdana"/>
        </w:rPr>
        <w:t xml:space="preserve">Borrower shall immediately on demand reimburse any Lender for any payment that Lender makes to Sinosure Agent pursuant to paragraph (a) above. </w:t>
      </w:r>
    </w:p>
    <w:p w:rsidR="00E767A3" w:rsidRDefault="00FC0986">
      <w:pPr>
        <w:spacing w:line="210" w:lineRule="atLeast"/>
      </w:pPr>
      <w:r>
        <w:rPr>
          <w:rFonts w:ascii="Verdana" w:eastAsia="Verdana" w:hAnsi="Verdana" w:cs="Verdana"/>
          <w:b/>
        </w:rPr>
        <w:t>25.11 Resignation of Sinosure Agent</w:t>
      </w:r>
    </w:p>
    <w:p w:rsidR="00E767A3" w:rsidRDefault="00FC0986">
      <w:pPr>
        <w:spacing w:line="210" w:lineRule="atLeast"/>
      </w:pPr>
      <w:r>
        <w:rPr>
          <w:rFonts w:ascii="Verdana" w:eastAsia="Verdana" w:hAnsi="Verdana" w:cs="Verdana"/>
        </w:rPr>
        <w:t>(a) Sinosure Agent may (with the prior consent of Sinosure) resign and appoint one of its Affiliates as successor by giving notice to the Facility Agent (and the Facility Agent will promptly forward any such notice to the Lenders and the Borrower).</w:t>
      </w:r>
    </w:p>
    <w:p w:rsidR="00E767A3" w:rsidRDefault="00FC0986">
      <w:pPr>
        <w:spacing w:line="210" w:lineRule="atLeast"/>
      </w:pPr>
      <w:r>
        <w:rPr>
          <w:rFonts w:ascii="Verdana" w:eastAsia="Verdana" w:hAnsi="Verdana" w:cs="Verdana"/>
        </w:rPr>
        <w:t>(b) Alt</w:t>
      </w:r>
      <w:r>
        <w:rPr>
          <w:rFonts w:ascii="Verdana" w:eastAsia="Verdana" w:hAnsi="Verdana" w:cs="Verdana"/>
        </w:rPr>
        <w:t>ernatively, Sinosure Agent may (with the prior consent of Sinosure) resign by giving 30 days’ notice to the Facility Agent (and the Facility Agent will promptly forward any such notice to the Lenders and the Borrower), in which case the Majority Lenders (a</w:t>
      </w:r>
      <w:r>
        <w:rPr>
          <w:rFonts w:ascii="Verdana" w:eastAsia="Verdana" w:hAnsi="Verdana" w:cs="Verdana"/>
        </w:rPr>
        <w:t>fter consultation with the Borrower) may (with the prior consent of Sinosure) appoint a successor Sinosure Agent.</w:t>
      </w:r>
    </w:p>
    <w:p w:rsidR="00E767A3" w:rsidRDefault="00FC0986">
      <w:pPr>
        <w:spacing w:line="210" w:lineRule="atLeast"/>
      </w:pPr>
      <w:r>
        <w:rPr>
          <w:rFonts w:ascii="Verdana" w:eastAsia="Verdana" w:hAnsi="Verdana" w:cs="Verdana"/>
        </w:rPr>
        <w:t>(c) If the Majority Lenders have not appointed a successor Sinosure Agent in accordance with paragraph (b) above within 20 days after notice o</w:t>
      </w:r>
      <w:r>
        <w:rPr>
          <w:rFonts w:ascii="Verdana" w:eastAsia="Verdana" w:hAnsi="Verdana" w:cs="Verdana"/>
        </w:rPr>
        <w:t>f resignation was given, the retiring Sinosure Agent (after consultation with the Borrower) may (with the prior consent of Sinosure) appoint a successor Sinosure Agent.</w:t>
      </w:r>
    </w:p>
    <w:p w:rsidR="00E767A3" w:rsidRDefault="00FC0986">
      <w:pPr>
        <w:spacing w:line="210" w:lineRule="atLeast"/>
      </w:pPr>
      <w:r>
        <w:rPr>
          <w:rFonts w:ascii="Verdana" w:eastAsia="Verdana" w:hAnsi="Verdana" w:cs="Verdana"/>
        </w:rPr>
        <w:t>(d) If Sinosure Agent wishes to resign because (acting reasonably) it has concluded tha</w:t>
      </w:r>
      <w:r>
        <w:rPr>
          <w:rFonts w:ascii="Verdana" w:eastAsia="Verdana" w:hAnsi="Verdana" w:cs="Verdana"/>
        </w:rPr>
        <w:t>t it is no longer appropriate for it to remain as agent and Sinosure Agent is entitled to appoint a successor Sinosure Agent under paragraph (c) above, Sinosure Agent may (if it concludes (acting reasonably) that it is necessary to do so in order to persua</w:t>
      </w:r>
      <w:r>
        <w:rPr>
          <w:rFonts w:ascii="Verdana" w:eastAsia="Verdana" w:hAnsi="Verdana" w:cs="Verdana"/>
        </w:rPr>
        <w:t>de the proposed successor Sinosure Agent to become a party to this Agreement as Sinosure Agent) agree with the proposed successor Sinosure Agent and Sinosure amendments to this Clause 25 and any other term of this Agreement dealing with the rights or oblig</w:t>
      </w:r>
      <w:r>
        <w:rPr>
          <w:rFonts w:ascii="Verdana" w:eastAsia="Verdana" w:hAnsi="Verdana" w:cs="Verdana"/>
        </w:rPr>
        <w:t>ations of Sinosure Agent consistent with then current market practice for the appointment and protection of corporate trustees together with any reasonable amendments to the SINOSURE agency fee payable under this Agreement which are consistent with the suc</w:t>
      </w:r>
      <w:r>
        <w:rPr>
          <w:rFonts w:ascii="Verdana" w:eastAsia="Verdana" w:hAnsi="Verdana" w:cs="Verdana"/>
        </w:rPr>
        <w:t>cessor Sinosure Agent’s normal fee rates and those amendments will bind the Parties.</w:t>
      </w:r>
    </w:p>
    <w:p w:rsidR="00E767A3" w:rsidRDefault="00FC0986">
      <w:pPr>
        <w:spacing w:line="210" w:lineRule="atLeast"/>
      </w:pPr>
      <w:r>
        <w:rPr>
          <w:rFonts w:ascii="Verdana" w:eastAsia="Verdana" w:hAnsi="Verdana" w:cs="Verdana"/>
        </w:rPr>
        <w:t>(e) The retiring Sinosure Agent shall, make available to the successor Sinosure Agent such documents and records and provide such assistance as the successor Sinosure Agen</w:t>
      </w:r>
      <w:r>
        <w:rPr>
          <w:rFonts w:ascii="Verdana" w:eastAsia="Verdana" w:hAnsi="Verdana" w:cs="Verdana"/>
        </w:rPr>
        <w:t xml:space="preserve">t may reasonably request for the purposes of performing its functions as Facility Agent under the Finance Documents and the Sinosure Policy. The Borrower shall, within three (3) Business Days of demand, reimburse the retiring Sinosure Agent for the amount </w:t>
      </w:r>
      <w:r>
        <w:rPr>
          <w:rFonts w:ascii="Verdana" w:eastAsia="Verdana" w:hAnsi="Verdana" w:cs="Verdana"/>
        </w:rPr>
        <w:t>of all costs and expenses (including legal fees) properly incurred by it in making available such documents and records and providing such assistance.</w:t>
      </w:r>
    </w:p>
    <w:p w:rsidR="00E767A3" w:rsidRDefault="00FC0986">
      <w:pPr>
        <w:spacing w:line="210" w:lineRule="atLeast"/>
      </w:pPr>
      <w:r>
        <w:rPr>
          <w:rFonts w:ascii="Verdana" w:eastAsia="Verdana" w:hAnsi="Verdana" w:cs="Verdana"/>
        </w:rPr>
        <w:t>(f) Sinosure Agent’s resignation notice shall only take effect upon the later of:</w:t>
      </w:r>
    </w:p>
    <w:p w:rsidR="00E767A3" w:rsidRDefault="00FC0986">
      <w:pPr>
        <w:spacing w:line="210" w:lineRule="atLeast"/>
      </w:pPr>
      <w:r>
        <w:rPr>
          <w:rFonts w:ascii="Verdana" w:eastAsia="Verdana" w:hAnsi="Verdana" w:cs="Verdana"/>
        </w:rPr>
        <w:t xml:space="preserve">(i) the appointment of </w:t>
      </w:r>
      <w:r>
        <w:rPr>
          <w:rFonts w:ascii="Verdana" w:eastAsia="Verdana" w:hAnsi="Verdana" w:cs="Verdana"/>
        </w:rPr>
        <w:t>a successor; and</w:t>
      </w:r>
    </w:p>
    <w:p w:rsidR="00E767A3" w:rsidRDefault="00FC0986">
      <w:pPr>
        <w:spacing w:line="210" w:lineRule="atLeast"/>
      </w:pPr>
      <w:r>
        <w:rPr>
          <w:rFonts w:ascii="Verdana" w:eastAsia="Verdana" w:hAnsi="Verdana" w:cs="Verdana"/>
        </w:rPr>
        <w:t>(ii) the transfer of the Sinosure Policy to that successor; and</w:t>
      </w:r>
    </w:p>
    <w:p w:rsidR="00E767A3" w:rsidRDefault="00FC0986">
      <w:pPr>
        <w:spacing w:line="210" w:lineRule="atLeast"/>
      </w:pPr>
      <w:r>
        <w:rPr>
          <w:rFonts w:ascii="Verdana" w:eastAsia="Verdana" w:hAnsi="Verdana" w:cs="Verdana"/>
        </w:rPr>
        <w:t>(iii) the confirmation from Sinosure of the successor Sinosure Agent’s appointment.</w:t>
      </w:r>
    </w:p>
    <w:p w:rsidR="00E767A3" w:rsidRDefault="00FC0986">
      <w:pPr>
        <w:spacing w:line="210" w:lineRule="atLeast"/>
      </w:pPr>
      <w:r>
        <w:rPr>
          <w:rFonts w:ascii="Verdana" w:eastAsia="Verdana" w:hAnsi="Verdana" w:cs="Verdana"/>
        </w:rPr>
        <w:t>(g) As from the date on which Sinosure Agent’s resignation notice takes effect, the retirin</w:t>
      </w:r>
      <w:r>
        <w:rPr>
          <w:rFonts w:ascii="Verdana" w:eastAsia="Verdana" w:hAnsi="Verdana" w:cs="Verdana"/>
        </w:rPr>
        <w:t xml:space="preserve">g Sinosure Agent shall be discharged from any further obligation in respect of the Finance Documents (other than its obligations under paragraph </w:t>
      </w:r>
      <w:r>
        <w:rPr>
          <w:rFonts w:ascii="Verdana" w:eastAsia="Verdana" w:hAnsi="Verdana" w:cs="Verdana"/>
        </w:rPr>
        <w:lastRenderedPageBreak/>
        <w:t>(e) above) but shall remain entitled to the benefit of Clause 14.3 (</w:t>
      </w:r>
      <w:r>
        <w:rPr>
          <w:rFonts w:ascii="Verdana" w:eastAsia="Verdana" w:hAnsi="Verdana" w:cs="Verdana"/>
          <w:i/>
        </w:rPr>
        <w:t>Indemnity to the Facility Agent and Sinosur</w:t>
      </w:r>
      <w:r>
        <w:rPr>
          <w:rFonts w:ascii="Verdana" w:eastAsia="Verdana" w:hAnsi="Verdana" w:cs="Verdana"/>
          <w:i/>
        </w:rPr>
        <w:t>e Agent</w:t>
      </w:r>
      <w:r>
        <w:rPr>
          <w:rFonts w:ascii="Verdana" w:eastAsia="Verdana" w:hAnsi="Verdana" w:cs="Verdana"/>
        </w:rPr>
        <w:t xml:space="preserve">) and this Clause 25 (and any agency fees for the account of the retiring Sinosure Agent shall cease to accrue from (and shall be payable on) that date). Any successor and each of the other Parties shall have the same rights and obligations amongst </w:t>
      </w:r>
      <w:r>
        <w:rPr>
          <w:rFonts w:ascii="Verdana" w:eastAsia="Verdana" w:hAnsi="Verdana" w:cs="Verdana"/>
        </w:rPr>
        <w:t>themselves as they would have had if such successor had been an original Party.</w:t>
      </w:r>
    </w:p>
    <w:p w:rsidR="00E767A3" w:rsidRDefault="00FC0986">
      <w:pPr>
        <w:spacing w:line="210" w:lineRule="atLeast"/>
      </w:pPr>
      <w:r>
        <w:rPr>
          <w:rFonts w:ascii="Verdana" w:eastAsia="Verdana" w:hAnsi="Verdana" w:cs="Verdana"/>
          <w:b/>
        </w:rPr>
        <w:t>25.12 Replacement of Sinosure Agent</w:t>
      </w:r>
    </w:p>
    <w:p w:rsidR="00E767A3" w:rsidRDefault="00FC0986">
      <w:pPr>
        <w:spacing w:line="210" w:lineRule="atLeast"/>
      </w:pPr>
      <w:r>
        <w:rPr>
          <w:rFonts w:ascii="Verdana" w:eastAsia="Verdana" w:hAnsi="Verdana" w:cs="Verdana"/>
        </w:rPr>
        <w:t>(a) After consultation with the Borrower, the Majority Lenders may (with the prior consent of Sinosure), by giving 30 days’ notice to Sinosu</w:t>
      </w:r>
      <w:r>
        <w:rPr>
          <w:rFonts w:ascii="Verdana" w:eastAsia="Verdana" w:hAnsi="Verdana" w:cs="Verdana"/>
        </w:rPr>
        <w:t>re Agent replace Sinosure Agent by appointing a successor Sinosure Agent.</w:t>
      </w:r>
    </w:p>
    <w:p w:rsidR="00E767A3" w:rsidRDefault="00FC0986">
      <w:pPr>
        <w:spacing w:line="210" w:lineRule="atLeast"/>
      </w:pPr>
      <w:r>
        <w:rPr>
          <w:rFonts w:ascii="Verdana" w:eastAsia="Verdana" w:hAnsi="Verdana" w:cs="Verdana"/>
        </w:rPr>
        <w:t>(b) The retiring Sinosure Agent shall make available to the successor Sinosure Agent such documents and records and provide such assistance as the successor Sinosure Agent may reason</w:t>
      </w:r>
      <w:r>
        <w:rPr>
          <w:rFonts w:ascii="Verdana" w:eastAsia="Verdana" w:hAnsi="Verdana" w:cs="Verdana"/>
        </w:rPr>
        <w:t>ably request for the purposes of performing its functions as Sinosure Agent under the Finance Documents.</w:t>
      </w:r>
    </w:p>
    <w:p w:rsidR="00E767A3" w:rsidRDefault="00FC0986">
      <w:pPr>
        <w:spacing w:line="210" w:lineRule="atLeast"/>
      </w:pPr>
      <w:r>
        <w:rPr>
          <w:rFonts w:ascii="Verdana" w:eastAsia="Verdana" w:hAnsi="Verdana" w:cs="Verdana"/>
        </w:rPr>
        <w:t>(c) The appointment of the successor Sinosure Agent shall take effect on the later of:</w:t>
      </w:r>
    </w:p>
    <w:p w:rsidR="00E767A3" w:rsidRDefault="00FC0986">
      <w:pPr>
        <w:spacing w:line="210" w:lineRule="atLeast"/>
      </w:pPr>
      <w:r>
        <w:rPr>
          <w:rFonts w:ascii="Verdana" w:eastAsia="Verdana" w:hAnsi="Verdana" w:cs="Verdana"/>
        </w:rPr>
        <w:t>(i) the date specified in the notice from the Majority Lenders t</w:t>
      </w:r>
      <w:r>
        <w:rPr>
          <w:rFonts w:ascii="Verdana" w:eastAsia="Verdana" w:hAnsi="Verdana" w:cs="Verdana"/>
        </w:rPr>
        <w:t>o the retiring Sinosure Agent; and</w:t>
      </w:r>
    </w:p>
    <w:p w:rsidR="00E767A3" w:rsidRDefault="00FC0986">
      <w:pPr>
        <w:spacing w:line="210" w:lineRule="atLeast"/>
      </w:pPr>
      <w:r>
        <w:rPr>
          <w:rFonts w:ascii="Verdana" w:eastAsia="Verdana" w:hAnsi="Verdana" w:cs="Verdana"/>
        </w:rPr>
        <w:t>(ii) the transfer of the Sinosure Policy to that successor.</w:t>
      </w:r>
    </w:p>
    <w:p w:rsidR="00E767A3" w:rsidRDefault="00FC0986">
      <w:pPr>
        <w:spacing w:line="210" w:lineRule="atLeast"/>
      </w:pPr>
      <w:r>
        <w:rPr>
          <w:rFonts w:ascii="Verdana" w:eastAsia="Verdana" w:hAnsi="Verdana" w:cs="Verdana"/>
        </w:rPr>
        <w:t>(d) As from the date on which the appointment of the successor Sinosure Agent takes effect, the retiring Sinosure Agent shall be discharged from any further obli</w:t>
      </w:r>
      <w:r>
        <w:rPr>
          <w:rFonts w:ascii="Verdana" w:eastAsia="Verdana" w:hAnsi="Verdana" w:cs="Verdana"/>
        </w:rPr>
        <w:t>gation in respect of the Finance Documents (other than its obligations under paragraph (b) above) but shall remain entitled to the benefit of Clause 14.3 (</w:t>
      </w:r>
      <w:r>
        <w:rPr>
          <w:rFonts w:ascii="Verdana" w:eastAsia="Verdana" w:hAnsi="Verdana" w:cs="Verdana"/>
          <w:i/>
        </w:rPr>
        <w:t>Indemnity to the Facility Agent and Sinosure Agent</w:t>
      </w:r>
      <w:r>
        <w:rPr>
          <w:rFonts w:ascii="Verdana" w:eastAsia="Verdana" w:hAnsi="Verdana" w:cs="Verdana"/>
        </w:rPr>
        <w:t>) and this Clause 25 (and any agency fees for the a</w:t>
      </w:r>
      <w:r>
        <w:rPr>
          <w:rFonts w:ascii="Verdana" w:eastAsia="Verdana" w:hAnsi="Verdana" w:cs="Verdana"/>
        </w:rPr>
        <w:t>ccount of the retiring Sinosure Agent shall cease to accrue from (and shall be payable on) that date).</w:t>
      </w:r>
    </w:p>
    <w:p w:rsidR="00E767A3" w:rsidRDefault="00FC0986">
      <w:pPr>
        <w:spacing w:line="210" w:lineRule="atLeast"/>
      </w:pPr>
      <w:r>
        <w:rPr>
          <w:rFonts w:ascii="Verdana" w:eastAsia="Verdana" w:hAnsi="Verdana" w:cs="Verdana"/>
        </w:rPr>
        <w:t>(e) Any successor Sinosure Agent and each of the other Parties shall have the same rights and obligations amongst themselves as they would have had if su</w:t>
      </w:r>
      <w:r>
        <w:rPr>
          <w:rFonts w:ascii="Verdana" w:eastAsia="Verdana" w:hAnsi="Verdana" w:cs="Verdana"/>
        </w:rPr>
        <w:t>ch successor had been an original Party.</w:t>
      </w:r>
    </w:p>
    <w:p w:rsidR="00E767A3" w:rsidRDefault="00FC0986">
      <w:pPr>
        <w:spacing w:line="210" w:lineRule="atLeast"/>
      </w:pPr>
      <w:r>
        <w:rPr>
          <w:rFonts w:ascii="Verdana" w:eastAsia="Verdana" w:hAnsi="Verdana" w:cs="Verdana"/>
          <w:b/>
        </w:rPr>
        <w:t>25.13 Confidentiality</w:t>
      </w:r>
    </w:p>
    <w:p w:rsidR="00E767A3" w:rsidRDefault="00FC0986">
      <w:pPr>
        <w:spacing w:line="210" w:lineRule="atLeast"/>
      </w:pPr>
      <w:r>
        <w:rPr>
          <w:rFonts w:ascii="Verdana" w:eastAsia="Verdana" w:hAnsi="Verdana" w:cs="Verdana"/>
        </w:rPr>
        <w:t>(a) In acting as agent for the Lenders, Sinosure Agent shall be regarded as acting through its agency division which shall be treated as a separate entity from any other of its divisions or dep</w:t>
      </w:r>
      <w:r>
        <w:rPr>
          <w:rFonts w:ascii="Verdana" w:eastAsia="Verdana" w:hAnsi="Verdana" w:cs="Verdana"/>
        </w:rPr>
        <w:t>artments.</w:t>
      </w:r>
    </w:p>
    <w:p w:rsidR="00E767A3" w:rsidRDefault="00FC0986">
      <w:pPr>
        <w:spacing w:line="210" w:lineRule="atLeast"/>
      </w:pPr>
      <w:r>
        <w:rPr>
          <w:rFonts w:ascii="Verdana" w:eastAsia="Verdana" w:hAnsi="Verdana" w:cs="Verdana"/>
        </w:rPr>
        <w:t>(b) If information is received by another division or department of Sinosure Agent, it may be treated as confidential to that division or department and Sinosure Agent shall not be deemed to have notice of it.</w:t>
      </w:r>
    </w:p>
    <w:p w:rsidR="00E767A3" w:rsidRDefault="00FC0986">
      <w:pPr>
        <w:spacing w:line="210" w:lineRule="atLeast"/>
      </w:pPr>
      <w:r>
        <w:rPr>
          <w:rFonts w:ascii="Verdana" w:eastAsia="Verdana" w:hAnsi="Verdana" w:cs="Verdana"/>
          <w:b/>
        </w:rPr>
        <w:t>25.14 Relationship with the Facility</w:t>
      </w:r>
      <w:r>
        <w:rPr>
          <w:rFonts w:ascii="Verdana" w:eastAsia="Verdana" w:hAnsi="Verdana" w:cs="Verdana"/>
          <w:b/>
        </w:rPr>
        <w:t xml:space="preserve"> Agent and the Lenders</w:t>
      </w:r>
    </w:p>
    <w:p w:rsidR="00E767A3" w:rsidRDefault="00FC0986">
      <w:pPr>
        <w:spacing w:line="210" w:lineRule="atLeast"/>
      </w:pPr>
      <w:r>
        <w:rPr>
          <w:rFonts w:ascii="Verdana" w:eastAsia="Verdana" w:hAnsi="Verdana" w:cs="Verdana"/>
        </w:rPr>
        <w:t xml:space="preserve">(a) The Facility Agent will notify Sinosure Agent of the identity and notice details of each Lender upon the request of Sinosure Agent (who may then notify Sinosure). Sinosure Agent may treat the person shown in the Facility Agent’s </w:t>
      </w:r>
      <w:r>
        <w:rPr>
          <w:rFonts w:ascii="Verdana" w:eastAsia="Verdana" w:hAnsi="Verdana" w:cs="Verdana"/>
        </w:rPr>
        <w:t>records as Lender at any time.</w:t>
      </w:r>
    </w:p>
    <w:p w:rsidR="00E767A3" w:rsidRDefault="00FC0986">
      <w:pPr>
        <w:spacing w:line="210" w:lineRule="atLeast"/>
      </w:pPr>
      <w:r>
        <w:rPr>
          <w:rFonts w:ascii="Verdana" w:eastAsia="Verdana" w:hAnsi="Verdana" w:cs="Verdana"/>
        </w:rPr>
        <w:lastRenderedPageBreak/>
        <w:t>(b) Each of the Lenders and the Facility Agent agrees that any communication between it and Sinosure in connection with the Sinosure Policy or any Finance Document shall be conducted by and through Sinosure Agent.</w:t>
      </w:r>
    </w:p>
    <w:p w:rsidR="00E767A3" w:rsidRDefault="00FC0986">
      <w:pPr>
        <w:spacing w:line="210" w:lineRule="atLeast"/>
      </w:pPr>
      <w:r>
        <w:rPr>
          <w:rFonts w:ascii="Verdana" w:eastAsia="Verdana" w:hAnsi="Verdana" w:cs="Verdana"/>
        </w:rPr>
        <w:t>(c) Each of</w:t>
      </w:r>
      <w:r>
        <w:rPr>
          <w:rFonts w:ascii="Verdana" w:eastAsia="Verdana" w:hAnsi="Verdana" w:cs="Verdana"/>
        </w:rPr>
        <w:t xml:space="preserve"> the Lenders and Sinosure Agent agrees that any communication between Sinosure Agent and any Lender in connection with the Sinosure Policy or any Finance Document shall be conducted by and through the Facility Agent.</w:t>
      </w:r>
    </w:p>
    <w:p w:rsidR="00E767A3" w:rsidRDefault="00FC0986">
      <w:pPr>
        <w:spacing w:line="210" w:lineRule="atLeast"/>
      </w:pPr>
      <w:r>
        <w:rPr>
          <w:rFonts w:ascii="Verdana" w:eastAsia="Verdana" w:hAnsi="Verdana" w:cs="Verdana"/>
        </w:rPr>
        <w:t xml:space="preserve">(d) Sinosure Agent will be entitled to </w:t>
      </w:r>
      <w:r>
        <w:rPr>
          <w:rFonts w:ascii="Verdana" w:eastAsia="Verdana" w:hAnsi="Verdana" w:cs="Verdana"/>
        </w:rPr>
        <w:t>receive and act upon any notice, request, document or communication or make any decision or determination under any Finance Document or the Sinosure Policy on behalf of a Lender or a group of Lenders if the Facility Agent has notified it of such notice, re</w:t>
      </w:r>
      <w:r>
        <w:rPr>
          <w:rFonts w:ascii="Verdana" w:eastAsia="Verdana" w:hAnsi="Verdana" w:cs="Verdana"/>
        </w:rPr>
        <w:t>quest, document or communication on behalf of that Lender or group of Lenders, without further verification.</w:t>
      </w:r>
    </w:p>
    <w:p w:rsidR="00E767A3" w:rsidRDefault="00FC0986">
      <w:pPr>
        <w:spacing w:line="210" w:lineRule="atLeast"/>
      </w:pPr>
      <w:r>
        <w:rPr>
          <w:rFonts w:ascii="Verdana" w:eastAsia="Verdana" w:hAnsi="Verdana" w:cs="Verdana"/>
          <w:b/>
        </w:rPr>
        <w:t>25.15 Credit appraisal by the Lenders</w:t>
      </w:r>
    </w:p>
    <w:p w:rsidR="00E767A3" w:rsidRDefault="00FC0986">
      <w:pPr>
        <w:spacing w:line="210" w:lineRule="atLeast"/>
      </w:pPr>
      <w:r>
        <w:rPr>
          <w:rFonts w:ascii="Verdana" w:eastAsia="Verdana" w:hAnsi="Verdana" w:cs="Verdana"/>
        </w:rPr>
        <w:t>Without affecting the responsibility of the Borrower for information supplied by it or on its behalf in conne</w:t>
      </w:r>
      <w:r>
        <w:rPr>
          <w:rFonts w:ascii="Verdana" w:eastAsia="Verdana" w:hAnsi="Verdana" w:cs="Verdana"/>
        </w:rPr>
        <w:t>ction with any Transaction Document or the Sinosure Policy, each Lender confirms to Sinosure Agent that it has been, and will continue to be, solely responsible for making its own independent appraisal and investigation of all risks arising under or in con</w:t>
      </w:r>
      <w:r>
        <w:rPr>
          <w:rFonts w:ascii="Verdana" w:eastAsia="Verdana" w:hAnsi="Verdana" w:cs="Verdana"/>
        </w:rPr>
        <w:t>nection with any Transaction Document, Sinosure and the Sinosure Policy, including but not limited to:</w:t>
      </w:r>
    </w:p>
    <w:p w:rsidR="00E767A3" w:rsidRDefault="00FC0986">
      <w:pPr>
        <w:spacing w:line="210" w:lineRule="atLeast"/>
      </w:pPr>
      <w:r>
        <w:rPr>
          <w:rFonts w:ascii="Verdana" w:eastAsia="Verdana" w:hAnsi="Verdana" w:cs="Verdana"/>
        </w:rPr>
        <w:t>(a) the financial condition, status and nature of the Borrower and Sinosure;</w:t>
      </w:r>
    </w:p>
    <w:p w:rsidR="00E767A3" w:rsidRDefault="00FC0986">
      <w:pPr>
        <w:spacing w:line="210" w:lineRule="atLeast"/>
      </w:pPr>
      <w:r>
        <w:rPr>
          <w:rFonts w:ascii="Verdana" w:eastAsia="Verdana" w:hAnsi="Verdana" w:cs="Verdana"/>
        </w:rPr>
        <w:t>(b) the legality, validity, effectiveness, adequacy or enforceability of any Transaction Document, the Sinosure Policy and any other agreement, arrangement or document entered into, made or executed in anticipation of, under or in connection with any Trans</w:t>
      </w:r>
      <w:r>
        <w:rPr>
          <w:rFonts w:ascii="Verdana" w:eastAsia="Verdana" w:hAnsi="Verdana" w:cs="Verdana"/>
        </w:rPr>
        <w:t>action Document or the Sinosure Policy;</w:t>
      </w:r>
    </w:p>
    <w:p w:rsidR="00E767A3" w:rsidRDefault="00FC0986">
      <w:pPr>
        <w:spacing w:line="210" w:lineRule="atLeast"/>
      </w:pPr>
      <w:r>
        <w:rPr>
          <w:rFonts w:ascii="Verdana" w:eastAsia="Verdana" w:hAnsi="Verdana" w:cs="Verdana"/>
        </w:rPr>
        <w:t xml:space="preserve">(c) whether that Lender has recourse, and the nature and extent of that recourse, against any Party or Sinosure, or any of their respective assets under or in connection with any Transaction Document or the Sinosure </w:t>
      </w:r>
      <w:r>
        <w:rPr>
          <w:rFonts w:ascii="Verdana" w:eastAsia="Verdana" w:hAnsi="Verdana" w:cs="Verdana"/>
        </w:rPr>
        <w:t>Policy, the transactions contemplated by the Transaction Documents or any other agreement, arrangement or document entered into, made or executed in anticipation of, under or in connection with any Transaction Document or the Sinosure Policy; and</w:t>
      </w:r>
    </w:p>
    <w:p w:rsidR="00E767A3" w:rsidRDefault="00FC0986">
      <w:pPr>
        <w:spacing w:line="210" w:lineRule="atLeast"/>
      </w:pPr>
      <w:r>
        <w:rPr>
          <w:rFonts w:ascii="Verdana" w:eastAsia="Verdana" w:hAnsi="Verdana" w:cs="Verdana"/>
        </w:rPr>
        <w:t>(d) the a</w:t>
      </w:r>
      <w:r>
        <w:rPr>
          <w:rFonts w:ascii="Verdana" w:eastAsia="Verdana" w:hAnsi="Verdana" w:cs="Verdana"/>
        </w:rPr>
        <w:t>dequacy, accuracy or completeness of any Utilisation Request or Relevant Supporting Document and any other information provided by the Facility Agent, any Party or by any other person under or in connection with any Transaction Document or the Sinosure Pol</w:t>
      </w:r>
      <w:r>
        <w:rPr>
          <w:rFonts w:ascii="Verdana" w:eastAsia="Verdana" w:hAnsi="Verdana" w:cs="Verdana"/>
        </w:rPr>
        <w:t>icy, the transactions contemplated by any Transaction Document, the Sinosure Policy or any other agreement, arrangement or document entered into, made or executed in anticipation of, under or in connection with any Transaction Document or the Sinosure Poli</w:t>
      </w:r>
      <w:r>
        <w:rPr>
          <w:rFonts w:ascii="Verdana" w:eastAsia="Verdana" w:hAnsi="Verdana" w:cs="Verdana"/>
        </w:rPr>
        <w:t>cy.</w:t>
      </w:r>
    </w:p>
    <w:p w:rsidR="00E767A3" w:rsidRDefault="00FC0986">
      <w:pPr>
        <w:spacing w:line="210" w:lineRule="atLeast"/>
      </w:pPr>
      <w:r>
        <w:rPr>
          <w:rFonts w:ascii="Verdana" w:eastAsia="Verdana" w:hAnsi="Verdana" w:cs="Verdana"/>
          <w:b/>
        </w:rPr>
        <w:t>25.16 Sinosure Agent’s management time</w:t>
      </w:r>
    </w:p>
    <w:p w:rsidR="00E767A3" w:rsidRDefault="00FC0986">
      <w:pPr>
        <w:spacing w:line="210" w:lineRule="atLeast"/>
      </w:pPr>
      <w:r>
        <w:rPr>
          <w:rFonts w:ascii="Verdana" w:eastAsia="Verdana" w:hAnsi="Verdana" w:cs="Verdana"/>
        </w:rPr>
        <w:t>Any amount payable to Sinosure Agent under Clause 14.3 (</w:t>
      </w:r>
      <w:r>
        <w:rPr>
          <w:rFonts w:ascii="Verdana" w:eastAsia="Verdana" w:hAnsi="Verdana" w:cs="Verdana"/>
          <w:i/>
        </w:rPr>
        <w:t>Indemnity to the Facility Agent and Sinosure Agent</w:t>
      </w:r>
      <w:r>
        <w:rPr>
          <w:rFonts w:ascii="Verdana" w:eastAsia="Verdana" w:hAnsi="Verdana" w:cs="Verdana"/>
        </w:rPr>
        <w:t>), Clause 16 (</w:t>
      </w:r>
      <w:r>
        <w:rPr>
          <w:rFonts w:ascii="Verdana" w:eastAsia="Verdana" w:hAnsi="Verdana" w:cs="Verdana"/>
          <w:i/>
        </w:rPr>
        <w:t>Costs and Expenses</w:t>
      </w:r>
      <w:r>
        <w:rPr>
          <w:rFonts w:ascii="Verdana" w:eastAsia="Verdana" w:hAnsi="Verdana" w:cs="Verdana"/>
        </w:rPr>
        <w:t>) and Clause 25.10 (</w:t>
      </w:r>
      <w:r>
        <w:rPr>
          <w:rFonts w:ascii="Verdana" w:eastAsia="Verdana" w:hAnsi="Verdana" w:cs="Verdana"/>
          <w:i/>
        </w:rPr>
        <w:t>Lenders’ indemnity to Sinosure Agent</w:t>
      </w:r>
      <w:r>
        <w:rPr>
          <w:rFonts w:ascii="Verdana" w:eastAsia="Verdana" w:hAnsi="Verdana" w:cs="Verdana"/>
        </w:rPr>
        <w:t>) shall include the</w:t>
      </w:r>
      <w:r>
        <w:rPr>
          <w:rFonts w:ascii="Verdana" w:eastAsia="Verdana" w:hAnsi="Verdana" w:cs="Verdana"/>
        </w:rPr>
        <w:t xml:space="preserve"> cost of utilising Sinosure Agent’s management time or other resources and will be calculated on the basis of such reasonable daily or hourly rates as Sinosure Agent may notify to the Borrower and the Lenders, and is in addition to any fee paid or payable </w:t>
      </w:r>
      <w:r>
        <w:rPr>
          <w:rFonts w:ascii="Verdana" w:eastAsia="Verdana" w:hAnsi="Verdana" w:cs="Verdana"/>
        </w:rPr>
        <w:t>to Sinosure Agent under Clause 11 (</w:t>
      </w:r>
      <w:r>
        <w:rPr>
          <w:rFonts w:ascii="Verdana" w:eastAsia="Verdana" w:hAnsi="Verdana" w:cs="Verdana"/>
          <w:i/>
        </w:rPr>
        <w:t>Fees</w:t>
      </w:r>
      <w:r>
        <w:rPr>
          <w:rFonts w:ascii="Verdana" w:eastAsia="Verdana" w:hAnsi="Verdana" w:cs="Verdana"/>
        </w:rPr>
        <w:t>).</w:t>
      </w:r>
    </w:p>
    <w:p w:rsidR="00E767A3" w:rsidRDefault="00FC0986">
      <w:pPr>
        <w:spacing w:line="210" w:lineRule="atLeast"/>
      </w:pPr>
      <w:r>
        <w:rPr>
          <w:rFonts w:ascii="Verdana" w:eastAsia="Verdana" w:hAnsi="Verdana" w:cs="Verdana"/>
          <w:b/>
        </w:rPr>
        <w:lastRenderedPageBreak/>
        <w:t>25.17 Deduction from amounts payable by Sinosure Agent</w:t>
      </w:r>
    </w:p>
    <w:p w:rsidR="00E767A3" w:rsidRDefault="00FC0986">
      <w:pPr>
        <w:spacing w:line="210" w:lineRule="atLeast"/>
      </w:pPr>
      <w:r>
        <w:rPr>
          <w:rFonts w:ascii="Verdana" w:eastAsia="Verdana" w:hAnsi="Verdana" w:cs="Verdana"/>
        </w:rPr>
        <w:t>If any Party owes an amount to Sinosure Agent under the Finance Documents or the Sinosure Policy, Sinosure Agent may, after giving notice to that Party, deduct</w:t>
      </w:r>
      <w:r>
        <w:rPr>
          <w:rFonts w:ascii="Verdana" w:eastAsia="Verdana" w:hAnsi="Verdana" w:cs="Verdana"/>
        </w:rPr>
        <w:t xml:space="preserve"> an amount not exceeding that amount from any payment to that Party which Sinosure Agent would otherwise be obliged to make under the Finance Documents or the Sinosure Policy and apply the amount deducted in or towards satisfaction of the amount owed. For </w:t>
      </w:r>
      <w:r>
        <w:rPr>
          <w:rFonts w:ascii="Verdana" w:eastAsia="Verdana" w:hAnsi="Verdana" w:cs="Verdana"/>
        </w:rPr>
        <w:t>the purposes of the Finance Documents or the Sinosure Policy that Party shall be regarded as having received any amount so deducted.</w:t>
      </w:r>
    </w:p>
    <w:p w:rsidR="00E767A3" w:rsidRDefault="00FC0986">
      <w:pPr>
        <w:spacing w:line="210" w:lineRule="atLeast"/>
      </w:pPr>
      <w:r>
        <w:rPr>
          <w:rFonts w:ascii="Verdana" w:eastAsia="Verdana" w:hAnsi="Verdana" w:cs="Verdana"/>
          <w:b/>
        </w:rPr>
        <w:t>25.18 Sinosure Policy</w:t>
      </w:r>
    </w:p>
    <w:p w:rsidR="00E767A3" w:rsidRDefault="00FC0986">
      <w:pPr>
        <w:spacing w:line="210" w:lineRule="atLeast"/>
      </w:pPr>
      <w:r>
        <w:rPr>
          <w:rFonts w:ascii="Verdana" w:eastAsia="Verdana" w:hAnsi="Verdana" w:cs="Verdana"/>
        </w:rPr>
        <w:t>Each Lender confirms to Sinosure Agent that:</w:t>
      </w:r>
    </w:p>
    <w:p w:rsidR="00E767A3" w:rsidRDefault="00FC0986">
      <w:pPr>
        <w:spacing w:line="210" w:lineRule="atLeast"/>
      </w:pPr>
      <w:r>
        <w:rPr>
          <w:rFonts w:ascii="Verdana" w:eastAsia="Verdana" w:hAnsi="Verdana" w:cs="Verdana"/>
        </w:rPr>
        <w:t>(a) it has been provided with a copy of the Sinosure Policy and has made (and shall continue to make) its own independent investigation and assessment of the Sinosure Policy;</w:t>
      </w:r>
    </w:p>
    <w:p w:rsidR="00E767A3" w:rsidRDefault="00FC0986">
      <w:pPr>
        <w:spacing w:line="210" w:lineRule="atLeast"/>
      </w:pPr>
      <w:r>
        <w:rPr>
          <w:rFonts w:ascii="Verdana" w:eastAsia="Verdana" w:hAnsi="Verdana" w:cs="Verdana"/>
        </w:rPr>
        <w:t>(b) it understands that Sinosure Agent entered into the Sinosure Policy on behalf</w:t>
      </w:r>
      <w:r>
        <w:rPr>
          <w:rFonts w:ascii="Verdana" w:eastAsia="Verdana" w:hAnsi="Verdana" w:cs="Verdana"/>
        </w:rPr>
        <w:t xml:space="preserve"> of the Lenders and authorises Sinosure Agent to do so;</w:t>
      </w:r>
    </w:p>
    <w:p w:rsidR="00E767A3" w:rsidRDefault="00FC0986">
      <w:pPr>
        <w:spacing w:line="210" w:lineRule="atLeast"/>
      </w:pPr>
      <w:r>
        <w:rPr>
          <w:rFonts w:ascii="Verdana" w:eastAsia="Verdana" w:hAnsi="Verdana" w:cs="Verdana"/>
        </w:rPr>
        <w:t>(c) Sinosure Agent and Sinosure have been provided with all information requested from that Lender by Sinosure Agent in order for Sinosure Agent to enter into the Sinosure Policy;</w:t>
      </w:r>
    </w:p>
    <w:p w:rsidR="00E767A3" w:rsidRDefault="00FC0986">
      <w:pPr>
        <w:spacing w:line="210" w:lineRule="atLeast"/>
      </w:pPr>
      <w:r>
        <w:rPr>
          <w:rFonts w:ascii="Verdana" w:eastAsia="Verdana" w:hAnsi="Verdana" w:cs="Verdana"/>
        </w:rPr>
        <w:t xml:space="preserve">(d) all information </w:t>
      </w:r>
      <w:r>
        <w:rPr>
          <w:rFonts w:ascii="Verdana" w:eastAsia="Verdana" w:hAnsi="Verdana" w:cs="Verdana"/>
        </w:rPr>
        <w:t>provided by that Lender to Sinosure Agent in relation to the Sinosure Policy is correct, complete and up to date and is not misleading;</w:t>
      </w:r>
    </w:p>
    <w:p w:rsidR="00E767A3" w:rsidRDefault="00FC0986">
      <w:pPr>
        <w:spacing w:line="210" w:lineRule="atLeast"/>
      </w:pPr>
      <w:r>
        <w:rPr>
          <w:rFonts w:ascii="Verdana" w:eastAsia="Verdana" w:hAnsi="Verdana" w:cs="Verdana"/>
        </w:rPr>
        <w:t>(e) any representations and warranties to be made by the Facility Agent (on behalf of that Lender) to Sinosure in the Si</w:t>
      </w:r>
      <w:r>
        <w:rPr>
          <w:rFonts w:ascii="Verdana" w:eastAsia="Verdana" w:hAnsi="Verdana" w:cs="Verdana"/>
        </w:rPr>
        <w:t>nosure Policy were or will be true in all material respects as at the date such representations or warranties were made, so far as that Lender is aware; and</w:t>
      </w:r>
    </w:p>
    <w:p w:rsidR="00E767A3" w:rsidRDefault="00FC0986">
      <w:pPr>
        <w:spacing w:line="210" w:lineRule="atLeast"/>
      </w:pPr>
      <w:r>
        <w:rPr>
          <w:rFonts w:ascii="Verdana" w:eastAsia="Verdana" w:hAnsi="Verdana" w:cs="Verdana"/>
        </w:rPr>
        <w:t>(f) any communication between it and Sinosure in connection with the Sinosure Policy or any Finance</w:t>
      </w:r>
      <w:r>
        <w:rPr>
          <w:rFonts w:ascii="Verdana" w:eastAsia="Verdana" w:hAnsi="Verdana" w:cs="Verdana"/>
        </w:rPr>
        <w:t xml:space="preserve"> Document shall be conducted by and through Sinosure Agent.</w:t>
      </w:r>
    </w:p>
    <w:p w:rsidR="00E767A3" w:rsidRDefault="00FC0986">
      <w:pPr>
        <w:spacing w:line="210" w:lineRule="atLeast"/>
      </w:pPr>
      <w:r>
        <w:rPr>
          <w:rFonts w:ascii="Verdana" w:eastAsia="Verdana" w:hAnsi="Verdana" w:cs="Verdana"/>
          <w:b/>
        </w:rPr>
        <w:t>25.19 Examination of documents</w:t>
      </w:r>
    </w:p>
    <w:p w:rsidR="00E767A3" w:rsidRDefault="00FC0986">
      <w:pPr>
        <w:spacing w:line="210" w:lineRule="atLeast"/>
      </w:pPr>
      <w:r>
        <w:rPr>
          <w:rFonts w:ascii="Verdana" w:eastAsia="Verdana" w:hAnsi="Verdana" w:cs="Verdana"/>
        </w:rPr>
        <w:t>Without prejudice to the obligations of the Facility Agent, the Borrower and each Lender hereby unconditionally and irrevocably agrees that:</w:t>
      </w:r>
    </w:p>
    <w:p w:rsidR="00E767A3" w:rsidRDefault="00FC0986">
      <w:pPr>
        <w:spacing w:line="210" w:lineRule="atLeast"/>
      </w:pPr>
      <w:r>
        <w:rPr>
          <w:rFonts w:ascii="Verdana" w:eastAsia="Verdana" w:hAnsi="Verdana" w:cs="Verdana"/>
        </w:rPr>
        <w:t>(a) the Facility Agent’s</w:t>
      </w:r>
      <w:r>
        <w:rPr>
          <w:rFonts w:ascii="Verdana" w:eastAsia="Verdana" w:hAnsi="Verdana" w:cs="Verdana"/>
        </w:rPr>
        <w:t xml:space="preserve"> responsibility for the examination of any Utilisation Request, any Relevant Supporting Document or any other document received with respect thereto shall be limited to ascertaining that such document appears on its face (or, if any such document is not on</w:t>
      </w:r>
      <w:r>
        <w:rPr>
          <w:rFonts w:ascii="Verdana" w:eastAsia="Verdana" w:hAnsi="Verdana" w:cs="Verdana"/>
        </w:rPr>
        <w:t>ly in English, the English translation or version of which appears on its face) to be in accordance with its description;</w:t>
      </w:r>
    </w:p>
    <w:p w:rsidR="00E767A3" w:rsidRDefault="00FC0986">
      <w:pPr>
        <w:spacing w:line="210" w:lineRule="atLeast"/>
      </w:pPr>
      <w:r>
        <w:rPr>
          <w:rFonts w:ascii="Verdana" w:eastAsia="Verdana" w:hAnsi="Verdana" w:cs="Verdana"/>
        </w:rPr>
        <w:t>(b) no Finance Party shall be obliged to enquire as to, or be responsible for, the validity, truthfulness or genuineness of any Utilis</w:t>
      </w:r>
      <w:r>
        <w:rPr>
          <w:rFonts w:ascii="Verdana" w:eastAsia="Verdana" w:hAnsi="Verdana" w:cs="Verdana"/>
        </w:rPr>
        <w:t>ation Request, any Relevant Supporting Document or any other document received with respect thereto, or any of the statements set out therein;</w:t>
      </w:r>
    </w:p>
    <w:p w:rsidR="00E767A3" w:rsidRDefault="00FC0986">
      <w:pPr>
        <w:spacing w:line="210" w:lineRule="atLeast"/>
      </w:pPr>
      <w:r>
        <w:rPr>
          <w:rFonts w:ascii="Verdana" w:eastAsia="Verdana" w:hAnsi="Verdana" w:cs="Verdana"/>
        </w:rPr>
        <w:lastRenderedPageBreak/>
        <w:t>(c) each Finance Party shall be fully entitled to rely on the accuracy of any statements contained in a Utilisati</w:t>
      </w:r>
      <w:r>
        <w:rPr>
          <w:rFonts w:ascii="Verdana" w:eastAsia="Verdana" w:hAnsi="Verdana" w:cs="Verdana"/>
        </w:rPr>
        <w:t>on Request, Relevant Supporting Document or any other document received with respect thereto; and</w:t>
      </w:r>
    </w:p>
    <w:p w:rsidR="00E767A3" w:rsidRDefault="00FC0986">
      <w:pPr>
        <w:spacing w:line="210" w:lineRule="atLeast"/>
      </w:pPr>
      <w:r>
        <w:rPr>
          <w:rFonts w:ascii="Verdana" w:eastAsia="Verdana" w:hAnsi="Verdana" w:cs="Verdana"/>
        </w:rPr>
        <w:t xml:space="preserve">(d) no Finance Party shall be responsible for any delay in the making of any Loan resulting from a request for evidence or documentation by Sinosure, or by a </w:t>
      </w:r>
      <w:r>
        <w:rPr>
          <w:rFonts w:ascii="Verdana" w:eastAsia="Verdana" w:hAnsi="Verdana" w:cs="Verdana"/>
        </w:rPr>
        <w:t>Finance Party in order to be satisfied that the Sinosure Policy shall apply to the corresponding Loan when made.</w:t>
      </w:r>
    </w:p>
    <w:p w:rsidR="00E767A3" w:rsidRDefault="00FC0986">
      <w:pPr>
        <w:spacing w:line="210" w:lineRule="atLeast"/>
      </w:pPr>
      <w:r>
        <w:rPr>
          <w:rFonts w:ascii="Verdana" w:eastAsia="Verdana" w:hAnsi="Verdana" w:cs="Verdana"/>
        </w:rPr>
        <w:t>For the purpose of this Clause 25.19, ”</w:t>
      </w:r>
      <w:r>
        <w:rPr>
          <w:rFonts w:ascii="Verdana" w:eastAsia="Verdana" w:hAnsi="Verdana" w:cs="Verdana"/>
          <w:b/>
        </w:rPr>
        <w:t>appears on its face</w:t>
      </w:r>
      <w:r>
        <w:rPr>
          <w:rFonts w:ascii="Verdana" w:eastAsia="Verdana" w:hAnsi="Verdana" w:cs="Verdana"/>
        </w:rPr>
        <w:t>” shall be construed in accordance with the latest version of the Uniform Customs Pra</w:t>
      </w:r>
      <w:r>
        <w:rPr>
          <w:rFonts w:ascii="Verdana" w:eastAsia="Verdana" w:hAnsi="Verdana" w:cs="Verdana"/>
        </w:rPr>
        <w:t>ctice for Documentary Credits of the International Chamber of Commerce.</w:t>
      </w:r>
    </w:p>
    <w:p w:rsidR="00E767A3" w:rsidRDefault="00FC0986">
      <w:pPr>
        <w:spacing w:line="210" w:lineRule="atLeast"/>
      </w:pPr>
      <w:r>
        <w:rPr>
          <w:rFonts w:ascii="Verdana" w:eastAsia="Verdana" w:hAnsi="Verdana" w:cs="Verdana"/>
          <w:b/>
        </w:rPr>
        <w:t>26. CONDUCT OF BUSINESS BY THE FINANCE PARTIES</w:t>
      </w:r>
    </w:p>
    <w:p w:rsidR="00E767A3" w:rsidRDefault="00FC0986">
      <w:pPr>
        <w:spacing w:line="210" w:lineRule="atLeast"/>
      </w:pPr>
      <w:r>
        <w:rPr>
          <w:rFonts w:ascii="Verdana" w:eastAsia="Verdana" w:hAnsi="Verdana" w:cs="Verdana"/>
        </w:rPr>
        <w:t>No provision of this Agreement will:</w:t>
      </w:r>
    </w:p>
    <w:p w:rsidR="00E767A3" w:rsidRDefault="00FC0986">
      <w:pPr>
        <w:spacing w:line="210" w:lineRule="atLeast"/>
      </w:pPr>
      <w:r>
        <w:rPr>
          <w:rFonts w:ascii="Verdana" w:eastAsia="Verdana" w:hAnsi="Verdana" w:cs="Verdana"/>
        </w:rPr>
        <w:t>(a) interfere with the right of any Finance Party to arrange its affairs (tax or otherwise) in whate</w:t>
      </w:r>
      <w:r>
        <w:rPr>
          <w:rFonts w:ascii="Verdana" w:eastAsia="Verdana" w:hAnsi="Verdana" w:cs="Verdana"/>
        </w:rPr>
        <w:t>ver manner it thinks fit;</w:t>
      </w:r>
    </w:p>
    <w:p w:rsidR="00E767A3" w:rsidRDefault="00FC0986">
      <w:pPr>
        <w:spacing w:line="210" w:lineRule="atLeast"/>
      </w:pPr>
      <w:r>
        <w:rPr>
          <w:rFonts w:ascii="Verdana" w:eastAsia="Verdana" w:hAnsi="Verdana" w:cs="Verdana"/>
        </w:rPr>
        <w:t xml:space="preserve">(b) oblige any Finance Party to investigate or claim any credit, relief, remission or repayment available to it or the extent, order and manner of any claim; </w:t>
      </w:r>
    </w:p>
    <w:p w:rsidR="00E767A3" w:rsidRDefault="00FC0986">
      <w:pPr>
        <w:spacing w:line="210" w:lineRule="atLeast"/>
      </w:pPr>
      <w:r>
        <w:rPr>
          <w:rFonts w:ascii="Verdana" w:eastAsia="Verdana" w:hAnsi="Verdana" w:cs="Verdana"/>
        </w:rPr>
        <w:t>(c) oblige any Finance Party to disclose any information relating to it</w:t>
      </w:r>
      <w:r>
        <w:rPr>
          <w:rFonts w:ascii="Verdana" w:eastAsia="Verdana" w:hAnsi="Verdana" w:cs="Verdana"/>
        </w:rPr>
        <w:t>s affairs (tax or otherwise) or any computations in respect of Tax; or</w:t>
      </w:r>
    </w:p>
    <w:p w:rsidR="00E767A3" w:rsidRDefault="00FC0986">
      <w:pPr>
        <w:spacing w:line="210" w:lineRule="atLeast"/>
      </w:pPr>
      <w:r>
        <w:rPr>
          <w:rFonts w:ascii="Verdana" w:eastAsia="Verdana" w:hAnsi="Verdana" w:cs="Verdana"/>
        </w:rPr>
        <w:t>(d) oblige any Finance Party to do or omit to do anything if it would, or might in its reasonable opinion, constitute a breach of any applicable Sanctions, Anti-Corruption Laws, Anti-Te</w:t>
      </w:r>
      <w:r>
        <w:rPr>
          <w:rFonts w:ascii="Verdana" w:eastAsia="Verdana" w:hAnsi="Verdana" w:cs="Verdana"/>
        </w:rPr>
        <w:t>rrorism Laws or Anti-Money Laundering Laws.</w:t>
      </w:r>
    </w:p>
    <w:p w:rsidR="00E767A3" w:rsidRDefault="00FC0986">
      <w:pPr>
        <w:spacing w:line="210" w:lineRule="atLeast"/>
      </w:pPr>
      <w:r>
        <w:rPr>
          <w:rFonts w:ascii="Verdana" w:eastAsia="Verdana" w:hAnsi="Verdana" w:cs="Verdana"/>
          <w:b/>
        </w:rPr>
        <w:t>27. SHARING AMONG THE FINANCE PARTIES</w:t>
      </w:r>
    </w:p>
    <w:p w:rsidR="00E767A3" w:rsidRDefault="00FC0986">
      <w:pPr>
        <w:spacing w:line="210" w:lineRule="atLeast"/>
      </w:pPr>
      <w:r>
        <w:rPr>
          <w:rFonts w:ascii="Verdana" w:eastAsia="Verdana" w:hAnsi="Verdana" w:cs="Verdana"/>
          <w:b/>
        </w:rPr>
        <w:t>27.1 Payments to Finance Parties</w:t>
      </w:r>
    </w:p>
    <w:p w:rsidR="00E767A3" w:rsidRDefault="00FC0986">
      <w:pPr>
        <w:spacing w:line="210" w:lineRule="atLeast"/>
      </w:pPr>
      <w:r>
        <w:rPr>
          <w:rFonts w:ascii="Verdana" w:eastAsia="Verdana" w:hAnsi="Verdana" w:cs="Verdana"/>
        </w:rPr>
        <w:t>(a) If a Finance Party (a ”</w:t>
      </w:r>
      <w:r>
        <w:rPr>
          <w:rFonts w:ascii="Verdana" w:eastAsia="Verdana" w:hAnsi="Verdana" w:cs="Verdana"/>
          <w:b/>
        </w:rPr>
        <w:t>Recovering Finance Party</w:t>
      </w:r>
      <w:r>
        <w:rPr>
          <w:rFonts w:ascii="Verdana" w:eastAsia="Verdana" w:hAnsi="Verdana" w:cs="Verdana"/>
        </w:rPr>
        <w:t>”) receives or recovers any amount from the Borrower other than in accordance with Clause 28 (</w:t>
      </w:r>
      <w:r>
        <w:rPr>
          <w:rFonts w:ascii="Verdana" w:eastAsia="Verdana" w:hAnsi="Verdana" w:cs="Verdana"/>
          <w:i/>
        </w:rPr>
        <w:t>Payment Mechanics</w:t>
      </w:r>
      <w:r>
        <w:rPr>
          <w:rFonts w:ascii="Verdana" w:eastAsia="Verdana" w:hAnsi="Verdana" w:cs="Verdana"/>
        </w:rPr>
        <w:t>) (a ”</w:t>
      </w:r>
      <w:r>
        <w:rPr>
          <w:rFonts w:ascii="Verdana" w:eastAsia="Verdana" w:hAnsi="Verdana" w:cs="Verdana"/>
          <w:b/>
        </w:rPr>
        <w:t>Recovered Amount</w:t>
      </w:r>
      <w:r>
        <w:rPr>
          <w:rFonts w:ascii="Verdana" w:eastAsia="Verdana" w:hAnsi="Verdana" w:cs="Verdana"/>
        </w:rPr>
        <w:t>”) and applies that amount to a payment due under the Finance Documents then:</w:t>
      </w:r>
    </w:p>
    <w:p w:rsidR="00E767A3" w:rsidRDefault="00FC0986">
      <w:pPr>
        <w:spacing w:line="210" w:lineRule="atLeast"/>
      </w:pPr>
      <w:r>
        <w:rPr>
          <w:rFonts w:ascii="Verdana" w:eastAsia="Verdana" w:hAnsi="Verdana" w:cs="Verdana"/>
        </w:rPr>
        <w:t>(i) the Recovering Finance Party shall, withi</w:t>
      </w:r>
      <w:r>
        <w:rPr>
          <w:rFonts w:ascii="Verdana" w:eastAsia="Verdana" w:hAnsi="Verdana" w:cs="Verdana"/>
        </w:rPr>
        <w:t>n three (3) Business Days, notify details of the receipt or recovery to the Facility Agent;</w:t>
      </w:r>
    </w:p>
    <w:p w:rsidR="00E767A3" w:rsidRDefault="00FC0986">
      <w:pPr>
        <w:spacing w:line="210" w:lineRule="atLeast"/>
      </w:pPr>
      <w:r>
        <w:rPr>
          <w:rFonts w:ascii="Verdana" w:eastAsia="Verdana" w:hAnsi="Verdana" w:cs="Verdana"/>
        </w:rPr>
        <w:t>(ii) the Facility Agent shall determine whether the receipt or recovery is in excess of the amount the Recovering Finance Party would have been paid had the receipt</w:t>
      </w:r>
      <w:r>
        <w:rPr>
          <w:rFonts w:ascii="Verdana" w:eastAsia="Verdana" w:hAnsi="Verdana" w:cs="Verdana"/>
        </w:rPr>
        <w:t xml:space="preserve"> or recovery been received or made by the Facility Agent and distributed in accordance with Clause 28 (</w:t>
      </w:r>
      <w:r>
        <w:rPr>
          <w:rFonts w:ascii="Verdana" w:eastAsia="Verdana" w:hAnsi="Verdana" w:cs="Verdana"/>
          <w:i/>
        </w:rPr>
        <w:t>Payment Mechanics</w:t>
      </w:r>
      <w:r>
        <w:rPr>
          <w:rFonts w:ascii="Verdana" w:eastAsia="Verdana" w:hAnsi="Verdana" w:cs="Verdana"/>
        </w:rPr>
        <w:t xml:space="preserve">), without taking account of any Tax which would be imposed on the Facility Agent in relation to the receipt, recovery or distribution; </w:t>
      </w:r>
      <w:r>
        <w:rPr>
          <w:rFonts w:ascii="Verdana" w:eastAsia="Verdana" w:hAnsi="Verdana" w:cs="Verdana"/>
        </w:rPr>
        <w:t>and</w:t>
      </w:r>
    </w:p>
    <w:p w:rsidR="00E767A3" w:rsidRDefault="00FC0986">
      <w:pPr>
        <w:spacing w:line="210" w:lineRule="atLeast"/>
      </w:pPr>
      <w:r>
        <w:rPr>
          <w:rFonts w:ascii="Verdana" w:eastAsia="Verdana" w:hAnsi="Verdana" w:cs="Verdana"/>
        </w:rPr>
        <w:t>(iii) the Recovering Finance Party shall, within three (3) Business Days of demand by the Facility Agent, pay to the Facility Agent an amount (the ”</w:t>
      </w:r>
      <w:r>
        <w:rPr>
          <w:rFonts w:ascii="Verdana" w:eastAsia="Verdana" w:hAnsi="Verdana" w:cs="Verdana"/>
          <w:b/>
        </w:rPr>
        <w:t>Sharing Payment</w:t>
      </w:r>
      <w:r>
        <w:rPr>
          <w:rFonts w:ascii="Verdana" w:eastAsia="Verdana" w:hAnsi="Verdana" w:cs="Verdana"/>
        </w:rPr>
        <w:t xml:space="preserve">”) equal to such receipt or recovery less any amount which the Facility Agent determines </w:t>
      </w:r>
      <w:r>
        <w:rPr>
          <w:rFonts w:ascii="Verdana" w:eastAsia="Verdana" w:hAnsi="Verdana" w:cs="Verdana"/>
        </w:rPr>
        <w:t>may be retained by the Recovering Finance Party as its share of any payment to be made, in accordance with Clause 28.5 (</w:t>
      </w:r>
      <w:r>
        <w:rPr>
          <w:rFonts w:ascii="Verdana" w:eastAsia="Verdana" w:hAnsi="Verdana" w:cs="Verdana"/>
          <w:i/>
        </w:rPr>
        <w:t>Partial payment</w:t>
      </w:r>
      <w:r>
        <w:rPr>
          <w:rFonts w:ascii="Verdana" w:eastAsia="Verdana" w:hAnsi="Verdana" w:cs="Verdana"/>
        </w:rPr>
        <w:t>).</w:t>
      </w:r>
    </w:p>
    <w:p w:rsidR="00E767A3" w:rsidRDefault="00FC0986">
      <w:pPr>
        <w:spacing w:line="210" w:lineRule="atLeast"/>
      </w:pPr>
      <w:r>
        <w:rPr>
          <w:rFonts w:ascii="Verdana" w:eastAsia="Verdana" w:hAnsi="Verdana" w:cs="Verdana"/>
          <w:b/>
        </w:rPr>
        <w:t>27.2 Redistribution of payments</w:t>
      </w:r>
    </w:p>
    <w:p w:rsidR="00E767A3" w:rsidRDefault="00FC0986">
      <w:pPr>
        <w:spacing w:line="210" w:lineRule="atLeast"/>
      </w:pPr>
      <w:r>
        <w:rPr>
          <w:rFonts w:ascii="Verdana" w:eastAsia="Verdana" w:hAnsi="Verdana" w:cs="Verdana"/>
        </w:rPr>
        <w:lastRenderedPageBreak/>
        <w:t>The Facility Agent shall treat the Sharing Payment as if it had been paid by the Borro</w:t>
      </w:r>
      <w:r>
        <w:rPr>
          <w:rFonts w:ascii="Verdana" w:eastAsia="Verdana" w:hAnsi="Verdana" w:cs="Verdana"/>
        </w:rPr>
        <w:t>wer and distribute it between the Finance Parties (other than the Recovering Finance Party) (the ”</w:t>
      </w:r>
      <w:r>
        <w:rPr>
          <w:rFonts w:ascii="Verdana" w:eastAsia="Verdana" w:hAnsi="Verdana" w:cs="Verdana"/>
          <w:b/>
        </w:rPr>
        <w:t>Sharing Finance Parties</w:t>
      </w:r>
      <w:r>
        <w:rPr>
          <w:rFonts w:ascii="Verdana" w:eastAsia="Verdana" w:hAnsi="Verdana" w:cs="Verdana"/>
        </w:rPr>
        <w:t>”) in accordance with Clause 28.5 (</w:t>
      </w:r>
      <w:r>
        <w:rPr>
          <w:rFonts w:ascii="Verdana" w:eastAsia="Verdana" w:hAnsi="Verdana" w:cs="Verdana"/>
          <w:i/>
        </w:rPr>
        <w:t>Partial payment</w:t>
      </w:r>
      <w:r>
        <w:rPr>
          <w:rFonts w:ascii="Verdana" w:eastAsia="Verdana" w:hAnsi="Verdana" w:cs="Verdana"/>
        </w:rPr>
        <w:t>) towards the obligations of the Borrower to the Sharing Finance Parties.</w:t>
      </w:r>
    </w:p>
    <w:p w:rsidR="00E767A3" w:rsidRDefault="00FC0986">
      <w:pPr>
        <w:spacing w:line="210" w:lineRule="atLeast"/>
      </w:pPr>
      <w:r>
        <w:rPr>
          <w:rFonts w:ascii="Verdana" w:eastAsia="Verdana" w:hAnsi="Verdana" w:cs="Verdana"/>
          <w:b/>
        </w:rPr>
        <w:t>27.3 Recove</w:t>
      </w:r>
      <w:r>
        <w:rPr>
          <w:rFonts w:ascii="Verdana" w:eastAsia="Verdana" w:hAnsi="Verdana" w:cs="Verdana"/>
          <w:b/>
        </w:rPr>
        <w:t>ring Finance Party’s rights</w:t>
      </w:r>
    </w:p>
    <w:p w:rsidR="00E767A3" w:rsidRDefault="00FC0986">
      <w:pPr>
        <w:spacing w:line="210" w:lineRule="atLeast"/>
      </w:pPr>
      <w:r>
        <w:rPr>
          <w:rFonts w:ascii="Verdana" w:eastAsia="Verdana" w:hAnsi="Verdana" w:cs="Verdana"/>
        </w:rPr>
        <w:t>On a distribution by the Facility Agent under Clause 27.2 (</w:t>
      </w:r>
      <w:r>
        <w:rPr>
          <w:rFonts w:ascii="Verdana" w:eastAsia="Verdana" w:hAnsi="Verdana" w:cs="Verdana"/>
          <w:i/>
        </w:rPr>
        <w:t>Redistribution of payments</w:t>
      </w:r>
      <w:r>
        <w:rPr>
          <w:rFonts w:ascii="Verdana" w:eastAsia="Verdana" w:hAnsi="Verdana" w:cs="Verdana"/>
        </w:rPr>
        <w:t>) of a payment received by a Recovering Finance Party from the Borrower, as between the Borrower and the Recovering Finance Party, an amount of</w:t>
      </w:r>
      <w:r>
        <w:rPr>
          <w:rFonts w:ascii="Verdana" w:eastAsia="Verdana" w:hAnsi="Verdana" w:cs="Verdana"/>
        </w:rPr>
        <w:t xml:space="preserve"> the Recovered Amount equal to the Sharing Payment will be treated as not having been paid by the Borrower.</w:t>
      </w:r>
    </w:p>
    <w:p w:rsidR="00E767A3" w:rsidRDefault="00FC0986">
      <w:pPr>
        <w:spacing w:line="210" w:lineRule="atLeast"/>
      </w:pPr>
      <w:r>
        <w:rPr>
          <w:rFonts w:ascii="Verdana" w:eastAsia="Verdana" w:hAnsi="Verdana" w:cs="Verdana"/>
          <w:b/>
        </w:rPr>
        <w:t>27.4 Reversal of redistribution</w:t>
      </w:r>
    </w:p>
    <w:p w:rsidR="00E767A3" w:rsidRDefault="00FC0986">
      <w:pPr>
        <w:spacing w:line="210" w:lineRule="atLeast"/>
      </w:pPr>
      <w:r>
        <w:rPr>
          <w:rFonts w:ascii="Verdana" w:eastAsia="Verdana" w:hAnsi="Verdana" w:cs="Verdana"/>
        </w:rPr>
        <w:t>If any part of the Sharing Payment received or recovered by a Recovering Finance Party becomes repayable and is repa</w:t>
      </w:r>
      <w:r>
        <w:rPr>
          <w:rFonts w:ascii="Verdana" w:eastAsia="Verdana" w:hAnsi="Verdana" w:cs="Verdana"/>
        </w:rPr>
        <w:t>id by that Recovering Finance Party, then:</w:t>
      </w:r>
    </w:p>
    <w:p w:rsidR="00E767A3" w:rsidRDefault="00FC0986">
      <w:pPr>
        <w:spacing w:line="210" w:lineRule="atLeast"/>
      </w:pPr>
      <w:r>
        <w:rPr>
          <w:rFonts w:ascii="Verdana" w:eastAsia="Verdana" w:hAnsi="Verdana" w:cs="Verdana"/>
        </w:rPr>
        <w:t xml:space="preserve">(a) each Sharing Finance Party shall, upon request of the Facility Agent, pay to the Facility Agent for the account of that Recovering Finance Party an amount equal to the appropriate part of its share of the Sharing Payment (together with an amount as is </w:t>
      </w:r>
      <w:r>
        <w:rPr>
          <w:rFonts w:ascii="Verdana" w:eastAsia="Verdana" w:hAnsi="Verdana" w:cs="Verdana"/>
        </w:rPr>
        <w:t>necessary to reimburse that Recovering Finance Party for its proportion of any interest on the Sharing Payment which that Recovering Finance Party is required to pay) (the ”</w:t>
      </w:r>
      <w:r>
        <w:rPr>
          <w:rFonts w:ascii="Verdana" w:eastAsia="Verdana" w:hAnsi="Verdana" w:cs="Verdana"/>
          <w:b/>
        </w:rPr>
        <w:t>Redistributed Amount</w:t>
      </w:r>
      <w:r>
        <w:rPr>
          <w:rFonts w:ascii="Verdana" w:eastAsia="Verdana" w:hAnsi="Verdana" w:cs="Verdana"/>
        </w:rPr>
        <w:t>”); and</w:t>
      </w:r>
    </w:p>
    <w:p w:rsidR="00E767A3" w:rsidRDefault="00FC0986">
      <w:pPr>
        <w:spacing w:line="210" w:lineRule="atLeast"/>
      </w:pPr>
      <w:r>
        <w:rPr>
          <w:rFonts w:ascii="Verdana" w:eastAsia="Verdana" w:hAnsi="Verdana" w:cs="Verdana"/>
        </w:rPr>
        <w:t>(b) as between the Borrower and each relevant Sharing F</w:t>
      </w:r>
      <w:r>
        <w:rPr>
          <w:rFonts w:ascii="Verdana" w:eastAsia="Verdana" w:hAnsi="Verdana" w:cs="Verdana"/>
        </w:rPr>
        <w:t>inance Party, an amount equal to the relevant Redistributed Amount will be treated as not having been paid by the Borrower.</w:t>
      </w:r>
    </w:p>
    <w:p w:rsidR="00E767A3" w:rsidRDefault="00FC0986">
      <w:pPr>
        <w:spacing w:line="210" w:lineRule="atLeast"/>
      </w:pPr>
      <w:r>
        <w:rPr>
          <w:rFonts w:ascii="Verdana" w:eastAsia="Verdana" w:hAnsi="Verdana" w:cs="Verdana"/>
          <w:b/>
        </w:rPr>
        <w:t>27.5 Exceptions</w:t>
      </w:r>
    </w:p>
    <w:p w:rsidR="00E767A3" w:rsidRDefault="00FC0986">
      <w:pPr>
        <w:spacing w:line="210" w:lineRule="atLeast"/>
      </w:pPr>
      <w:r>
        <w:rPr>
          <w:rFonts w:ascii="Verdana" w:eastAsia="Verdana" w:hAnsi="Verdana" w:cs="Verdana"/>
        </w:rPr>
        <w:t>(a) This Clause 27 shall not apply to the extent that the Recovering Finance Party would not, after making any payme</w:t>
      </w:r>
      <w:r>
        <w:rPr>
          <w:rFonts w:ascii="Verdana" w:eastAsia="Verdana" w:hAnsi="Verdana" w:cs="Verdana"/>
        </w:rPr>
        <w:t>nt pursuant to this Clause, have a valid and enforceable claim against the Borrower.</w:t>
      </w:r>
    </w:p>
    <w:p w:rsidR="00E767A3" w:rsidRDefault="00FC0986">
      <w:pPr>
        <w:spacing w:line="210" w:lineRule="atLeast"/>
      </w:pPr>
      <w:r>
        <w:rPr>
          <w:rFonts w:ascii="Verdana" w:eastAsia="Verdana" w:hAnsi="Verdana" w:cs="Verdana"/>
        </w:rPr>
        <w:t xml:space="preserve">(b) A Recovering Finance Party is not obliged to share with any other Finance Party any amount which the Recovering Finance Party has received or recovered as a result of </w:t>
      </w:r>
      <w:r>
        <w:rPr>
          <w:rFonts w:ascii="Verdana" w:eastAsia="Verdana" w:hAnsi="Verdana" w:cs="Verdana"/>
        </w:rPr>
        <w:t>taking legal or arbitration proceedings, if:</w:t>
      </w:r>
    </w:p>
    <w:p w:rsidR="00E767A3" w:rsidRDefault="00FC0986">
      <w:pPr>
        <w:spacing w:line="210" w:lineRule="atLeast"/>
      </w:pPr>
      <w:r>
        <w:rPr>
          <w:rFonts w:ascii="Verdana" w:eastAsia="Verdana" w:hAnsi="Verdana" w:cs="Verdana"/>
        </w:rPr>
        <w:t>(i) it notified that other Finance Party of the legal or arbitration proceedings; and</w:t>
      </w:r>
    </w:p>
    <w:p w:rsidR="00E767A3" w:rsidRDefault="00FC0986">
      <w:pPr>
        <w:spacing w:line="210" w:lineRule="atLeast"/>
      </w:pPr>
      <w:r>
        <w:rPr>
          <w:rFonts w:ascii="Verdana" w:eastAsia="Verdana" w:hAnsi="Verdana" w:cs="Verdana"/>
        </w:rPr>
        <w:t>(ii) that other Finance Party had an opportunity to participate in those legal or arbitration proceedings but did not do so a</w:t>
      </w:r>
      <w:r>
        <w:rPr>
          <w:rFonts w:ascii="Verdana" w:eastAsia="Verdana" w:hAnsi="Verdana" w:cs="Verdana"/>
        </w:rPr>
        <w:t>s soon as reasonably practicable having received notice and did not take separate legal or arbitration proceedings.</w:t>
      </w:r>
    </w:p>
    <w:p w:rsidR="00E767A3" w:rsidRDefault="00FC0986">
      <w:pPr>
        <w:spacing w:line="210" w:lineRule="atLeast"/>
      </w:pPr>
      <w:r>
        <w:rPr>
          <w:rFonts w:ascii="Verdana" w:eastAsia="Verdana" w:hAnsi="Verdana" w:cs="Verdana"/>
          <w:b/>
        </w:rPr>
        <w:t>28. PAYMENT MECHANICS</w:t>
      </w:r>
    </w:p>
    <w:p w:rsidR="00E767A3" w:rsidRDefault="00FC0986">
      <w:pPr>
        <w:spacing w:line="210" w:lineRule="atLeast"/>
      </w:pPr>
      <w:r>
        <w:rPr>
          <w:rFonts w:ascii="Verdana" w:eastAsia="Verdana" w:hAnsi="Verdana" w:cs="Verdana"/>
          <w:b/>
        </w:rPr>
        <w:t>28.1 Payments to the Facility Agent</w:t>
      </w:r>
    </w:p>
    <w:p w:rsidR="00E767A3" w:rsidRDefault="00FC0986">
      <w:pPr>
        <w:spacing w:line="210" w:lineRule="atLeast"/>
      </w:pPr>
      <w:r>
        <w:rPr>
          <w:rFonts w:ascii="Verdana" w:eastAsia="Verdana" w:hAnsi="Verdana" w:cs="Verdana"/>
        </w:rPr>
        <w:t>(a) On each date on which the Borrower or a Lender is required to make a payment u</w:t>
      </w:r>
      <w:r>
        <w:rPr>
          <w:rFonts w:ascii="Verdana" w:eastAsia="Verdana" w:hAnsi="Verdana" w:cs="Verdana"/>
        </w:rPr>
        <w:t xml:space="preserve">nder a Finance Document, the Borrower or Lender shall make the same available to the Facility Agent (unless a contrary indication appears in a Finance Document) for value on the due date at the time and in such funds </w:t>
      </w:r>
      <w:r>
        <w:rPr>
          <w:rFonts w:ascii="Verdana" w:eastAsia="Verdana" w:hAnsi="Verdana" w:cs="Verdana"/>
        </w:rPr>
        <w:lastRenderedPageBreak/>
        <w:t>specified by the Facility Agent as bein</w:t>
      </w:r>
      <w:r>
        <w:rPr>
          <w:rFonts w:ascii="Verdana" w:eastAsia="Verdana" w:hAnsi="Verdana" w:cs="Verdana"/>
        </w:rPr>
        <w:t>g customary at the time for settlement of transactions in the relevant currency in the place of payment.</w:t>
      </w:r>
    </w:p>
    <w:p w:rsidR="00E767A3" w:rsidRDefault="00FC0986">
      <w:pPr>
        <w:spacing w:line="210" w:lineRule="atLeast"/>
      </w:pPr>
      <w:r>
        <w:rPr>
          <w:rFonts w:ascii="Verdana" w:eastAsia="Verdana" w:hAnsi="Verdana" w:cs="Verdana"/>
        </w:rPr>
        <w:t>(b) Payment shall be made to such account in the principal financial centre of the country of that currency and with such bank as the Facility Agent, i</w:t>
      </w:r>
      <w:r>
        <w:rPr>
          <w:rFonts w:ascii="Verdana" w:eastAsia="Verdana" w:hAnsi="Verdana" w:cs="Verdana"/>
        </w:rPr>
        <w:t>n each case, specifies.</w:t>
      </w:r>
    </w:p>
    <w:p w:rsidR="00E767A3" w:rsidRDefault="00FC0986">
      <w:pPr>
        <w:spacing w:line="210" w:lineRule="atLeast"/>
      </w:pPr>
      <w:r>
        <w:rPr>
          <w:rFonts w:ascii="Verdana" w:eastAsia="Verdana" w:hAnsi="Verdana" w:cs="Verdana"/>
          <w:b/>
        </w:rPr>
        <w:t>28.2 Distributions by the Facility Agent and Sinosure Agent</w:t>
      </w:r>
    </w:p>
    <w:p w:rsidR="00E767A3" w:rsidRDefault="00FC0986">
      <w:pPr>
        <w:spacing w:line="210" w:lineRule="atLeast"/>
      </w:pPr>
      <w:r>
        <w:rPr>
          <w:rFonts w:ascii="Verdana" w:eastAsia="Verdana" w:hAnsi="Verdana" w:cs="Verdana"/>
        </w:rPr>
        <w:t>Each payment received by the Facility Agent or Sinosure Agent under the Finance Documents or the Sinosure Policy for another Party shall, subject to Clause 28.3 (</w:t>
      </w:r>
      <w:r>
        <w:rPr>
          <w:rFonts w:ascii="Verdana" w:eastAsia="Verdana" w:hAnsi="Verdana" w:cs="Verdana"/>
          <w:i/>
        </w:rPr>
        <w:t>Distributi</w:t>
      </w:r>
      <w:r>
        <w:rPr>
          <w:rFonts w:ascii="Verdana" w:eastAsia="Verdana" w:hAnsi="Verdana" w:cs="Verdana"/>
          <w:i/>
        </w:rPr>
        <w:t>ons to the Borrower</w:t>
      </w:r>
      <w:r>
        <w:rPr>
          <w:rFonts w:ascii="Verdana" w:eastAsia="Verdana" w:hAnsi="Verdana" w:cs="Verdana"/>
        </w:rPr>
        <w:t>), Clause 28.4 (</w:t>
      </w:r>
      <w:r>
        <w:rPr>
          <w:rFonts w:ascii="Verdana" w:eastAsia="Verdana" w:hAnsi="Verdana" w:cs="Verdana"/>
          <w:i/>
        </w:rPr>
        <w:t>Clawback and pre-funding</w:t>
      </w:r>
      <w:r>
        <w:rPr>
          <w:rFonts w:ascii="Verdana" w:eastAsia="Verdana" w:hAnsi="Verdana" w:cs="Verdana"/>
        </w:rPr>
        <w:t>) and Clause 24.18 (</w:t>
      </w:r>
      <w:r>
        <w:rPr>
          <w:rFonts w:ascii="Verdana" w:eastAsia="Verdana" w:hAnsi="Verdana" w:cs="Verdana"/>
          <w:i/>
        </w:rPr>
        <w:t>Deduction from amounts payable by the Facility Agent</w:t>
      </w:r>
      <w:r>
        <w:rPr>
          <w:rFonts w:ascii="Verdana" w:eastAsia="Verdana" w:hAnsi="Verdana" w:cs="Verdana"/>
        </w:rPr>
        <w:t xml:space="preserve">) be made available by the Facility Agent or Sinosure Agent (as the case may be) as soon as practicable after receipt to the </w:t>
      </w:r>
      <w:r>
        <w:rPr>
          <w:rFonts w:ascii="Verdana" w:eastAsia="Verdana" w:hAnsi="Verdana" w:cs="Verdana"/>
        </w:rPr>
        <w:t xml:space="preserve">Party entitled to receive payment in accordance with this Agreement (in the case of a Lender, for the account of its Facility Office), to such account as that Party may notify to the Facility Agent (following which the Facility Agent shall promptly notify </w:t>
      </w:r>
      <w:r>
        <w:rPr>
          <w:rFonts w:ascii="Verdana" w:eastAsia="Verdana" w:hAnsi="Verdana" w:cs="Verdana"/>
        </w:rPr>
        <w:t>Sinosure Agent, if relevant to it) by not less than five (5) Business Days’ notice with a bank specified by that Party in the principal financial centre of the country of that currency.</w:t>
      </w:r>
    </w:p>
    <w:p w:rsidR="00E767A3" w:rsidRDefault="00FC0986">
      <w:pPr>
        <w:spacing w:line="210" w:lineRule="atLeast"/>
      </w:pPr>
      <w:r>
        <w:rPr>
          <w:rFonts w:ascii="Verdana" w:eastAsia="Verdana" w:hAnsi="Verdana" w:cs="Verdana"/>
          <w:b/>
        </w:rPr>
        <w:t>28.3 Distributions to the Borrower</w:t>
      </w:r>
    </w:p>
    <w:p w:rsidR="00E767A3" w:rsidRDefault="00FC0986">
      <w:pPr>
        <w:spacing w:line="210" w:lineRule="atLeast"/>
      </w:pPr>
      <w:r>
        <w:rPr>
          <w:rFonts w:ascii="Verdana" w:eastAsia="Verdana" w:hAnsi="Verdana" w:cs="Verdana"/>
        </w:rPr>
        <w:t>The Facility Agent may (with the co</w:t>
      </w:r>
      <w:r>
        <w:rPr>
          <w:rFonts w:ascii="Verdana" w:eastAsia="Verdana" w:hAnsi="Verdana" w:cs="Verdana"/>
        </w:rPr>
        <w:t>nsent of the Borrower or in accordance with Clause 29 (</w:t>
      </w:r>
      <w:r>
        <w:rPr>
          <w:rFonts w:ascii="Verdana" w:eastAsia="Verdana" w:hAnsi="Verdana" w:cs="Verdana"/>
          <w:i/>
        </w:rPr>
        <w:t>Set-off</w:t>
      </w:r>
      <w:r>
        <w:rPr>
          <w:rFonts w:ascii="Verdana" w:eastAsia="Verdana" w:hAnsi="Verdana" w:cs="Verdana"/>
        </w:rPr>
        <w:t>)) apply any amount received by it for the Borrower in or towards payment (on the date and in the currency and funds of receipt) of any amount due from the Borrower under the Finance Documents o</w:t>
      </w:r>
      <w:r>
        <w:rPr>
          <w:rFonts w:ascii="Verdana" w:eastAsia="Verdana" w:hAnsi="Verdana" w:cs="Verdana"/>
        </w:rPr>
        <w:t>r in or towards purchase of any amount of any currency to be so applied.</w:t>
      </w:r>
    </w:p>
    <w:p w:rsidR="00E767A3" w:rsidRDefault="00FC0986">
      <w:pPr>
        <w:spacing w:line="210" w:lineRule="atLeast"/>
      </w:pPr>
      <w:r>
        <w:rPr>
          <w:rFonts w:ascii="Verdana" w:eastAsia="Verdana" w:hAnsi="Verdana" w:cs="Verdana"/>
          <w:b/>
        </w:rPr>
        <w:t>28.4 Clawback and pre-funding</w:t>
      </w:r>
    </w:p>
    <w:p w:rsidR="00E767A3" w:rsidRDefault="00FC0986">
      <w:pPr>
        <w:spacing w:line="210" w:lineRule="atLeast"/>
      </w:pPr>
      <w:r>
        <w:rPr>
          <w:rFonts w:ascii="Verdana" w:eastAsia="Verdana" w:hAnsi="Verdana" w:cs="Verdana"/>
        </w:rPr>
        <w:t xml:space="preserve">(a) Where a sum is to be paid to the Facility Agent or Sinosure Agent under the Finance Documents or the Sinosure Policy for another Party, the Facility </w:t>
      </w:r>
      <w:r>
        <w:rPr>
          <w:rFonts w:ascii="Verdana" w:eastAsia="Verdana" w:hAnsi="Verdana" w:cs="Verdana"/>
        </w:rPr>
        <w:t>Agent is not obliged to pay that sum to that other Party (or to enter into or perform any related exchange contract) until it has been able to establish to its satisfaction that it has actually received that sum.</w:t>
      </w:r>
    </w:p>
    <w:p w:rsidR="00E767A3" w:rsidRDefault="00FC0986">
      <w:pPr>
        <w:spacing w:line="210" w:lineRule="atLeast"/>
      </w:pPr>
      <w:r>
        <w:rPr>
          <w:rFonts w:ascii="Verdana" w:eastAsia="Verdana" w:hAnsi="Verdana" w:cs="Verdana"/>
        </w:rPr>
        <w:t xml:space="preserve">(b) Unless paragraph (c) below applies, if the Facility Agent or Sinosure Agent pays an amount to another Party and it proves to be the case that the Facility Agent had not actually received that amount, then the Party to whom that amount (or the proceeds </w:t>
      </w:r>
      <w:r>
        <w:rPr>
          <w:rFonts w:ascii="Verdana" w:eastAsia="Verdana" w:hAnsi="Verdana" w:cs="Verdana"/>
        </w:rPr>
        <w:t>of any related exchange contract) was paid by the Facility Agent or Sinosure Agent shall on demand refund the same to the Facility Agent or Sinosure Agent together with interest on that amount from the date of payment to the date of receipt by the Facility</w:t>
      </w:r>
      <w:r>
        <w:rPr>
          <w:rFonts w:ascii="Verdana" w:eastAsia="Verdana" w:hAnsi="Verdana" w:cs="Verdana"/>
        </w:rPr>
        <w:t xml:space="preserve"> Agent or Sinosure Agent, calculated by the Facility Agent or Sinosure Agent to reflect its cost of funds.</w:t>
      </w:r>
    </w:p>
    <w:p w:rsidR="00E767A3" w:rsidRDefault="00FC0986">
      <w:pPr>
        <w:spacing w:line="210" w:lineRule="atLeast"/>
      </w:pPr>
      <w:r>
        <w:rPr>
          <w:rFonts w:ascii="Verdana" w:eastAsia="Verdana" w:hAnsi="Verdana" w:cs="Verdana"/>
        </w:rPr>
        <w:t>(c) If the Facility Agent has notified the Lenders that it is willing to make available amounts for the account of the Borrower before receiving fund</w:t>
      </w:r>
      <w:r>
        <w:rPr>
          <w:rFonts w:ascii="Verdana" w:eastAsia="Verdana" w:hAnsi="Verdana" w:cs="Verdana"/>
        </w:rPr>
        <w:t>s from the Lenders then if and to the extent that the Facility Agent does so but it proves to be the case that it does not then receive funds from a Lender in respect of a sum which it paid to the Borrower:</w:t>
      </w:r>
    </w:p>
    <w:p w:rsidR="00E767A3" w:rsidRDefault="00FC0986">
      <w:pPr>
        <w:spacing w:line="210" w:lineRule="atLeast"/>
      </w:pPr>
      <w:r>
        <w:rPr>
          <w:rFonts w:ascii="Verdana" w:eastAsia="Verdana" w:hAnsi="Verdana" w:cs="Verdana"/>
        </w:rPr>
        <w:t xml:space="preserve">(i) the Facility Agent shall notify the Borrower </w:t>
      </w:r>
      <w:r>
        <w:rPr>
          <w:rFonts w:ascii="Verdana" w:eastAsia="Verdana" w:hAnsi="Verdana" w:cs="Verdana"/>
        </w:rPr>
        <w:t>of that Lender’s identity and the Borrower shall on demand refund it to the Facility Agent; and</w:t>
      </w:r>
    </w:p>
    <w:p w:rsidR="00E767A3" w:rsidRDefault="00FC0986">
      <w:pPr>
        <w:spacing w:line="210" w:lineRule="atLeast"/>
      </w:pPr>
      <w:r>
        <w:rPr>
          <w:rFonts w:ascii="Verdana" w:eastAsia="Verdana" w:hAnsi="Verdana" w:cs="Verdana"/>
        </w:rPr>
        <w:lastRenderedPageBreak/>
        <w:t>(ii) the Lender by whom those funds should have been made available or, if that Lender fails to do so, the Borrower shall on demand pay to the Facility Agent th</w:t>
      </w:r>
      <w:r>
        <w:rPr>
          <w:rFonts w:ascii="Verdana" w:eastAsia="Verdana" w:hAnsi="Verdana" w:cs="Verdana"/>
        </w:rPr>
        <w:t xml:space="preserve">e amount (as certified by the Facility Agent) which will indemnify the Facility Agent against any funding cost incurred by it as a result of paying out that sum before receiving those funds from that Lender. </w:t>
      </w:r>
    </w:p>
    <w:p w:rsidR="00E767A3" w:rsidRDefault="00FC0986">
      <w:pPr>
        <w:spacing w:line="210" w:lineRule="atLeast"/>
      </w:pPr>
      <w:r>
        <w:rPr>
          <w:rFonts w:ascii="Verdana" w:eastAsia="Verdana" w:hAnsi="Verdana" w:cs="Verdana"/>
          <w:b/>
        </w:rPr>
        <w:t>28.5 Partial payment</w:t>
      </w:r>
    </w:p>
    <w:p w:rsidR="00E767A3" w:rsidRDefault="00FC0986">
      <w:pPr>
        <w:spacing w:line="210" w:lineRule="atLeast"/>
      </w:pPr>
      <w:r>
        <w:rPr>
          <w:rFonts w:ascii="Verdana" w:eastAsia="Verdana" w:hAnsi="Verdana" w:cs="Verdana"/>
        </w:rPr>
        <w:t xml:space="preserve">(a) If the Facility Agent </w:t>
      </w:r>
      <w:r>
        <w:rPr>
          <w:rFonts w:ascii="Verdana" w:eastAsia="Verdana" w:hAnsi="Verdana" w:cs="Verdana"/>
        </w:rPr>
        <w:t>receives a payment that is insufficient to discharge all the amounts then due and payable by the Borrower under the Finance Documents, the Facility Agent shall apply that payment towards the obligations of the Borrower under the Finance Documents in the fo</w:t>
      </w:r>
      <w:r>
        <w:rPr>
          <w:rFonts w:ascii="Verdana" w:eastAsia="Verdana" w:hAnsi="Verdana" w:cs="Verdana"/>
        </w:rPr>
        <w:t>llowing order:</w:t>
      </w:r>
    </w:p>
    <w:p w:rsidR="00E767A3" w:rsidRDefault="00FC0986">
      <w:pPr>
        <w:spacing w:line="210" w:lineRule="atLeast"/>
      </w:pPr>
      <w:r>
        <w:rPr>
          <w:rFonts w:ascii="Verdana" w:eastAsia="Verdana" w:hAnsi="Verdana" w:cs="Verdana"/>
          <w:b/>
        </w:rPr>
        <w:t>(i) first</w:t>
      </w:r>
      <w:r>
        <w:rPr>
          <w:rFonts w:ascii="Verdana" w:eastAsia="Verdana" w:hAnsi="Verdana" w:cs="Verdana"/>
        </w:rPr>
        <w:t xml:space="preserve">, in or towards payment </w:t>
      </w:r>
      <w:r>
        <w:rPr>
          <w:rFonts w:ascii="Verdana" w:eastAsia="Verdana" w:hAnsi="Verdana" w:cs="Verdana"/>
          <w:i/>
        </w:rPr>
        <w:t>pro rata</w:t>
      </w:r>
      <w:r>
        <w:rPr>
          <w:rFonts w:ascii="Verdana" w:eastAsia="Verdana" w:hAnsi="Verdana" w:cs="Verdana"/>
        </w:rPr>
        <w:t xml:space="preserve"> of any unpaid amount owing to the Facility Agent or the Mandated Lead Arranger under the Finance Documents;</w:t>
      </w:r>
    </w:p>
    <w:p w:rsidR="00E767A3" w:rsidRDefault="00FC0986">
      <w:pPr>
        <w:spacing w:line="210" w:lineRule="atLeast"/>
      </w:pPr>
      <w:r>
        <w:rPr>
          <w:rFonts w:ascii="Verdana" w:eastAsia="Verdana" w:hAnsi="Verdana" w:cs="Verdana"/>
          <w:b/>
        </w:rPr>
        <w:t>(ii) secondly</w:t>
      </w:r>
      <w:r>
        <w:rPr>
          <w:rFonts w:ascii="Verdana" w:eastAsia="Verdana" w:hAnsi="Verdana" w:cs="Verdana"/>
        </w:rPr>
        <w:t>, in or towards payment pro rata of any accrued interest, fee or commission du</w:t>
      </w:r>
      <w:r>
        <w:rPr>
          <w:rFonts w:ascii="Verdana" w:eastAsia="Verdana" w:hAnsi="Verdana" w:cs="Verdana"/>
        </w:rPr>
        <w:t>e but unpaid under this Agreement;</w:t>
      </w:r>
    </w:p>
    <w:p w:rsidR="00E767A3" w:rsidRDefault="00FC0986">
      <w:pPr>
        <w:spacing w:line="210" w:lineRule="atLeast"/>
      </w:pPr>
      <w:r>
        <w:rPr>
          <w:rFonts w:ascii="Verdana" w:eastAsia="Verdana" w:hAnsi="Verdana" w:cs="Verdana"/>
          <w:b/>
        </w:rPr>
        <w:t>(iii) thirdly</w:t>
      </w:r>
      <w:r>
        <w:rPr>
          <w:rFonts w:ascii="Verdana" w:eastAsia="Verdana" w:hAnsi="Verdana" w:cs="Verdana"/>
        </w:rPr>
        <w:t xml:space="preserve">, in or towards payment </w:t>
      </w:r>
      <w:r>
        <w:rPr>
          <w:rFonts w:ascii="Verdana" w:eastAsia="Verdana" w:hAnsi="Verdana" w:cs="Verdana"/>
          <w:i/>
        </w:rPr>
        <w:t>pro rata</w:t>
      </w:r>
      <w:r>
        <w:rPr>
          <w:rFonts w:ascii="Verdana" w:eastAsia="Verdana" w:hAnsi="Verdana" w:cs="Verdana"/>
        </w:rPr>
        <w:t xml:space="preserve"> of any principal due but unpaid under this Agreement; and</w:t>
      </w:r>
    </w:p>
    <w:p w:rsidR="00E767A3" w:rsidRDefault="00FC0986">
      <w:pPr>
        <w:spacing w:line="210" w:lineRule="atLeast"/>
      </w:pPr>
      <w:r>
        <w:rPr>
          <w:rFonts w:ascii="Verdana" w:eastAsia="Verdana" w:hAnsi="Verdana" w:cs="Verdana"/>
          <w:b/>
        </w:rPr>
        <w:t>(iv) fourthly</w:t>
      </w:r>
      <w:r>
        <w:rPr>
          <w:rFonts w:ascii="Verdana" w:eastAsia="Verdana" w:hAnsi="Verdana" w:cs="Verdana"/>
        </w:rPr>
        <w:t>, in or towards payment pro rata of any other sum due but unpaid under the Finance Documents.</w:t>
      </w:r>
    </w:p>
    <w:p w:rsidR="00E767A3" w:rsidRDefault="00FC0986">
      <w:pPr>
        <w:spacing w:line="210" w:lineRule="atLeast"/>
      </w:pPr>
      <w:r>
        <w:rPr>
          <w:rFonts w:ascii="Verdana" w:eastAsia="Verdana" w:hAnsi="Verdana" w:cs="Verdana"/>
        </w:rPr>
        <w:t>(b) The Fa</w:t>
      </w:r>
      <w:r>
        <w:rPr>
          <w:rFonts w:ascii="Verdana" w:eastAsia="Verdana" w:hAnsi="Verdana" w:cs="Verdana"/>
        </w:rPr>
        <w:t>cility Agent shall, if so directed by the Majority Lenders, vary the order set out in paragraphs (a)(ii) to (iv) above.</w:t>
      </w:r>
    </w:p>
    <w:p w:rsidR="00E767A3" w:rsidRDefault="00FC0986">
      <w:pPr>
        <w:spacing w:line="210" w:lineRule="atLeast"/>
      </w:pPr>
      <w:r>
        <w:rPr>
          <w:rFonts w:ascii="Verdana" w:eastAsia="Verdana" w:hAnsi="Verdana" w:cs="Verdana"/>
        </w:rPr>
        <w:t>(c) Paragraphs (a) and (b) above will override any appropriation made by the Borrower.</w:t>
      </w:r>
    </w:p>
    <w:p w:rsidR="00E767A3" w:rsidRDefault="00FC0986">
      <w:pPr>
        <w:spacing w:line="210" w:lineRule="atLeast"/>
      </w:pPr>
      <w:r>
        <w:rPr>
          <w:rFonts w:ascii="Verdana" w:eastAsia="Verdana" w:hAnsi="Verdana" w:cs="Verdana"/>
          <w:b/>
        </w:rPr>
        <w:t>28.6 No set-off by the Borrower</w:t>
      </w:r>
    </w:p>
    <w:p w:rsidR="00E767A3" w:rsidRDefault="00FC0986">
      <w:pPr>
        <w:spacing w:line="210" w:lineRule="atLeast"/>
      </w:pPr>
      <w:r>
        <w:rPr>
          <w:rFonts w:ascii="Verdana" w:eastAsia="Verdana" w:hAnsi="Verdana" w:cs="Verdana"/>
        </w:rPr>
        <w:t>All payments to b</w:t>
      </w:r>
      <w:r>
        <w:rPr>
          <w:rFonts w:ascii="Verdana" w:eastAsia="Verdana" w:hAnsi="Verdana" w:cs="Verdana"/>
        </w:rPr>
        <w:t>e made by the Borrower under the Finance Documents shall be calculated and be made without (and free and clear of any deduction for) set-off or counterclaim.</w:t>
      </w:r>
    </w:p>
    <w:p w:rsidR="00E767A3" w:rsidRDefault="00FC0986">
      <w:pPr>
        <w:spacing w:line="210" w:lineRule="atLeast"/>
      </w:pPr>
      <w:r>
        <w:rPr>
          <w:rFonts w:ascii="Verdana" w:eastAsia="Verdana" w:hAnsi="Verdana" w:cs="Verdana"/>
          <w:b/>
        </w:rPr>
        <w:t>28.7 Business Days</w:t>
      </w:r>
    </w:p>
    <w:p w:rsidR="00E767A3" w:rsidRDefault="00FC0986">
      <w:pPr>
        <w:spacing w:line="210" w:lineRule="atLeast"/>
      </w:pPr>
      <w:r>
        <w:rPr>
          <w:rFonts w:ascii="Verdana" w:eastAsia="Verdana" w:hAnsi="Verdana" w:cs="Verdana"/>
        </w:rPr>
        <w:t>(a) Any payment under any Finance Document which is due to be made on a day tha</w:t>
      </w:r>
      <w:r>
        <w:rPr>
          <w:rFonts w:ascii="Verdana" w:eastAsia="Verdana" w:hAnsi="Verdana" w:cs="Verdana"/>
        </w:rPr>
        <w:t>t is not a Business Day shall be made on the next Business Day in the same calendar month (if there is one) or the preceding Business Day (if there is not).</w:t>
      </w:r>
    </w:p>
    <w:p w:rsidR="00E767A3" w:rsidRDefault="00FC0986">
      <w:pPr>
        <w:spacing w:line="210" w:lineRule="atLeast"/>
      </w:pPr>
      <w:r>
        <w:rPr>
          <w:rFonts w:ascii="Verdana" w:eastAsia="Verdana" w:hAnsi="Verdana" w:cs="Verdana"/>
        </w:rPr>
        <w:t>(b) During any extension of the due date for payment of any principal or Unpaid Sum under this Agre</w:t>
      </w:r>
      <w:r>
        <w:rPr>
          <w:rFonts w:ascii="Verdana" w:eastAsia="Verdana" w:hAnsi="Verdana" w:cs="Verdana"/>
        </w:rPr>
        <w:t>ement interest is payable on the principal or Unpaid Sum at the rate payable on the original due date.</w:t>
      </w:r>
    </w:p>
    <w:p w:rsidR="00E767A3" w:rsidRDefault="00FC0986">
      <w:pPr>
        <w:spacing w:line="210" w:lineRule="atLeast"/>
      </w:pPr>
      <w:r>
        <w:rPr>
          <w:rFonts w:ascii="Verdana" w:eastAsia="Verdana" w:hAnsi="Verdana" w:cs="Verdana"/>
          <w:b/>
        </w:rPr>
        <w:t>28.8 Currency of account</w:t>
      </w:r>
    </w:p>
    <w:p w:rsidR="00E767A3" w:rsidRDefault="00FC0986">
      <w:pPr>
        <w:spacing w:line="210" w:lineRule="atLeast"/>
      </w:pPr>
      <w:r>
        <w:rPr>
          <w:rFonts w:ascii="Verdana" w:eastAsia="Verdana" w:hAnsi="Verdana" w:cs="Verdana"/>
        </w:rPr>
        <w:t>(a) Subject to paragraphs (b) and (c) below, euros is the currency of account and payment for any sum due from the Borrower under any Finance Document.</w:t>
      </w:r>
    </w:p>
    <w:p w:rsidR="00E767A3" w:rsidRDefault="00FC0986">
      <w:pPr>
        <w:spacing w:line="210" w:lineRule="atLeast"/>
      </w:pPr>
      <w:r>
        <w:rPr>
          <w:rFonts w:ascii="Verdana" w:eastAsia="Verdana" w:hAnsi="Verdana" w:cs="Verdana"/>
        </w:rPr>
        <w:t>(b) Each payment in respect of costs, expenses or Taxes shall be made in the currency in which the costs</w:t>
      </w:r>
      <w:r>
        <w:rPr>
          <w:rFonts w:ascii="Verdana" w:eastAsia="Verdana" w:hAnsi="Verdana" w:cs="Verdana"/>
        </w:rPr>
        <w:t>, expenses or Taxes are incurred.</w:t>
      </w:r>
    </w:p>
    <w:p w:rsidR="00E767A3" w:rsidRDefault="00FC0986">
      <w:pPr>
        <w:spacing w:line="210" w:lineRule="atLeast"/>
      </w:pPr>
      <w:r>
        <w:rPr>
          <w:rFonts w:ascii="Verdana" w:eastAsia="Verdana" w:hAnsi="Verdana" w:cs="Verdana"/>
        </w:rPr>
        <w:t>(c) Any amount expressed to be payable in a currency other than euros shall be paid in that other currency.</w:t>
      </w:r>
    </w:p>
    <w:p w:rsidR="00E767A3" w:rsidRDefault="00FC0986">
      <w:pPr>
        <w:spacing w:line="210" w:lineRule="atLeast"/>
      </w:pPr>
      <w:r>
        <w:rPr>
          <w:rFonts w:ascii="Verdana" w:eastAsia="Verdana" w:hAnsi="Verdana" w:cs="Verdana"/>
          <w:b/>
        </w:rPr>
        <w:t>28.9 Change of currency</w:t>
      </w:r>
    </w:p>
    <w:p w:rsidR="00E767A3" w:rsidRDefault="00FC0986">
      <w:pPr>
        <w:spacing w:line="210" w:lineRule="atLeast"/>
      </w:pPr>
      <w:r>
        <w:rPr>
          <w:rFonts w:ascii="Verdana" w:eastAsia="Verdana" w:hAnsi="Verdana" w:cs="Verdana"/>
        </w:rPr>
        <w:lastRenderedPageBreak/>
        <w:t xml:space="preserve">(a) Unless otherwise prohibited by law, if more than one currency or currency unit are at </w:t>
      </w:r>
      <w:r>
        <w:rPr>
          <w:rFonts w:ascii="Verdana" w:eastAsia="Verdana" w:hAnsi="Verdana" w:cs="Verdana"/>
        </w:rPr>
        <w:t>the same time recognised by the central bank of any country as the lawful currency of that country, then:</w:t>
      </w:r>
    </w:p>
    <w:p w:rsidR="00E767A3" w:rsidRDefault="00FC0986">
      <w:pPr>
        <w:spacing w:line="210" w:lineRule="atLeast"/>
      </w:pPr>
      <w:r>
        <w:rPr>
          <w:rFonts w:ascii="Verdana" w:eastAsia="Verdana" w:hAnsi="Verdana" w:cs="Verdana"/>
        </w:rPr>
        <w:t>(i) any reference in the Finance Documents to, and any obligations arising under the Finance Documents in, the currency of that country shall be trans</w:t>
      </w:r>
      <w:r>
        <w:rPr>
          <w:rFonts w:ascii="Verdana" w:eastAsia="Verdana" w:hAnsi="Verdana" w:cs="Verdana"/>
        </w:rPr>
        <w:t>lated into, or paid in, the currency or currency unit of that country designated by the Facility Agent (after consultation with the Borrower); and</w:t>
      </w:r>
    </w:p>
    <w:p w:rsidR="00E767A3" w:rsidRDefault="00FC0986">
      <w:pPr>
        <w:spacing w:line="210" w:lineRule="atLeast"/>
      </w:pPr>
      <w:r>
        <w:rPr>
          <w:rFonts w:ascii="Verdana" w:eastAsia="Verdana" w:hAnsi="Verdana" w:cs="Verdana"/>
        </w:rPr>
        <w:t xml:space="preserve">(ii) any translation from one currency or currency unit to another shall be at the official rate of exchange </w:t>
      </w:r>
      <w:r>
        <w:rPr>
          <w:rFonts w:ascii="Verdana" w:eastAsia="Verdana" w:hAnsi="Verdana" w:cs="Verdana"/>
        </w:rPr>
        <w:t>recognised by the central bank for the conversion of that currency or currency unit into the other, rounded up or down by the Facility Agent (acting reasonably).</w:t>
      </w:r>
    </w:p>
    <w:p w:rsidR="00E767A3" w:rsidRDefault="00FC0986">
      <w:pPr>
        <w:spacing w:line="210" w:lineRule="atLeast"/>
      </w:pPr>
      <w:r>
        <w:rPr>
          <w:rFonts w:ascii="Verdana" w:eastAsia="Verdana" w:hAnsi="Verdana" w:cs="Verdana"/>
        </w:rPr>
        <w:t>(b) If a change in any currency of a country occurs, this Agreement will, to the extent the Fa</w:t>
      </w:r>
      <w:r>
        <w:rPr>
          <w:rFonts w:ascii="Verdana" w:eastAsia="Verdana" w:hAnsi="Verdana" w:cs="Verdana"/>
        </w:rPr>
        <w:t>cility Agent (acting reasonably and after consultation with the Borrower) specifies to be necessary, be amended to comply with any generally accepted conventions and market practice in the Relevant Interbank Market and otherwise to reflect the change in cu</w:t>
      </w:r>
      <w:r>
        <w:rPr>
          <w:rFonts w:ascii="Verdana" w:eastAsia="Verdana" w:hAnsi="Verdana" w:cs="Verdana"/>
        </w:rPr>
        <w:t>rrency.</w:t>
      </w:r>
    </w:p>
    <w:p w:rsidR="00E767A3" w:rsidRDefault="00FC0986">
      <w:pPr>
        <w:spacing w:line="210" w:lineRule="atLeast"/>
      </w:pPr>
      <w:r>
        <w:rPr>
          <w:rFonts w:ascii="Verdana" w:eastAsia="Verdana" w:hAnsi="Verdana" w:cs="Verdana"/>
          <w:b/>
        </w:rPr>
        <w:t>28.10 Disruption to payment systems etc.</w:t>
      </w:r>
    </w:p>
    <w:p w:rsidR="00E767A3" w:rsidRDefault="00FC0986">
      <w:pPr>
        <w:spacing w:line="210" w:lineRule="atLeast"/>
      </w:pPr>
      <w:r>
        <w:rPr>
          <w:rFonts w:ascii="Verdana" w:eastAsia="Verdana" w:hAnsi="Verdana" w:cs="Verdana"/>
        </w:rPr>
        <w:t>If either the Facility Agent determines (in its discretion) that a Disruption Event has occurred or the Facility Agent is notified by the Borrower that a Disruption Event has occurred:</w:t>
      </w:r>
    </w:p>
    <w:p w:rsidR="00E767A3" w:rsidRDefault="00FC0986">
      <w:pPr>
        <w:spacing w:line="210" w:lineRule="atLeast"/>
      </w:pPr>
      <w:r>
        <w:rPr>
          <w:rFonts w:ascii="Verdana" w:eastAsia="Verdana" w:hAnsi="Verdana" w:cs="Verdana"/>
        </w:rPr>
        <w:t>(a) the Facility Agent</w:t>
      </w:r>
      <w:r>
        <w:rPr>
          <w:rFonts w:ascii="Verdana" w:eastAsia="Verdana" w:hAnsi="Verdana" w:cs="Verdana"/>
        </w:rPr>
        <w:t xml:space="preserve"> may, and shall if requested to do so by the Borrower, consult with the Borrower with a view to agreeing with the Borrower such changes to the operation or administration of the Facility as the Facility Agent may deem necessary in the circumstances;</w:t>
      </w:r>
    </w:p>
    <w:p w:rsidR="00E767A3" w:rsidRDefault="00FC0986">
      <w:pPr>
        <w:spacing w:line="210" w:lineRule="atLeast"/>
      </w:pPr>
      <w:r>
        <w:rPr>
          <w:rFonts w:ascii="Verdana" w:eastAsia="Verdana" w:hAnsi="Verdana" w:cs="Verdana"/>
        </w:rPr>
        <w:t>(b) the Facility Agent shall not be obliged to consult with the Borrower in relation to any changes mentioned in paragraph (a) if, in its opinion, it is not practicable to do so in the circumstances and, in any event, shall have no obligation to agree to s</w:t>
      </w:r>
      <w:r>
        <w:rPr>
          <w:rFonts w:ascii="Verdana" w:eastAsia="Verdana" w:hAnsi="Verdana" w:cs="Verdana"/>
        </w:rPr>
        <w:t>uch changes;</w:t>
      </w:r>
    </w:p>
    <w:p w:rsidR="00E767A3" w:rsidRDefault="00FC0986">
      <w:pPr>
        <w:spacing w:line="210" w:lineRule="atLeast"/>
      </w:pPr>
      <w:r>
        <w:rPr>
          <w:rFonts w:ascii="Verdana" w:eastAsia="Verdana" w:hAnsi="Verdana" w:cs="Verdana"/>
        </w:rPr>
        <w:t>(c) the Facility Agent may consult with the Finance Parties in relation to any changes mentioned in paragraph (a) but shall not be obliged to do so if, in its opinion, it is not practicable to do so in the circumstances;</w:t>
      </w:r>
    </w:p>
    <w:p w:rsidR="00E767A3" w:rsidRDefault="00FC0986">
      <w:pPr>
        <w:spacing w:line="210" w:lineRule="atLeast"/>
      </w:pPr>
      <w:r>
        <w:rPr>
          <w:rFonts w:ascii="Verdana" w:eastAsia="Verdana" w:hAnsi="Verdana" w:cs="Verdana"/>
        </w:rPr>
        <w:t>(d) any such changes a</w:t>
      </w:r>
      <w:r>
        <w:rPr>
          <w:rFonts w:ascii="Verdana" w:eastAsia="Verdana" w:hAnsi="Verdana" w:cs="Verdana"/>
        </w:rPr>
        <w:t>greed upon by the Facility Agent and the Borrower shall (whether or not it is finally determined that a Disruption Event has occurred) be binding upon the Parties as an amendment to (or, as the case may be, waiver of) the terms of the Finance Documents not</w:t>
      </w:r>
      <w:r>
        <w:rPr>
          <w:rFonts w:ascii="Verdana" w:eastAsia="Verdana" w:hAnsi="Verdana" w:cs="Verdana"/>
        </w:rPr>
        <w:t>withstanding the provisions of Clause 34 (</w:t>
      </w:r>
      <w:r>
        <w:rPr>
          <w:rFonts w:ascii="Verdana" w:eastAsia="Verdana" w:hAnsi="Verdana" w:cs="Verdana"/>
          <w:i/>
        </w:rPr>
        <w:t>Amendments and Waivers</w:t>
      </w:r>
      <w:r>
        <w:rPr>
          <w:rFonts w:ascii="Verdana" w:eastAsia="Verdana" w:hAnsi="Verdana" w:cs="Verdana"/>
        </w:rPr>
        <w:t>);</w:t>
      </w:r>
    </w:p>
    <w:p w:rsidR="00E767A3" w:rsidRDefault="00FC0986">
      <w:pPr>
        <w:spacing w:line="210" w:lineRule="atLeast"/>
      </w:pPr>
      <w:r>
        <w:rPr>
          <w:rFonts w:ascii="Verdana" w:eastAsia="Verdana" w:hAnsi="Verdana" w:cs="Verdana"/>
        </w:rPr>
        <w:t>(e) the Facility Agent shall not be liable for any damages, costs or losses to any person, any diminution in value or any liability whatsoever (including, without limitation for negligence,</w:t>
      </w:r>
      <w:r>
        <w:rPr>
          <w:rFonts w:ascii="Verdana" w:eastAsia="Verdana" w:hAnsi="Verdana" w:cs="Verdana"/>
        </w:rPr>
        <w:t xml:space="preserve"> gross negligence or any other category of liability whatsoever but not including any claim based on the fraud of the Facility Agent) arising as a result of its taking, or failing to take, any actions pursuant to or in connection with this Clause 28.10; an</w:t>
      </w:r>
      <w:r>
        <w:rPr>
          <w:rFonts w:ascii="Verdana" w:eastAsia="Verdana" w:hAnsi="Verdana" w:cs="Verdana"/>
        </w:rPr>
        <w:t>d</w:t>
      </w:r>
    </w:p>
    <w:p w:rsidR="00E767A3" w:rsidRDefault="00FC0986">
      <w:pPr>
        <w:spacing w:line="210" w:lineRule="atLeast"/>
      </w:pPr>
      <w:r>
        <w:rPr>
          <w:rFonts w:ascii="Verdana" w:eastAsia="Verdana" w:hAnsi="Verdana" w:cs="Verdana"/>
        </w:rPr>
        <w:t>(f) the Facility Agent shall notify the Finance Parties of all changes agreed pursuant to paragraph (d) above.</w:t>
      </w:r>
    </w:p>
    <w:p w:rsidR="00E767A3" w:rsidRDefault="00FC0986">
      <w:pPr>
        <w:spacing w:line="210" w:lineRule="atLeast"/>
      </w:pPr>
      <w:r>
        <w:rPr>
          <w:rFonts w:ascii="Verdana" w:eastAsia="Verdana" w:hAnsi="Verdana" w:cs="Verdana"/>
          <w:b/>
        </w:rPr>
        <w:t>29. Set-off</w:t>
      </w:r>
    </w:p>
    <w:p w:rsidR="00E767A3" w:rsidRDefault="00FC0986">
      <w:pPr>
        <w:spacing w:line="210" w:lineRule="atLeast"/>
      </w:pPr>
      <w:r>
        <w:rPr>
          <w:rFonts w:ascii="Verdana" w:eastAsia="Verdana" w:hAnsi="Verdana" w:cs="Verdana"/>
        </w:rPr>
        <w:lastRenderedPageBreak/>
        <w:t>A Finance Party may set off any matured obligation due from the Borrower under the Finance Documents (to the extent beneficially ow</w:t>
      </w:r>
      <w:r>
        <w:rPr>
          <w:rFonts w:ascii="Verdana" w:eastAsia="Verdana" w:hAnsi="Verdana" w:cs="Verdana"/>
        </w:rPr>
        <w:t>ned by that Finance Party) against any matured obligation owed by that Finance Party to the Borrower, regardless of the place of payment, booking branch or currency of either obligation. If the obligations are in different currencies, the Finance Party may</w:t>
      </w:r>
      <w:r>
        <w:rPr>
          <w:rFonts w:ascii="Verdana" w:eastAsia="Verdana" w:hAnsi="Verdana" w:cs="Verdana"/>
        </w:rPr>
        <w:t xml:space="preserve"> convert either obligation at a market rate of exchange in its usual course of business for the purpose of the set-off.</w:t>
      </w:r>
    </w:p>
    <w:p w:rsidR="00E767A3" w:rsidRDefault="00FC0986">
      <w:pPr>
        <w:spacing w:line="210" w:lineRule="atLeast"/>
      </w:pPr>
      <w:r>
        <w:rPr>
          <w:rFonts w:ascii="Verdana" w:eastAsia="Verdana" w:hAnsi="Verdana" w:cs="Verdana"/>
          <w:b/>
        </w:rPr>
        <w:t>30. NOTICES</w:t>
      </w:r>
    </w:p>
    <w:p w:rsidR="00E767A3" w:rsidRDefault="00FC0986">
      <w:pPr>
        <w:spacing w:line="210" w:lineRule="atLeast"/>
      </w:pPr>
      <w:r>
        <w:rPr>
          <w:rFonts w:ascii="Verdana" w:eastAsia="Verdana" w:hAnsi="Verdana" w:cs="Verdana"/>
          <w:b/>
        </w:rPr>
        <w:t>30.1 Communications in writing</w:t>
      </w:r>
    </w:p>
    <w:p w:rsidR="00E767A3" w:rsidRDefault="00FC0986">
      <w:pPr>
        <w:spacing w:line="210" w:lineRule="atLeast"/>
      </w:pPr>
      <w:r>
        <w:rPr>
          <w:rFonts w:ascii="Verdana" w:eastAsia="Verdana" w:hAnsi="Verdana" w:cs="Verdana"/>
        </w:rPr>
        <w:t xml:space="preserve">Any communication to be made under or in connection with the Finance Documents shall be made </w:t>
      </w:r>
      <w:r>
        <w:rPr>
          <w:rFonts w:ascii="Verdana" w:eastAsia="Verdana" w:hAnsi="Verdana" w:cs="Verdana"/>
        </w:rPr>
        <w:t>in writing and, unless otherwise stated, may be made by fax or letter.</w:t>
      </w:r>
    </w:p>
    <w:p w:rsidR="00E767A3" w:rsidRDefault="00FC0986">
      <w:pPr>
        <w:spacing w:line="210" w:lineRule="atLeast"/>
      </w:pPr>
      <w:r>
        <w:rPr>
          <w:rFonts w:ascii="Verdana" w:eastAsia="Verdana" w:hAnsi="Verdana" w:cs="Verdana"/>
          <w:b/>
        </w:rPr>
        <w:t xml:space="preserve">30.2 Addresses </w:t>
      </w:r>
    </w:p>
    <w:p w:rsidR="00E767A3" w:rsidRDefault="00FC0986">
      <w:pPr>
        <w:spacing w:line="210" w:lineRule="atLeast"/>
      </w:pPr>
      <w:r>
        <w:rPr>
          <w:rFonts w:ascii="Verdana" w:eastAsia="Verdana" w:hAnsi="Verdana" w:cs="Verdana"/>
        </w:rPr>
        <w:t>The address and fax number (and the department or officer, if any, for whose attention the communication is to be made) of each Party for any communication or document t</w:t>
      </w:r>
      <w:r>
        <w:rPr>
          <w:rFonts w:ascii="Verdana" w:eastAsia="Verdana" w:hAnsi="Verdana" w:cs="Verdana"/>
        </w:rPr>
        <w:t>o be made or delivered under or in connection with the Finance Documents is:</w:t>
      </w:r>
    </w:p>
    <w:p w:rsidR="00E767A3" w:rsidRDefault="00FC0986">
      <w:pPr>
        <w:spacing w:line="210" w:lineRule="atLeast"/>
      </w:pPr>
      <w:r>
        <w:rPr>
          <w:rFonts w:ascii="Verdana" w:eastAsia="Verdana" w:hAnsi="Verdana" w:cs="Verdana"/>
        </w:rPr>
        <w:t xml:space="preserve">(a) in the case of the Borrower, that identified with its name below; </w:t>
      </w:r>
    </w:p>
    <w:p w:rsidR="00E767A3" w:rsidRDefault="00FC0986">
      <w:pPr>
        <w:spacing w:line="210" w:lineRule="atLeast"/>
      </w:pPr>
      <w:r>
        <w:rPr>
          <w:rFonts w:ascii="Verdana" w:eastAsia="Verdana" w:hAnsi="Verdana" w:cs="Verdana"/>
          <w:b/>
        </w:rPr>
        <w:t xml:space="preserve">Ministry of Finance of the Government of Republic of Serbia, </w:t>
      </w:r>
    </w:p>
    <w:tbl>
      <w:tblPr>
        <w:tblW w:w="4950" w:type="pct"/>
        <w:tblInd w:w="10" w:type="dxa"/>
        <w:tblCellMar>
          <w:left w:w="10" w:type="dxa"/>
          <w:right w:w="10" w:type="dxa"/>
        </w:tblCellMar>
        <w:tblLook w:val="04A0" w:firstRow="1" w:lastRow="0" w:firstColumn="1" w:lastColumn="0" w:noHBand="0" w:noVBand="1"/>
      </w:tblPr>
      <w:tblGrid>
        <w:gridCol w:w="1882"/>
        <w:gridCol w:w="7074"/>
      </w:tblGrid>
      <w:tr w:rsidR="00E767A3">
        <w:tblPrEx>
          <w:tblCellMar>
            <w:top w:w="0" w:type="dxa"/>
            <w:bottom w:w="0" w:type="dxa"/>
          </w:tblCellMar>
        </w:tblPrEx>
        <w:tc>
          <w:tcPr>
            <w:tcW w:w="0" w:type="auto"/>
          </w:tcPr>
          <w:p w:rsidR="00E767A3" w:rsidRDefault="00FC0986">
            <w:pPr>
              <w:spacing w:line="210" w:lineRule="atLeast"/>
            </w:pPr>
            <w:r>
              <w:rPr>
                <w:rFonts w:ascii="Verdana" w:eastAsia="Verdana" w:hAnsi="Verdana" w:cs="Verdana"/>
              </w:rPr>
              <w:t>Address:</w:t>
            </w:r>
          </w:p>
        </w:tc>
        <w:tc>
          <w:tcPr>
            <w:tcW w:w="0" w:type="auto"/>
          </w:tcPr>
          <w:p w:rsidR="00E767A3" w:rsidRDefault="00FC0986">
            <w:pPr>
              <w:spacing w:line="210" w:lineRule="atLeast"/>
            </w:pPr>
            <w:r>
              <w:rPr>
                <w:rFonts w:ascii="Verdana" w:eastAsia="Verdana" w:hAnsi="Verdana" w:cs="Verdana"/>
              </w:rPr>
              <w:t>Kneza Milosa 20</w:t>
            </w:r>
          </w:p>
        </w:tc>
      </w:tr>
      <w:tr w:rsidR="00E767A3">
        <w:tblPrEx>
          <w:tblCellMar>
            <w:top w:w="0" w:type="dxa"/>
            <w:bottom w:w="0" w:type="dxa"/>
          </w:tblCellMar>
        </w:tblPrEx>
        <w:tc>
          <w:tcPr>
            <w:tcW w:w="0" w:type="auto"/>
          </w:tcPr>
          <w:p w:rsidR="00E767A3" w:rsidRDefault="00FC0986">
            <w:pPr>
              <w:spacing w:line="210" w:lineRule="atLeast"/>
            </w:pPr>
            <w:r>
              <w:rPr>
                <w:rFonts w:ascii="Verdana" w:eastAsia="Verdana" w:hAnsi="Verdana" w:cs="Verdana"/>
              </w:rPr>
              <w:t>Attention:</w:t>
            </w:r>
          </w:p>
        </w:tc>
        <w:tc>
          <w:tcPr>
            <w:tcW w:w="0" w:type="auto"/>
          </w:tcPr>
          <w:p w:rsidR="00E767A3" w:rsidRDefault="00FC0986">
            <w:pPr>
              <w:spacing w:line="210" w:lineRule="atLeast"/>
            </w:pPr>
            <w:r>
              <w:rPr>
                <w:rFonts w:ascii="Verdana" w:eastAsia="Verdana" w:hAnsi="Verdana" w:cs="Verdana"/>
              </w:rPr>
              <w:t>Mr Sinisa</w:t>
            </w:r>
            <w:r>
              <w:rPr>
                <w:rFonts w:ascii="Verdana" w:eastAsia="Verdana" w:hAnsi="Verdana" w:cs="Verdana"/>
              </w:rPr>
              <w:t xml:space="preserve"> Mali, First Deputy Prime Minister and Minister of Finance</w:t>
            </w:r>
          </w:p>
        </w:tc>
      </w:tr>
      <w:tr w:rsidR="00E767A3">
        <w:tblPrEx>
          <w:tblCellMar>
            <w:top w:w="0" w:type="dxa"/>
            <w:bottom w:w="0" w:type="dxa"/>
          </w:tblCellMar>
        </w:tblPrEx>
        <w:tc>
          <w:tcPr>
            <w:tcW w:w="0" w:type="auto"/>
          </w:tcPr>
          <w:p w:rsidR="00E767A3" w:rsidRDefault="00FC0986">
            <w:pPr>
              <w:spacing w:line="210" w:lineRule="atLeast"/>
            </w:pPr>
            <w:r>
              <w:rPr>
                <w:rFonts w:ascii="Verdana" w:eastAsia="Verdana" w:hAnsi="Verdana" w:cs="Verdana"/>
              </w:rPr>
              <w:t>Contact Number:</w:t>
            </w:r>
          </w:p>
        </w:tc>
        <w:tc>
          <w:tcPr>
            <w:tcW w:w="0" w:type="auto"/>
          </w:tcPr>
          <w:p w:rsidR="00E767A3" w:rsidRDefault="00FC0986">
            <w:pPr>
              <w:spacing w:line="210" w:lineRule="atLeast"/>
            </w:pPr>
            <w:r>
              <w:rPr>
                <w:rFonts w:ascii="Verdana" w:eastAsia="Verdana" w:hAnsi="Verdana" w:cs="Verdana"/>
              </w:rPr>
              <w:t>+381117652012</w:t>
            </w:r>
          </w:p>
        </w:tc>
      </w:tr>
    </w:tbl>
    <w:p w:rsidR="00E767A3" w:rsidRDefault="00FC0986">
      <w:pPr>
        <w:spacing w:line="210" w:lineRule="atLeast"/>
      </w:pPr>
      <w:r>
        <w:rPr>
          <w:rFonts w:ascii="Verdana" w:eastAsia="Verdana" w:hAnsi="Verdana" w:cs="Verdana"/>
        </w:rPr>
        <w:t xml:space="preserve">(b) in the case of the Lender, that notified in writing to the Facility Agent on or prior to the date on which it becomes a Party; </w:t>
      </w:r>
    </w:p>
    <w:p w:rsidR="00E767A3" w:rsidRDefault="00FC0986">
      <w:pPr>
        <w:spacing w:line="210" w:lineRule="atLeast"/>
      </w:pPr>
      <w:r>
        <w:rPr>
          <w:rFonts w:ascii="Verdana" w:eastAsia="Verdana" w:hAnsi="Verdana" w:cs="Verdana"/>
          <w:b/>
        </w:rPr>
        <w:t>Deutsche Bank Aktiengesellschaft Filiale Hong Kong (Incorporated in the Federal Republic of Germany &amp; Members’ Liability is Limited)</w:t>
      </w:r>
    </w:p>
    <w:tbl>
      <w:tblPr>
        <w:tblW w:w="4950" w:type="pct"/>
        <w:tblInd w:w="10" w:type="dxa"/>
        <w:tblCellMar>
          <w:left w:w="10" w:type="dxa"/>
          <w:right w:w="10" w:type="dxa"/>
        </w:tblCellMar>
        <w:tblLook w:val="04A0" w:firstRow="1" w:lastRow="0" w:firstColumn="1" w:lastColumn="0" w:noHBand="0" w:noVBand="1"/>
      </w:tblPr>
      <w:tblGrid>
        <w:gridCol w:w="1728"/>
        <w:gridCol w:w="7228"/>
      </w:tblGrid>
      <w:tr w:rsidR="00E767A3">
        <w:tblPrEx>
          <w:tblCellMar>
            <w:top w:w="0" w:type="dxa"/>
            <w:bottom w:w="0" w:type="dxa"/>
          </w:tblCellMar>
        </w:tblPrEx>
        <w:tc>
          <w:tcPr>
            <w:tcW w:w="0" w:type="auto"/>
          </w:tcPr>
          <w:p w:rsidR="00E767A3" w:rsidRDefault="00FC0986">
            <w:pPr>
              <w:spacing w:line="210" w:lineRule="atLeast"/>
            </w:pPr>
            <w:r>
              <w:rPr>
                <w:rFonts w:ascii="Verdana" w:eastAsia="Verdana" w:hAnsi="Verdana" w:cs="Verdana"/>
              </w:rPr>
              <w:t>Address:</w:t>
            </w:r>
          </w:p>
        </w:tc>
        <w:tc>
          <w:tcPr>
            <w:tcW w:w="0" w:type="auto"/>
          </w:tcPr>
          <w:p w:rsidR="00E767A3" w:rsidRDefault="00FC0986">
            <w:pPr>
              <w:spacing w:line="210" w:lineRule="atLeast"/>
            </w:pPr>
            <w:r>
              <w:rPr>
                <w:rFonts w:ascii="Verdana" w:eastAsia="Verdana" w:hAnsi="Verdana" w:cs="Verdana"/>
              </w:rPr>
              <w:t>57/F, International Commerce Centre, 1 Austin Road West, Kowloon, Hong Kong, China</w:t>
            </w:r>
          </w:p>
        </w:tc>
      </w:tr>
      <w:tr w:rsidR="00E767A3">
        <w:tblPrEx>
          <w:tblCellMar>
            <w:top w:w="0" w:type="dxa"/>
            <w:bottom w:w="0" w:type="dxa"/>
          </w:tblCellMar>
        </w:tblPrEx>
        <w:tc>
          <w:tcPr>
            <w:tcW w:w="0" w:type="auto"/>
          </w:tcPr>
          <w:p w:rsidR="00E767A3" w:rsidRDefault="00FC0986">
            <w:pPr>
              <w:spacing w:line="210" w:lineRule="atLeast"/>
            </w:pPr>
            <w:r>
              <w:rPr>
                <w:rFonts w:ascii="Verdana" w:eastAsia="Verdana" w:hAnsi="Verdana" w:cs="Verdana"/>
              </w:rPr>
              <w:t>Fax Number:</w:t>
            </w:r>
          </w:p>
        </w:tc>
        <w:tc>
          <w:tcPr>
            <w:tcW w:w="0" w:type="auto"/>
          </w:tcPr>
          <w:p w:rsidR="00E767A3" w:rsidRDefault="00FC0986">
            <w:pPr>
              <w:spacing w:line="210" w:lineRule="atLeast"/>
            </w:pPr>
            <w:r>
              <w:rPr>
                <w:rFonts w:ascii="Verdana" w:eastAsia="Verdana" w:hAnsi="Verdana" w:cs="Verdana"/>
              </w:rPr>
              <w:t>+852 2203 7241</w:t>
            </w:r>
          </w:p>
        </w:tc>
      </w:tr>
      <w:tr w:rsidR="00E767A3">
        <w:tblPrEx>
          <w:tblCellMar>
            <w:top w:w="0" w:type="dxa"/>
            <w:bottom w:w="0" w:type="dxa"/>
          </w:tblCellMar>
        </w:tblPrEx>
        <w:tc>
          <w:tcPr>
            <w:tcW w:w="0" w:type="auto"/>
          </w:tcPr>
          <w:p w:rsidR="00E767A3" w:rsidRDefault="00FC0986">
            <w:pPr>
              <w:spacing w:line="210" w:lineRule="atLeast"/>
            </w:pPr>
            <w:r>
              <w:rPr>
                <w:rFonts w:ascii="Verdana" w:eastAsia="Verdana" w:hAnsi="Verdana" w:cs="Verdana"/>
              </w:rPr>
              <w:t>At</w:t>
            </w:r>
            <w:r>
              <w:rPr>
                <w:rFonts w:ascii="Verdana" w:eastAsia="Verdana" w:hAnsi="Verdana" w:cs="Verdana"/>
              </w:rPr>
              <w:t>tention:</w:t>
            </w:r>
          </w:p>
        </w:tc>
        <w:tc>
          <w:tcPr>
            <w:tcW w:w="0" w:type="auto"/>
          </w:tcPr>
          <w:p w:rsidR="00E767A3" w:rsidRDefault="00FC0986">
            <w:pPr>
              <w:spacing w:line="210" w:lineRule="atLeast"/>
            </w:pPr>
            <w:r>
              <w:rPr>
                <w:rFonts w:ascii="Verdana" w:eastAsia="Verdana" w:hAnsi="Verdana" w:cs="Verdana"/>
              </w:rPr>
              <w:t>Anson-CK Chan/ Felix Shum</w:t>
            </w:r>
          </w:p>
        </w:tc>
      </w:tr>
      <w:tr w:rsidR="00E767A3">
        <w:tblPrEx>
          <w:tblCellMar>
            <w:top w:w="0" w:type="dxa"/>
            <w:bottom w:w="0" w:type="dxa"/>
          </w:tblCellMar>
        </w:tblPrEx>
        <w:tc>
          <w:tcPr>
            <w:tcW w:w="0" w:type="auto"/>
          </w:tcPr>
          <w:p w:rsidR="00E767A3" w:rsidRDefault="00FC0986">
            <w:pPr>
              <w:spacing w:line="210" w:lineRule="atLeast"/>
            </w:pPr>
            <w:r>
              <w:rPr>
                <w:rFonts w:ascii="Verdana" w:eastAsia="Verdana" w:hAnsi="Verdana" w:cs="Verdana"/>
              </w:rPr>
              <w:t>Department:</w:t>
            </w:r>
          </w:p>
        </w:tc>
        <w:tc>
          <w:tcPr>
            <w:tcW w:w="0" w:type="auto"/>
          </w:tcPr>
          <w:p w:rsidR="00E767A3" w:rsidRDefault="00FC0986">
            <w:pPr>
              <w:spacing w:line="210" w:lineRule="atLeast"/>
            </w:pPr>
            <w:r>
              <w:rPr>
                <w:rFonts w:ascii="Verdana" w:eastAsia="Verdana" w:hAnsi="Verdana" w:cs="Verdana"/>
              </w:rPr>
              <w:t>Loan Operations</w:t>
            </w:r>
          </w:p>
        </w:tc>
      </w:tr>
      <w:tr w:rsidR="00E767A3">
        <w:tblPrEx>
          <w:tblCellMar>
            <w:top w:w="0" w:type="dxa"/>
            <w:bottom w:w="0" w:type="dxa"/>
          </w:tblCellMar>
        </w:tblPrEx>
        <w:tc>
          <w:tcPr>
            <w:tcW w:w="0" w:type="auto"/>
          </w:tcPr>
          <w:p w:rsidR="00E767A3" w:rsidRDefault="00FC0986">
            <w:pPr>
              <w:spacing w:line="210" w:lineRule="atLeast"/>
            </w:pPr>
            <w:r>
              <w:rPr>
                <w:rFonts w:ascii="Verdana" w:eastAsia="Verdana" w:hAnsi="Verdana" w:cs="Verdana"/>
              </w:rPr>
              <w:t>Contact Number:</w:t>
            </w:r>
          </w:p>
        </w:tc>
        <w:tc>
          <w:tcPr>
            <w:tcW w:w="0" w:type="auto"/>
          </w:tcPr>
          <w:p w:rsidR="00E767A3" w:rsidRDefault="00FC0986">
            <w:pPr>
              <w:spacing w:line="210" w:lineRule="atLeast"/>
            </w:pPr>
            <w:r>
              <w:rPr>
                <w:rFonts w:ascii="Verdana" w:eastAsia="Verdana" w:hAnsi="Verdana" w:cs="Verdana"/>
              </w:rPr>
              <w:t>+852 2203 8792/8762</w:t>
            </w:r>
          </w:p>
        </w:tc>
      </w:tr>
      <w:tr w:rsidR="00E767A3">
        <w:tblPrEx>
          <w:tblCellMar>
            <w:top w:w="0" w:type="dxa"/>
            <w:bottom w:w="0" w:type="dxa"/>
          </w:tblCellMar>
        </w:tblPrEx>
        <w:tc>
          <w:tcPr>
            <w:tcW w:w="0" w:type="auto"/>
          </w:tcPr>
          <w:p w:rsidR="00E767A3" w:rsidRDefault="00FC0986">
            <w:pPr>
              <w:spacing w:line="210" w:lineRule="atLeast"/>
            </w:pPr>
            <w:r>
              <w:rPr>
                <w:rFonts w:ascii="Verdana" w:eastAsia="Verdana" w:hAnsi="Verdana" w:cs="Verdana"/>
              </w:rPr>
              <w:t>Email address:</w:t>
            </w:r>
          </w:p>
        </w:tc>
        <w:tc>
          <w:tcPr>
            <w:tcW w:w="0" w:type="auto"/>
          </w:tcPr>
          <w:p w:rsidR="00E767A3" w:rsidRDefault="00FC0986">
            <w:pPr>
              <w:spacing w:line="210" w:lineRule="atLeast"/>
            </w:pPr>
            <w:r>
              <w:rPr>
                <w:rFonts w:ascii="Verdana" w:eastAsia="Verdana" w:hAnsi="Verdana" w:cs="Verdana"/>
              </w:rPr>
              <w:t>anson-ck.chan@db.com, felix.shum@db.com, dboi.hkloans@db.com, dboi.hkclosing@db.com</w:t>
            </w:r>
          </w:p>
        </w:tc>
      </w:tr>
    </w:tbl>
    <w:p w:rsidR="00E767A3" w:rsidRDefault="00FC0986">
      <w:pPr>
        <w:spacing w:line="210" w:lineRule="atLeast"/>
      </w:pPr>
      <w:r>
        <w:rPr>
          <w:rFonts w:ascii="Verdana" w:eastAsia="Verdana" w:hAnsi="Verdana" w:cs="Verdana"/>
        </w:rPr>
        <w:t>(c) in the case of the Facility Agent, that identified with its name below;</w:t>
      </w:r>
    </w:p>
    <w:tbl>
      <w:tblPr>
        <w:tblW w:w="4950" w:type="pct"/>
        <w:tblInd w:w="10" w:type="dxa"/>
        <w:tblCellMar>
          <w:left w:w="10" w:type="dxa"/>
          <w:right w:w="10" w:type="dxa"/>
        </w:tblCellMar>
        <w:tblLook w:val="04A0" w:firstRow="1" w:lastRow="0" w:firstColumn="1" w:lastColumn="0" w:noHBand="0" w:noVBand="1"/>
      </w:tblPr>
      <w:tblGrid>
        <w:gridCol w:w="1728"/>
        <w:gridCol w:w="7228"/>
      </w:tblGrid>
      <w:tr w:rsidR="00E767A3">
        <w:tblPrEx>
          <w:tblCellMar>
            <w:top w:w="0" w:type="dxa"/>
            <w:bottom w:w="0" w:type="dxa"/>
          </w:tblCellMar>
        </w:tblPrEx>
        <w:tc>
          <w:tcPr>
            <w:tcW w:w="0" w:type="auto"/>
          </w:tcPr>
          <w:p w:rsidR="00E767A3" w:rsidRDefault="00FC0986">
            <w:pPr>
              <w:spacing w:line="210" w:lineRule="atLeast"/>
            </w:pPr>
            <w:r>
              <w:rPr>
                <w:rFonts w:ascii="Verdana" w:eastAsia="Verdana" w:hAnsi="Verdana" w:cs="Verdana"/>
              </w:rPr>
              <w:t>Address:</w:t>
            </w:r>
          </w:p>
        </w:tc>
        <w:tc>
          <w:tcPr>
            <w:tcW w:w="0" w:type="auto"/>
          </w:tcPr>
          <w:p w:rsidR="00E767A3" w:rsidRDefault="00FC0986">
            <w:pPr>
              <w:spacing w:line="210" w:lineRule="atLeast"/>
            </w:pPr>
            <w:r>
              <w:rPr>
                <w:rFonts w:ascii="Verdana" w:eastAsia="Verdana" w:hAnsi="Verdana" w:cs="Verdana"/>
              </w:rPr>
              <w:t xml:space="preserve">57/F, International Commerce Centre, 1 Austin Road West, </w:t>
            </w:r>
            <w:r>
              <w:rPr>
                <w:rFonts w:ascii="Verdana" w:eastAsia="Verdana" w:hAnsi="Verdana" w:cs="Verdana"/>
              </w:rPr>
              <w:lastRenderedPageBreak/>
              <w:t>Kowloon, Hong Kong, China</w:t>
            </w:r>
          </w:p>
        </w:tc>
      </w:tr>
      <w:tr w:rsidR="00E767A3">
        <w:tblPrEx>
          <w:tblCellMar>
            <w:top w:w="0" w:type="dxa"/>
            <w:bottom w:w="0" w:type="dxa"/>
          </w:tblCellMar>
        </w:tblPrEx>
        <w:tc>
          <w:tcPr>
            <w:tcW w:w="0" w:type="auto"/>
          </w:tcPr>
          <w:p w:rsidR="00E767A3" w:rsidRDefault="00FC0986">
            <w:pPr>
              <w:spacing w:line="210" w:lineRule="atLeast"/>
            </w:pPr>
            <w:r>
              <w:rPr>
                <w:rFonts w:ascii="Verdana" w:eastAsia="Verdana" w:hAnsi="Verdana" w:cs="Verdana"/>
              </w:rPr>
              <w:lastRenderedPageBreak/>
              <w:t>Fax Number:</w:t>
            </w:r>
          </w:p>
        </w:tc>
        <w:tc>
          <w:tcPr>
            <w:tcW w:w="0" w:type="auto"/>
          </w:tcPr>
          <w:p w:rsidR="00E767A3" w:rsidRDefault="00FC0986">
            <w:pPr>
              <w:spacing w:line="210" w:lineRule="atLeast"/>
            </w:pPr>
            <w:r>
              <w:rPr>
                <w:rFonts w:ascii="Verdana" w:eastAsia="Verdana" w:hAnsi="Verdana" w:cs="Verdana"/>
              </w:rPr>
              <w:t>+852 2203 7241</w:t>
            </w:r>
          </w:p>
        </w:tc>
      </w:tr>
      <w:tr w:rsidR="00E767A3">
        <w:tblPrEx>
          <w:tblCellMar>
            <w:top w:w="0" w:type="dxa"/>
            <w:bottom w:w="0" w:type="dxa"/>
          </w:tblCellMar>
        </w:tblPrEx>
        <w:tc>
          <w:tcPr>
            <w:tcW w:w="0" w:type="auto"/>
          </w:tcPr>
          <w:p w:rsidR="00E767A3" w:rsidRDefault="00FC0986">
            <w:pPr>
              <w:spacing w:line="210" w:lineRule="atLeast"/>
            </w:pPr>
            <w:r>
              <w:rPr>
                <w:rFonts w:ascii="Verdana" w:eastAsia="Verdana" w:hAnsi="Verdana" w:cs="Verdana"/>
              </w:rPr>
              <w:t>Attention:</w:t>
            </w:r>
          </w:p>
        </w:tc>
        <w:tc>
          <w:tcPr>
            <w:tcW w:w="0" w:type="auto"/>
          </w:tcPr>
          <w:p w:rsidR="00E767A3" w:rsidRDefault="00FC0986">
            <w:pPr>
              <w:spacing w:line="210" w:lineRule="atLeast"/>
            </w:pPr>
            <w:r>
              <w:rPr>
                <w:rFonts w:ascii="Verdana" w:eastAsia="Verdana" w:hAnsi="Verdana" w:cs="Verdana"/>
              </w:rPr>
              <w:t>Anson-CK Chan/ Felix Shum</w:t>
            </w:r>
          </w:p>
        </w:tc>
      </w:tr>
      <w:tr w:rsidR="00E767A3">
        <w:tblPrEx>
          <w:tblCellMar>
            <w:top w:w="0" w:type="dxa"/>
            <w:bottom w:w="0" w:type="dxa"/>
          </w:tblCellMar>
        </w:tblPrEx>
        <w:tc>
          <w:tcPr>
            <w:tcW w:w="0" w:type="auto"/>
          </w:tcPr>
          <w:p w:rsidR="00E767A3" w:rsidRDefault="00FC0986">
            <w:pPr>
              <w:spacing w:line="210" w:lineRule="atLeast"/>
            </w:pPr>
            <w:r>
              <w:rPr>
                <w:rFonts w:ascii="Verdana" w:eastAsia="Verdana" w:hAnsi="Verdana" w:cs="Verdana"/>
              </w:rPr>
              <w:t>Department:</w:t>
            </w:r>
          </w:p>
        </w:tc>
        <w:tc>
          <w:tcPr>
            <w:tcW w:w="0" w:type="auto"/>
          </w:tcPr>
          <w:p w:rsidR="00E767A3" w:rsidRDefault="00FC0986">
            <w:pPr>
              <w:spacing w:line="210" w:lineRule="atLeast"/>
            </w:pPr>
            <w:r>
              <w:rPr>
                <w:rFonts w:ascii="Verdana" w:eastAsia="Verdana" w:hAnsi="Verdana" w:cs="Verdana"/>
              </w:rPr>
              <w:t>Loan Operations</w:t>
            </w:r>
          </w:p>
        </w:tc>
      </w:tr>
      <w:tr w:rsidR="00E767A3">
        <w:tblPrEx>
          <w:tblCellMar>
            <w:top w:w="0" w:type="dxa"/>
            <w:bottom w:w="0" w:type="dxa"/>
          </w:tblCellMar>
        </w:tblPrEx>
        <w:tc>
          <w:tcPr>
            <w:tcW w:w="0" w:type="auto"/>
          </w:tcPr>
          <w:p w:rsidR="00E767A3" w:rsidRDefault="00FC0986">
            <w:pPr>
              <w:spacing w:line="210" w:lineRule="atLeast"/>
            </w:pPr>
            <w:r>
              <w:rPr>
                <w:rFonts w:ascii="Verdana" w:eastAsia="Verdana" w:hAnsi="Verdana" w:cs="Verdana"/>
              </w:rPr>
              <w:t>Contact Number:</w:t>
            </w:r>
          </w:p>
        </w:tc>
        <w:tc>
          <w:tcPr>
            <w:tcW w:w="0" w:type="auto"/>
          </w:tcPr>
          <w:p w:rsidR="00E767A3" w:rsidRDefault="00FC0986">
            <w:pPr>
              <w:spacing w:line="210" w:lineRule="atLeast"/>
            </w:pPr>
            <w:r>
              <w:rPr>
                <w:rFonts w:ascii="Verdana" w:eastAsia="Verdana" w:hAnsi="Verdana" w:cs="Verdana"/>
              </w:rPr>
              <w:t>+852 2203 8792/8762</w:t>
            </w:r>
          </w:p>
        </w:tc>
      </w:tr>
      <w:tr w:rsidR="00E767A3">
        <w:tblPrEx>
          <w:tblCellMar>
            <w:top w:w="0" w:type="dxa"/>
            <w:bottom w:w="0" w:type="dxa"/>
          </w:tblCellMar>
        </w:tblPrEx>
        <w:tc>
          <w:tcPr>
            <w:tcW w:w="0" w:type="auto"/>
          </w:tcPr>
          <w:p w:rsidR="00E767A3" w:rsidRDefault="00FC0986">
            <w:pPr>
              <w:spacing w:line="210" w:lineRule="atLeast"/>
            </w:pPr>
            <w:r>
              <w:rPr>
                <w:rFonts w:ascii="Verdana" w:eastAsia="Verdana" w:hAnsi="Verdana" w:cs="Verdana"/>
              </w:rPr>
              <w:t>Email address:</w:t>
            </w:r>
          </w:p>
        </w:tc>
        <w:tc>
          <w:tcPr>
            <w:tcW w:w="0" w:type="auto"/>
          </w:tcPr>
          <w:p w:rsidR="00E767A3" w:rsidRDefault="00FC0986">
            <w:pPr>
              <w:spacing w:line="210" w:lineRule="atLeast"/>
            </w:pPr>
            <w:r>
              <w:rPr>
                <w:rFonts w:ascii="Verdana" w:eastAsia="Verdana" w:hAnsi="Verdana" w:cs="Verdana"/>
              </w:rPr>
              <w:t>anson-ck.chan@db.com, felix.shum@db.com, dboi.hkloans@db.com, dboi.hkclosing@db.com</w:t>
            </w:r>
          </w:p>
        </w:tc>
      </w:tr>
    </w:tbl>
    <w:p w:rsidR="00E767A3" w:rsidRDefault="00FC0986">
      <w:pPr>
        <w:spacing w:line="210" w:lineRule="atLeast"/>
      </w:pPr>
      <w:r>
        <w:rPr>
          <w:rFonts w:ascii="Verdana" w:eastAsia="Verdana" w:hAnsi="Verdana" w:cs="Verdana"/>
        </w:rPr>
        <w:t>(d) in the case of Sinosure Agent, that identified with its name below;</w:t>
      </w:r>
    </w:p>
    <w:tbl>
      <w:tblPr>
        <w:tblW w:w="4950" w:type="pct"/>
        <w:tblInd w:w="10" w:type="dxa"/>
        <w:tblCellMar>
          <w:left w:w="10" w:type="dxa"/>
          <w:right w:w="10" w:type="dxa"/>
        </w:tblCellMar>
        <w:tblLook w:val="04A0" w:firstRow="1" w:lastRow="0" w:firstColumn="1" w:lastColumn="0" w:noHBand="0" w:noVBand="1"/>
      </w:tblPr>
      <w:tblGrid>
        <w:gridCol w:w="831"/>
        <w:gridCol w:w="8205"/>
      </w:tblGrid>
      <w:tr w:rsidR="00E767A3">
        <w:tblPrEx>
          <w:tblCellMar>
            <w:top w:w="0" w:type="dxa"/>
            <w:bottom w:w="0" w:type="dxa"/>
          </w:tblCellMar>
        </w:tblPrEx>
        <w:tc>
          <w:tcPr>
            <w:tcW w:w="0" w:type="auto"/>
          </w:tcPr>
          <w:p w:rsidR="00E767A3" w:rsidRDefault="00FC0986">
            <w:pPr>
              <w:spacing w:line="210" w:lineRule="atLeast"/>
            </w:pPr>
            <w:r>
              <w:rPr>
                <w:rFonts w:ascii="Verdana" w:eastAsia="Verdana" w:hAnsi="Verdana" w:cs="Verdana"/>
              </w:rPr>
              <w:t>Address:</w:t>
            </w:r>
          </w:p>
        </w:tc>
        <w:tc>
          <w:tcPr>
            <w:tcW w:w="0" w:type="auto"/>
          </w:tcPr>
          <w:p w:rsidR="00E767A3" w:rsidRDefault="00FC0986">
            <w:pPr>
              <w:spacing w:line="210" w:lineRule="atLeast"/>
            </w:pPr>
            <w:r>
              <w:rPr>
                <w:rFonts w:ascii="Verdana" w:eastAsia="Verdana" w:hAnsi="Verdana" w:cs="Verdana"/>
              </w:rPr>
              <w:t>39F, Two Internationa</w:t>
            </w:r>
            <w:r>
              <w:rPr>
                <w:rFonts w:ascii="Verdana" w:eastAsia="Verdana" w:hAnsi="Verdana" w:cs="Verdana"/>
              </w:rPr>
              <w:t>l Finance Centre, 8 Century Avenue, Lujiazui, Shanghai, China</w:t>
            </w:r>
          </w:p>
        </w:tc>
      </w:tr>
      <w:tr w:rsidR="00E767A3">
        <w:tblPrEx>
          <w:tblCellMar>
            <w:top w:w="0" w:type="dxa"/>
            <w:bottom w:w="0" w:type="dxa"/>
          </w:tblCellMar>
        </w:tblPrEx>
        <w:tc>
          <w:tcPr>
            <w:tcW w:w="0" w:type="auto"/>
          </w:tcPr>
          <w:p w:rsidR="00E767A3" w:rsidRDefault="00FC0986">
            <w:pPr>
              <w:spacing w:line="210" w:lineRule="atLeast"/>
            </w:pPr>
            <w:r>
              <w:rPr>
                <w:rFonts w:ascii="Verdana" w:eastAsia="Verdana" w:hAnsi="Verdana" w:cs="Verdana"/>
              </w:rPr>
              <w:t>Fax Number:</w:t>
            </w:r>
          </w:p>
        </w:tc>
        <w:tc>
          <w:tcPr>
            <w:tcW w:w="0" w:type="auto"/>
          </w:tcPr>
          <w:p w:rsidR="00E767A3" w:rsidRDefault="00FC0986">
            <w:pPr>
              <w:spacing w:line="210" w:lineRule="atLeast"/>
            </w:pPr>
            <w:r>
              <w:rPr>
                <w:rFonts w:ascii="Verdana" w:eastAsia="Verdana" w:hAnsi="Verdana" w:cs="Verdana"/>
              </w:rPr>
              <w:t>+86 21 68591109 http://gd.db.com/perl/search?tabset=person&amp;searchtype=facsimiletelephonenumber&amp;type=1&amp;uid=%2B86%2810%2959695705</w:t>
            </w:r>
          </w:p>
        </w:tc>
      </w:tr>
      <w:tr w:rsidR="00E767A3">
        <w:tblPrEx>
          <w:tblCellMar>
            <w:top w:w="0" w:type="dxa"/>
            <w:bottom w:w="0" w:type="dxa"/>
          </w:tblCellMar>
        </w:tblPrEx>
        <w:tc>
          <w:tcPr>
            <w:tcW w:w="0" w:type="auto"/>
          </w:tcPr>
          <w:p w:rsidR="00E767A3" w:rsidRDefault="00FC0986">
            <w:pPr>
              <w:spacing w:line="210" w:lineRule="atLeast"/>
            </w:pPr>
            <w:r>
              <w:rPr>
                <w:rFonts w:ascii="Verdana" w:eastAsia="Verdana" w:hAnsi="Verdana" w:cs="Verdana"/>
              </w:rPr>
              <w:t>Attention:</w:t>
            </w:r>
          </w:p>
        </w:tc>
        <w:tc>
          <w:tcPr>
            <w:tcW w:w="0" w:type="auto"/>
          </w:tcPr>
          <w:p w:rsidR="00E767A3" w:rsidRDefault="00FC0986">
            <w:pPr>
              <w:spacing w:line="210" w:lineRule="atLeast"/>
            </w:pPr>
            <w:r>
              <w:rPr>
                <w:rFonts w:ascii="Verdana" w:eastAsia="Verdana" w:hAnsi="Verdana" w:cs="Verdana"/>
              </w:rPr>
              <w:t>Liwen Gu/David Cham/Edward Hui</w:t>
            </w:r>
          </w:p>
        </w:tc>
      </w:tr>
      <w:tr w:rsidR="00E767A3">
        <w:tblPrEx>
          <w:tblCellMar>
            <w:top w:w="0" w:type="dxa"/>
            <w:bottom w:w="0" w:type="dxa"/>
          </w:tblCellMar>
        </w:tblPrEx>
        <w:tc>
          <w:tcPr>
            <w:tcW w:w="0" w:type="auto"/>
          </w:tcPr>
          <w:p w:rsidR="00E767A3" w:rsidRDefault="00FC0986">
            <w:pPr>
              <w:spacing w:line="210" w:lineRule="atLeast"/>
            </w:pPr>
            <w:r>
              <w:rPr>
                <w:rFonts w:ascii="Verdana" w:eastAsia="Verdana" w:hAnsi="Verdana" w:cs="Verdana"/>
              </w:rPr>
              <w:t>Department:</w:t>
            </w:r>
          </w:p>
        </w:tc>
        <w:tc>
          <w:tcPr>
            <w:tcW w:w="0" w:type="auto"/>
          </w:tcPr>
          <w:p w:rsidR="00E767A3" w:rsidRDefault="00FC0986">
            <w:pPr>
              <w:spacing w:line="210" w:lineRule="atLeast"/>
            </w:pPr>
            <w:r>
              <w:rPr>
                <w:rFonts w:ascii="Verdana" w:eastAsia="Verdana" w:hAnsi="Verdana" w:cs="Verdana"/>
              </w:rPr>
              <w:t>Structured Trade &amp; Export Finance</w:t>
            </w:r>
          </w:p>
        </w:tc>
      </w:tr>
      <w:tr w:rsidR="00E767A3">
        <w:tblPrEx>
          <w:tblCellMar>
            <w:top w:w="0" w:type="dxa"/>
            <w:bottom w:w="0" w:type="dxa"/>
          </w:tblCellMar>
        </w:tblPrEx>
        <w:tc>
          <w:tcPr>
            <w:tcW w:w="0" w:type="auto"/>
          </w:tcPr>
          <w:p w:rsidR="00E767A3" w:rsidRDefault="00FC0986">
            <w:pPr>
              <w:spacing w:line="210" w:lineRule="atLeast"/>
            </w:pPr>
            <w:r>
              <w:rPr>
                <w:rFonts w:ascii="Verdana" w:eastAsia="Verdana" w:hAnsi="Verdana" w:cs="Verdana"/>
              </w:rPr>
              <w:t>Contact Number:</w:t>
            </w:r>
          </w:p>
        </w:tc>
        <w:tc>
          <w:tcPr>
            <w:tcW w:w="0" w:type="auto"/>
          </w:tcPr>
          <w:p w:rsidR="00E767A3" w:rsidRDefault="00FC0986">
            <w:pPr>
              <w:spacing w:line="210" w:lineRule="atLeast"/>
            </w:pPr>
            <w:r>
              <w:rPr>
                <w:rFonts w:ascii="Verdana" w:eastAsia="Verdana" w:hAnsi="Verdana" w:cs="Verdana"/>
              </w:rPr>
              <w:t>+ 86 21 20801659/ +852 22037876/+852 22037445</w:t>
            </w:r>
          </w:p>
        </w:tc>
      </w:tr>
      <w:tr w:rsidR="00E767A3">
        <w:tblPrEx>
          <w:tblCellMar>
            <w:top w:w="0" w:type="dxa"/>
            <w:bottom w:w="0" w:type="dxa"/>
          </w:tblCellMar>
        </w:tblPrEx>
        <w:tc>
          <w:tcPr>
            <w:tcW w:w="0" w:type="auto"/>
          </w:tcPr>
          <w:p w:rsidR="00E767A3" w:rsidRDefault="00FC0986">
            <w:pPr>
              <w:spacing w:line="210" w:lineRule="atLeast"/>
            </w:pPr>
            <w:r>
              <w:rPr>
                <w:rFonts w:ascii="Verdana" w:eastAsia="Verdana" w:hAnsi="Verdana" w:cs="Verdana"/>
              </w:rPr>
              <w:t>Email address:</w:t>
            </w:r>
          </w:p>
        </w:tc>
        <w:tc>
          <w:tcPr>
            <w:tcW w:w="0" w:type="auto"/>
          </w:tcPr>
          <w:p w:rsidR="00E767A3" w:rsidRDefault="00FC0986">
            <w:pPr>
              <w:spacing w:line="210" w:lineRule="atLeast"/>
            </w:pPr>
            <w:r>
              <w:rPr>
                <w:rFonts w:ascii="Verdana" w:eastAsia="Verdana" w:hAnsi="Verdana" w:cs="Verdana"/>
              </w:rPr>
              <w:t>liwen.gu@db.com, david.cham@db.com, edward-sl.hui@db.com</w:t>
            </w:r>
          </w:p>
        </w:tc>
      </w:tr>
    </w:tbl>
    <w:p w:rsidR="00E767A3" w:rsidRDefault="00FC0986">
      <w:pPr>
        <w:spacing w:line="210" w:lineRule="atLeast"/>
      </w:pPr>
      <w:r>
        <w:rPr>
          <w:rFonts w:ascii="Verdana" w:eastAsia="Verdana" w:hAnsi="Verdana" w:cs="Verdana"/>
        </w:rPr>
        <w:t>or any substitute address or fax number or department or officer as the P</w:t>
      </w:r>
      <w:r>
        <w:rPr>
          <w:rFonts w:ascii="Verdana" w:eastAsia="Verdana" w:hAnsi="Verdana" w:cs="Verdana"/>
        </w:rPr>
        <w:t>arty may notify to the Facility Agent (or the Facility Agent may notify to the other Parties, if a change is made by the Facility Agent) by not less than five (5) Business Days’ notice.</w:t>
      </w:r>
    </w:p>
    <w:p w:rsidR="00E767A3" w:rsidRDefault="00FC0986">
      <w:pPr>
        <w:spacing w:line="210" w:lineRule="atLeast"/>
      </w:pPr>
      <w:r>
        <w:rPr>
          <w:rFonts w:ascii="Verdana" w:eastAsia="Verdana" w:hAnsi="Verdana" w:cs="Verdana"/>
          <w:b/>
        </w:rPr>
        <w:t>30.3 Delivery</w:t>
      </w:r>
    </w:p>
    <w:p w:rsidR="00E767A3" w:rsidRDefault="00FC0986">
      <w:pPr>
        <w:spacing w:line="210" w:lineRule="atLeast"/>
      </w:pPr>
      <w:r>
        <w:rPr>
          <w:rFonts w:ascii="Verdana" w:eastAsia="Verdana" w:hAnsi="Verdana" w:cs="Verdana"/>
        </w:rPr>
        <w:t>(a) Any communication or document made or delivered by o</w:t>
      </w:r>
      <w:r>
        <w:rPr>
          <w:rFonts w:ascii="Verdana" w:eastAsia="Verdana" w:hAnsi="Verdana" w:cs="Verdana"/>
        </w:rPr>
        <w:t>ne person to another under or in connection with the Finance Documents will only be effective:</w:t>
      </w:r>
    </w:p>
    <w:p w:rsidR="00E767A3" w:rsidRDefault="00FC0986">
      <w:pPr>
        <w:spacing w:line="210" w:lineRule="atLeast"/>
      </w:pPr>
      <w:r>
        <w:rPr>
          <w:rFonts w:ascii="Verdana" w:eastAsia="Verdana" w:hAnsi="Verdana" w:cs="Verdana"/>
        </w:rPr>
        <w:t>(i) if by way of fax, when received in legible form; or</w:t>
      </w:r>
    </w:p>
    <w:p w:rsidR="00E767A3" w:rsidRDefault="00FC0986">
      <w:pPr>
        <w:spacing w:line="210" w:lineRule="atLeast"/>
      </w:pPr>
      <w:r>
        <w:rPr>
          <w:rFonts w:ascii="Verdana" w:eastAsia="Verdana" w:hAnsi="Verdana" w:cs="Verdana"/>
        </w:rPr>
        <w:t>(ii) if by way of letter, when it has been left at the relevant address or five (5) Business Days after b</w:t>
      </w:r>
      <w:r>
        <w:rPr>
          <w:rFonts w:ascii="Verdana" w:eastAsia="Verdana" w:hAnsi="Verdana" w:cs="Verdana"/>
        </w:rPr>
        <w:t>eing deposited in the post postage prepaid in an envelope addressed to it at that address,</w:t>
      </w:r>
    </w:p>
    <w:p w:rsidR="00E767A3" w:rsidRDefault="00FC0986">
      <w:pPr>
        <w:spacing w:line="210" w:lineRule="atLeast"/>
      </w:pPr>
      <w:r>
        <w:rPr>
          <w:rFonts w:ascii="Verdana" w:eastAsia="Verdana" w:hAnsi="Verdana" w:cs="Verdana"/>
        </w:rPr>
        <w:t>and, if a particular department or officer is specified as part of its address details provided under Clause 30.2 (</w:t>
      </w:r>
      <w:r>
        <w:rPr>
          <w:rFonts w:ascii="Verdana" w:eastAsia="Verdana" w:hAnsi="Verdana" w:cs="Verdana"/>
          <w:i/>
        </w:rPr>
        <w:t>Addresses</w:t>
      </w:r>
      <w:r>
        <w:rPr>
          <w:rFonts w:ascii="Verdana" w:eastAsia="Verdana" w:hAnsi="Verdana" w:cs="Verdana"/>
        </w:rPr>
        <w:t>), if addressed to that department or off</w:t>
      </w:r>
      <w:r>
        <w:rPr>
          <w:rFonts w:ascii="Verdana" w:eastAsia="Verdana" w:hAnsi="Verdana" w:cs="Verdana"/>
        </w:rPr>
        <w:t>icer.</w:t>
      </w:r>
    </w:p>
    <w:p w:rsidR="00E767A3" w:rsidRDefault="00FC0986">
      <w:pPr>
        <w:spacing w:line="210" w:lineRule="atLeast"/>
      </w:pPr>
      <w:r>
        <w:rPr>
          <w:rFonts w:ascii="Verdana" w:eastAsia="Verdana" w:hAnsi="Verdana" w:cs="Verdana"/>
        </w:rPr>
        <w:lastRenderedPageBreak/>
        <w:t>(b) Any communication or document to be made or delivered to the Facility Agent will be effective only when actually received by the Facility Agent and then only if it is expressly marked for the attention of the department or officer identified with</w:t>
      </w:r>
      <w:r>
        <w:rPr>
          <w:rFonts w:ascii="Verdana" w:eastAsia="Verdana" w:hAnsi="Verdana" w:cs="Verdana"/>
        </w:rPr>
        <w:t xml:space="preserve"> the Facility Agent’s signature below (or any substitute department or officer as the Facility Agent shall specify for this purpose).</w:t>
      </w:r>
    </w:p>
    <w:p w:rsidR="00E767A3" w:rsidRDefault="00FC0986">
      <w:pPr>
        <w:spacing w:line="210" w:lineRule="atLeast"/>
      </w:pPr>
      <w:r>
        <w:rPr>
          <w:rFonts w:ascii="Verdana" w:eastAsia="Verdana" w:hAnsi="Verdana" w:cs="Verdana"/>
        </w:rPr>
        <w:t>(c) All notices from or to the Borrower shall be sent through the Facility Agent.</w:t>
      </w:r>
    </w:p>
    <w:p w:rsidR="00E767A3" w:rsidRDefault="00FC0986">
      <w:pPr>
        <w:spacing w:line="210" w:lineRule="atLeast"/>
      </w:pPr>
      <w:r>
        <w:rPr>
          <w:rFonts w:ascii="Verdana" w:eastAsia="Verdana" w:hAnsi="Verdana" w:cs="Verdana"/>
        </w:rPr>
        <w:t>(d) Any communication or document which becomes effective, in accordance with paragraphs (a) to (c) above, after 5:00 p.m. in the place of receipt shall be deemed only to become effective on the following Business Day.</w:t>
      </w:r>
    </w:p>
    <w:p w:rsidR="00E767A3" w:rsidRDefault="00FC0986">
      <w:pPr>
        <w:spacing w:line="210" w:lineRule="atLeast"/>
      </w:pPr>
      <w:r>
        <w:rPr>
          <w:rFonts w:ascii="Verdana" w:eastAsia="Verdana" w:hAnsi="Verdana" w:cs="Verdana"/>
          <w:b/>
        </w:rPr>
        <w:t xml:space="preserve">30.4 Notification of address and fax </w:t>
      </w:r>
      <w:r>
        <w:rPr>
          <w:rFonts w:ascii="Verdana" w:eastAsia="Verdana" w:hAnsi="Verdana" w:cs="Verdana"/>
          <w:b/>
        </w:rPr>
        <w:t>number</w:t>
      </w:r>
    </w:p>
    <w:p w:rsidR="00E767A3" w:rsidRDefault="00FC0986">
      <w:pPr>
        <w:spacing w:line="210" w:lineRule="atLeast"/>
      </w:pPr>
      <w:r>
        <w:rPr>
          <w:rFonts w:ascii="Verdana" w:eastAsia="Verdana" w:hAnsi="Verdana" w:cs="Verdana"/>
        </w:rPr>
        <w:t>Promptly upon changing its address or fax number, the Facility Agent shall notify the other Parties.</w:t>
      </w:r>
    </w:p>
    <w:p w:rsidR="00E767A3" w:rsidRDefault="00FC0986">
      <w:pPr>
        <w:spacing w:line="210" w:lineRule="atLeast"/>
      </w:pPr>
      <w:r>
        <w:rPr>
          <w:rFonts w:ascii="Verdana" w:eastAsia="Verdana" w:hAnsi="Verdana" w:cs="Verdana"/>
          <w:b/>
        </w:rPr>
        <w:t>30.5 Electronic communication</w:t>
      </w:r>
    </w:p>
    <w:p w:rsidR="00E767A3" w:rsidRDefault="00FC0986">
      <w:pPr>
        <w:spacing w:line="210" w:lineRule="atLeast"/>
      </w:pPr>
      <w:r>
        <w:rPr>
          <w:rFonts w:ascii="Verdana" w:eastAsia="Verdana" w:hAnsi="Verdana" w:cs="Verdana"/>
        </w:rPr>
        <w:t>(a) Any communication to be made between any two Parties under or in connection with the Finance Documents may be made by electronic mail or other electronic means (including, without limitation, by way of posting to a secure website) if those two Parties:</w:t>
      </w:r>
    </w:p>
    <w:p w:rsidR="00E767A3" w:rsidRDefault="00FC0986">
      <w:pPr>
        <w:spacing w:line="210" w:lineRule="atLeast"/>
      </w:pPr>
      <w:r>
        <w:rPr>
          <w:rFonts w:ascii="Verdana" w:eastAsia="Verdana" w:hAnsi="Verdana" w:cs="Verdana"/>
        </w:rPr>
        <w:t>(i) notify each other in writing of their electronic mail address and/or any other information required to enable the transmission of information by that means; and</w:t>
      </w:r>
    </w:p>
    <w:p w:rsidR="00E767A3" w:rsidRDefault="00FC0986">
      <w:pPr>
        <w:spacing w:line="210" w:lineRule="atLeast"/>
      </w:pPr>
      <w:r>
        <w:rPr>
          <w:rFonts w:ascii="Verdana" w:eastAsia="Verdana" w:hAnsi="Verdana" w:cs="Verdana"/>
        </w:rPr>
        <w:t>(ii) notify each other of any change to their address or any other such information suppli</w:t>
      </w:r>
      <w:r>
        <w:rPr>
          <w:rFonts w:ascii="Verdana" w:eastAsia="Verdana" w:hAnsi="Verdana" w:cs="Verdana"/>
        </w:rPr>
        <w:t>ed by them by not less than five (5) Business Days’ notice.</w:t>
      </w:r>
    </w:p>
    <w:p w:rsidR="00E767A3" w:rsidRDefault="00FC0986">
      <w:pPr>
        <w:spacing w:line="210" w:lineRule="atLeast"/>
      </w:pPr>
      <w:r>
        <w:rPr>
          <w:rFonts w:ascii="Verdana" w:eastAsia="Verdana" w:hAnsi="Verdana" w:cs="Verdana"/>
        </w:rPr>
        <w:t>(b) Any such electronic communication as specified in paragraph (a) above to be made between the Borrower and a Finance Party may only be made in that way to the extent that those two Parties agre</w:t>
      </w:r>
      <w:r>
        <w:rPr>
          <w:rFonts w:ascii="Verdana" w:eastAsia="Verdana" w:hAnsi="Verdana" w:cs="Verdana"/>
        </w:rPr>
        <w:t>e that, unless and until notified to the contrary, this is to be an accepted form of communication.</w:t>
      </w:r>
    </w:p>
    <w:p w:rsidR="00E767A3" w:rsidRDefault="00FC0986">
      <w:pPr>
        <w:spacing w:line="210" w:lineRule="atLeast"/>
      </w:pPr>
      <w:r>
        <w:rPr>
          <w:rFonts w:ascii="Verdana" w:eastAsia="Verdana" w:hAnsi="Verdana" w:cs="Verdana"/>
        </w:rPr>
        <w:t>(c) Any such electronic communication as specified in paragraph (a) above made between any two Parties will be effective only when actually received (or mad</w:t>
      </w:r>
      <w:r>
        <w:rPr>
          <w:rFonts w:ascii="Verdana" w:eastAsia="Verdana" w:hAnsi="Verdana" w:cs="Verdana"/>
        </w:rPr>
        <w:t>e available) in readable form and in the case of any electronic communication made by a Party to the Facility Agent only if it is addressed in such a manner as the Facility Agent shall specify for this purpose.</w:t>
      </w:r>
    </w:p>
    <w:p w:rsidR="00E767A3" w:rsidRDefault="00FC0986">
      <w:pPr>
        <w:spacing w:line="210" w:lineRule="atLeast"/>
      </w:pPr>
      <w:r>
        <w:rPr>
          <w:rFonts w:ascii="Verdana" w:eastAsia="Verdana" w:hAnsi="Verdana" w:cs="Verdana"/>
        </w:rPr>
        <w:t>(d) Any electronic communication which become</w:t>
      </w:r>
      <w:r>
        <w:rPr>
          <w:rFonts w:ascii="Verdana" w:eastAsia="Verdana" w:hAnsi="Verdana" w:cs="Verdana"/>
        </w:rPr>
        <w:t xml:space="preserve">s effective, in accordance with paragraph (c) above, after 5:00 p.m. in the place in which the Party to whom the relevant communication is sent or made available has its address for the purpose of this Agreement shall be deemed only to become effective on </w:t>
      </w:r>
      <w:r>
        <w:rPr>
          <w:rFonts w:ascii="Verdana" w:eastAsia="Verdana" w:hAnsi="Verdana" w:cs="Verdana"/>
        </w:rPr>
        <w:t>the following Business Day.</w:t>
      </w:r>
    </w:p>
    <w:p w:rsidR="00E767A3" w:rsidRDefault="00FC0986">
      <w:pPr>
        <w:spacing w:line="210" w:lineRule="atLeast"/>
      </w:pPr>
      <w:r>
        <w:rPr>
          <w:rFonts w:ascii="Verdana" w:eastAsia="Verdana" w:hAnsi="Verdana" w:cs="Verdana"/>
        </w:rPr>
        <w:t>(e) Any reference in a Finance Document to a communication being sent or received shall be construed to include that communication being made available in accordance with this Clause 30.5.</w:t>
      </w:r>
    </w:p>
    <w:p w:rsidR="00E767A3" w:rsidRDefault="00FC0986">
      <w:pPr>
        <w:spacing w:line="210" w:lineRule="atLeast"/>
      </w:pPr>
      <w:r>
        <w:rPr>
          <w:rFonts w:ascii="Verdana" w:eastAsia="Verdana" w:hAnsi="Verdana" w:cs="Verdana"/>
          <w:b/>
        </w:rPr>
        <w:t>30.6 English language</w:t>
      </w:r>
    </w:p>
    <w:p w:rsidR="00E767A3" w:rsidRDefault="00FC0986">
      <w:pPr>
        <w:spacing w:line="210" w:lineRule="atLeast"/>
      </w:pPr>
      <w:r>
        <w:rPr>
          <w:rFonts w:ascii="Verdana" w:eastAsia="Verdana" w:hAnsi="Verdana" w:cs="Verdana"/>
        </w:rPr>
        <w:t>(a) Any notice gi</w:t>
      </w:r>
      <w:r>
        <w:rPr>
          <w:rFonts w:ascii="Verdana" w:eastAsia="Verdana" w:hAnsi="Verdana" w:cs="Verdana"/>
        </w:rPr>
        <w:t>ven under or in connection with any Finance Document must be in English.</w:t>
      </w:r>
    </w:p>
    <w:p w:rsidR="00E767A3" w:rsidRDefault="00FC0986">
      <w:pPr>
        <w:spacing w:line="210" w:lineRule="atLeast"/>
      </w:pPr>
      <w:r>
        <w:rPr>
          <w:rFonts w:ascii="Verdana" w:eastAsia="Verdana" w:hAnsi="Verdana" w:cs="Verdana"/>
        </w:rPr>
        <w:lastRenderedPageBreak/>
        <w:t>(b) All other documents provided under or in connection with any Finance Document must be:</w:t>
      </w:r>
    </w:p>
    <w:p w:rsidR="00E767A3" w:rsidRDefault="00FC0986">
      <w:pPr>
        <w:spacing w:line="210" w:lineRule="atLeast"/>
      </w:pPr>
      <w:r>
        <w:rPr>
          <w:rFonts w:ascii="Verdana" w:eastAsia="Verdana" w:hAnsi="Verdana" w:cs="Verdana"/>
        </w:rPr>
        <w:t>(i) in English; or</w:t>
      </w:r>
    </w:p>
    <w:p w:rsidR="00E767A3" w:rsidRDefault="00FC0986">
      <w:pPr>
        <w:spacing w:line="210" w:lineRule="atLeast"/>
      </w:pPr>
      <w:r>
        <w:rPr>
          <w:rFonts w:ascii="Verdana" w:eastAsia="Verdana" w:hAnsi="Verdana" w:cs="Verdana"/>
        </w:rPr>
        <w:t>(ii) if not in English, and if so required by the Facility Agent, accompa</w:t>
      </w:r>
      <w:r>
        <w:rPr>
          <w:rFonts w:ascii="Verdana" w:eastAsia="Verdana" w:hAnsi="Verdana" w:cs="Verdana"/>
        </w:rPr>
        <w:t>nied by a certified English translation and, in this case, the English translation will prevail unless the document is a constitutional, statutory or other official document.</w:t>
      </w:r>
    </w:p>
    <w:p w:rsidR="00E767A3" w:rsidRDefault="00FC0986">
      <w:pPr>
        <w:spacing w:line="210" w:lineRule="atLeast"/>
      </w:pPr>
      <w:r>
        <w:rPr>
          <w:rFonts w:ascii="Verdana" w:eastAsia="Verdana" w:hAnsi="Verdana" w:cs="Verdana"/>
          <w:b/>
        </w:rPr>
        <w:t>31. CALCULATIONS AND CERTIFICATES</w:t>
      </w:r>
    </w:p>
    <w:p w:rsidR="00E767A3" w:rsidRDefault="00FC0986">
      <w:pPr>
        <w:spacing w:line="210" w:lineRule="atLeast"/>
      </w:pPr>
      <w:r>
        <w:rPr>
          <w:rFonts w:ascii="Verdana" w:eastAsia="Verdana" w:hAnsi="Verdana" w:cs="Verdana"/>
          <w:b/>
        </w:rPr>
        <w:t>31.1 Accounts</w:t>
      </w:r>
    </w:p>
    <w:p w:rsidR="00E767A3" w:rsidRDefault="00FC0986">
      <w:pPr>
        <w:spacing w:line="210" w:lineRule="atLeast"/>
      </w:pPr>
      <w:r>
        <w:rPr>
          <w:rFonts w:ascii="Verdana" w:eastAsia="Verdana" w:hAnsi="Verdana" w:cs="Verdana"/>
        </w:rPr>
        <w:t xml:space="preserve">In any litigation or arbitration </w:t>
      </w:r>
      <w:r>
        <w:rPr>
          <w:rFonts w:ascii="Verdana" w:eastAsia="Verdana" w:hAnsi="Verdana" w:cs="Verdana"/>
        </w:rPr>
        <w:t xml:space="preserve">proceedings arising out of or in connection with a Finance Document, the entries made in the accounts maintained by a Finance Party are </w:t>
      </w:r>
      <w:r>
        <w:rPr>
          <w:rFonts w:ascii="Verdana" w:eastAsia="Verdana" w:hAnsi="Verdana" w:cs="Verdana"/>
          <w:i/>
        </w:rPr>
        <w:t>prima facie</w:t>
      </w:r>
      <w:r>
        <w:rPr>
          <w:rFonts w:ascii="Verdana" w:eastAsia="Verdana" w:hAnsi="Verdana" w:cs="Verdana"/>
        </w:rPr>
        <w:t xml:space="preserve"> evidence of the matters to which they relate.</w:t>
      </w:r>
    </w:p>
    <w:p w:rsidR="00E767A3" w:rsidRDefault="00FC0986">
      <w:pPr>
        <w:spacing w:line="210" w:lineRule="atLeast"/>
      </w:pPr>
      <w:r>
        <w:rPr>
          <w:rFonts w:ascii="Verdana" w:eastAsia="Verdana" w:hAnsi="Verdana" w:cs="Verdana"/>
          <w:b/>
        </w:rPr>
        <w:t>31.2 Certificates and determinations</w:t>
      </w:r>
    </w:p>
    <w:p w:rsidR="00E767A3" w:rsidRDefault="00FC0986">
      <w:pPr>
        <w:spacing w:line="210" w:lineRule="atLeast"/>
      </w:pPr>
      <w:r>
        <w:rPr>
          <w:rFonts w:ascii="Verdana" w:eastAsia="Verdana" w:hAnsi="Verdana" w:cs="Verdana"/>
        </w:rPr>
        <w:t>Any certification or dete</w:t>
      </w:r>
      <w:r>
        <w:rPr>
          <w:rFonts w:ascii="Verdana" w:eastAsia="Verdana" w:hAnsi="Verdana" w:cs="Verdana"/>
        </w:rPr>
        <w:t>rmination by a Finance Party of a rate or amount under any Finance Document is, in the absence of manifest error, conclusive evidence of the matters to which it relates.</w:t>
      </w:r>
    </w:p>
    <w:p w:rsidR="00E767A3" w:rsidRDefault="00FC0986">
      <w:pPr>
        <w:spacing w:line="210" w:lineRule="atLeast"/>
      </w:pPr>
      <w:r>
        <w:rPr>
          <w:rFonts w:ascii="Verdana" w:eastAsia="Verdana" w:hAnsi="Verdana" w:cs="Verdana"/>
          <w:b/>
        </w:rPr>
        <w:t>31.3 Day count convention</w:t>
      </w:r>
    </w:p>
    <w:p w:rsidR="00E767A3" w:rsidRDefault="00FC0986">
      <w:pPr>
        <w:spacing w:line="210" w:lineRule="atLeast"/>
      </w:pPr>
      <w:r>
        <w:rPr>
          <w:rFonts w:ascii="Verdana" w:eastAsia="Verdana" w:hAnsi="Verdana" w:cs="Verdana"/>
        </w:rPr>
        <w:t>Any interest, commission or fee accruing under a Finance Doc</w:t>
      </w:r>
      <w:r>
        <w:rPr>
          <w:rFonts w:ascii="Verdana" w:eastAsia="Verdana" w:hAnsi="Verdana" w:cs="Verdana"/>
        </w:rPr>
        <w:t>ument will accrue from day to day and is calculated on the basis of the actual number of days elapsed and a year of 360 days or, in any case where the practice in the Relevant Interbank Market differs, in accordance with that market practice.</w:t>
      </w:r>
    </w:p>
    <w:p w:rsidR="00E767A3" w:rsidRDefault="00FC0986">
      <w:pPr>
        <w:spacing w:line="210" w:lineRule="atLeast"/>
      </w:pPr>
      <w:r>
        <w:rPr>
          <w:rFonts w:ascii="Verdana" w:eastAsia="Verdana" w:hAnsi="Verdana" w:cs="Verdana"/>
          <w:b/>
        </w:rPr>
        <w:t>32. PARTIAL I</w:t>
      </w:r>
      <w:r>
        <w:rPr>
          <w:rFonts w:ascii="Verdana" w:eastAsia="Verdana" w:hAnsi="Verdana" w:cs="Verdana"/>
          <w:b/>
        </w:rPr>
        <w:t>NVALIDITY</w:t>
      </w:r>
    </w:p>
    <w:p w:rsidR="00E767A3" w:rsidRDefault="00FC0986">
      <w:pPr>
        <w:spacing w:line="210" w:lineRule="atLeast"/>
      </w:pPr>
      <w:r>
        <w:rPr>
          <w:rFonts w:ascii="Verdana" w:eastAsia="Verdana" w:hAnsi="Verdana" w:cs="Verdana"/>
        </w:rPr>
        <w:t xml:space="preserve">If, at any time, any provision of a Finance Document is or becomes illegal, invalid or unenforceable in any respect under any law of any jurisdiction, neither the legality, validity or enforceability of the remaining provisions nor the legality, </w:t>
      </w:r>
      <w:r>
        <w:rPr>
          <w:rFonts w:ascii="Verdana" w:eastAsia="Verdana" w:hAnsi="Verdana" w:cs="Verdana"/>
        </w:rPr>
        <w:t>validity or enforceability of such provision under the law of any other jurisdiction will in any way be affected or impaired.</w:t>
      </w:r>
    </w:p>
    <w:p w:rsidR="00E767A3" w:rsidRDefault="00FC0986">
      <w:pPr>
        <w:spacing w:line="210" w:lineRule="atLeast"/>
      </w:pPr>
      <w:r>
        <w:rPr>
          <w:rFonts w:ascii="Verdana" w:eastAsia="Verdana" w:hAnsi="Verdana" w:cs="Verdana"/>
          <w:b/>
        </w:rPr>
        <w:t>33. REMEDIES AND WAIVERS</w:t>
      </w:r>
    </w:p>
    <w:p w:rsidR="00E767A3" w:rsidRDefault="00FC0986">
      <w:pPr>
        <w:spacing w:line="210" w:lineRule="atLeast"/>
      </w:pPr>
      <w:r>
        <w:rPr>
          <w:rFonts w:ascii="Verdana" w:eastAsia="Verdana" w:hAnsi="Verdana" w:cs="Verdana"/>
        </w:rPr>
        <w:t>No failure to exercise, nor any delay in exercising, on the part of any Finance Party, any right or remed</w:t>
      </w:r>
      <w:r>
        <w:rPr>
          <w:rFonts w:ascii="Verdana" w:eastAsia="Verdana" w:hAnsi="Verdana" w:cs="Verdana"/>
        </w:rPr>
        <w:t>y under a Finance Document shall operate as a waiver of any such right or remedy or constitute an election to affirm any of the Finance Documents. No election to affirm any Finance Document on the part of any Finance Party shall be effective unless it is i</w:t>
      </w:r>
      <w:r>
        <w:rPr>
          <w:rFonts w:ascii="Verdana" w:eastAsia="Verdana" w:hAnsi="Verdana" w:cs="Verdana"/>
        </w:rPr>
        <w:t>n writing. No single or partial exercise of any right or remedy shall prevent any further or other exercise or the exercise of any other right or remedy. The rights and remedies provided in each Finance Document are cumulative and not exclusive of any righ</w:t>
      </w:r>
      <w:r>
        <w:rPr>
          <w:rFonts w:ascii="Verdana" w:eastAsia="Verdana" w:hAnsi="Verdana" w:cs="Verdana"/>
        </w:rPr>
        <w:t>ts or remedies provided by law.</w:t>
      </w:r>
    </w:p>
    <w:p w:rsidR="00E767A3" w:rsidRDefault="00FC0986">
      <w:pPr>
        <w:spacing w:line="210" w:lineRule="atLeast"/>
      </w:pPr>
      <w:r>
        <w:rPr>
          <w:rFonts w:ascii="Verdana" w:eastAsia="Verdana" w:hAnsi="Verdana" w:cs="Verdana"/>
          <w:b/>
        </w:rPr>
        <w:t>34. AMENDMENTS AND WAIVERS</w:t>
      </w:r>
    </w:p>
    <w:p w:rsidR="00E767A3" w:rsidRDefault="00FC0986">
      <w:pPr>
        <w:spacing w:line="210" w:lineRule="atLeast"/>
      </w:pPr>
      <w:r>
        <w:rPr>
          <w:rFonts w:ascii="Verdana" w:eastAsia="Verdana" w:hAnsi="Verdana" w:cs="Verdana"/>
          <w:b/>
        </w:rPr>
        <w:t>34.1 Required consents</w:t>
      </w:r>
    </w:p>
    <w:p w:rsidR="00E767A3" w:rsidRDefault="00FC0986">
      <w:pPr>
        <w:spacing w:line="210" w:lineRule="atLeast"/>
      </w:pPr>
      <w:r>
        <w:rPr>
          <w:rFonts w:ascii="Verdana" w:eastAsia="Verdana" w:hAnsi="Verdana" w:cs="Verdana"/>
        </w:rPr>
        <w:t>(a) Subject to Clause 34.2 (</w:t>
      </w:r>
      <w:r>
        <w:rPr>
          <w:rFonts w:ascii="Verdana" w:eastAsia="Verdana" w:hAnsi="Verdana" w:cs="Verdana"/>
          <w:i/>
        </w:rPr>
        <w:t>All Lender matters</w:t>
      </w:r>
      <w:r>
        <w:rPr>
          <w:rFonts w:ascii="Verdana" w:eastAsia="Verdana" w:hAnsi="Verdana" w:cs="Verdana"/>
        </w:rPr>
        <w:t>) and Clause 34.3 (</w:t>
      </w:r>
      <w:r>
        <w:rPr>
          <w:rFonts w:ascii="Verdana" w:eastAsia="Verdana" w:hAnsi="Verdana" w:cs="Verdana"/>
          <w:i/>
        </w:rPr>
        <w:t>Other exceptions</w:t>
      </w:r>
      <w:r>
        <w:rPr>
          <w:rFonts w:ascii="Verdana" w:eastAsia="Verdana" w:hAnsi="Verdana" w:cs="Verdana"/>
        </w:rPr>
        <w:t>) any term of the Finance Documents may be amended or waived only with the consent of the Majority Lenders and the Borrower and any such amendment or waiver will be binding on all Parties.</w:t>
      </w:r>
    </w:p>
    <w:p w:rsidR="00E767A3" w:rsidRDefault="00FC0986">
      <w:pPr>
        <w:spacing w:line="210" w:lineRule="atLeast"/>
      </w:pPr>
      <w:r>
        <w:rPr>
          <w:rFonts w:ascii="Verdana" w:eastAsia="Verdana" w:hAnsi="Verdana" w:cs="Verdana"/>
        </w:rPr>
        <w:lastRenderedPageBreak/>
        <w:t xml:space="preserve">(b) The Facility Agent may effect, on behalf of any Finance Party, </w:t>
      </w:r>
      <w:r>
        <w:rPr>
          <w:rFonts w:ascii="Verdana" w:eastAsia="Verdana" w:hAnsi="Verdana" w:cs="Verdana"/>
        </w:rPr>
        <w:t>any amendment or waiver permitted by this Clause 34.</w:t>
      </w:r>
    </w:p>
    <w:p w:rsidR="00E767A3" w:rsidRDefault="00FC0986">
      <w:pPr>
        <w:spacing w:line="210" w:lineRule="atLeast"/>
      </w:pPr>
      <w:r>
        <w:rPr>
          <w:rFonts w:ascii="Verdana" w:eastAsia="Verdana" w:hAnsi="Verdana" w:cs="Verdana"/>
        </w:rPr>
        <w:t>(c) Paragraph (c) of Clause 22.10 (</w:t>
      </w:r>
      <w:r>
        <w:rPr>
          <w:rFonts w:ascii="Verdana" w:eastAsia="Verdana" w:hAnsi="Verdana" w:cs="Verdana"/>
          <w:i/>
        </w:rPr>
        <w:t>Pro rata interest settlement</w:t>
      </w:r>
      <w:r>
        <w:rPr>
          <w:rFonts w:ascii="Verdana" w:eastAsia="Verdana" w:hAnsi="Verdana" w:cs="Verdana"/>
        </w:rPr>
        <w:t>) shall apply to this Clause 34.</w:t>
      </w:r>
    </w:p>
    <w:p w:rsidR="00E767A3" w:rsidRDefault="00FC0986">
      <w:pPr>
        <w:spacing w:line="210" w:lineRule="atLeast"/>
      </w:pPr>
      <w:r>
        <w:rPr>
          <w:rFonts w:ascii="Verdana" w:eastAsia="Verdana" w:hAnsi="Verdana" w:cs="Verdana"/>
          <w:b/>
        </w:rPr>
        <w:t>34.2 All Lender matters</w:t>
      </w:r>
    </w:p>
    <w:p w:rsidR="00E767A3" w:rsidRDefault="00FC0986">
      <w:pPr>
        <w:spacing w:line="210" w:lineRule="atLeast"/>
      </w:pPr>
      <w:r>
        <w:rPr>
          <w:rFonts w:ascii="Verdana" w:eastAsia="Verdana" w:hAnsi="Verdana" w:cs="Verdana"/>
        </w:rPr>
        <w:t>Subject to Clause 34.4 (</w:t>
      </w:r>
      <w:r>
        <w:rPr>
          <w:rFonts w:ascii="Verdana" w:eastAsia="Verdana" w:hAnsi="Verdana" w:cs="Verdana"/>
          <w:i/>
        </w:rPr>
        <w:t>Replacement of Screen Rate</w:t>
      </w:r>
      <w:r>
        <w:rPr>
          <w:rFonts w:ascii="Verdana" w:eastAsia="Verdana" w:hAnsi="Verdana" w:cs="Verdana"/>
        </w:rPr>
        <w:t xml:space="preserve">), an amendment or waiver of any </w:t>
      </w:r>
      <w:r>
        <w:rPr>
          <w:rFonts w:ascii="Verdana" w:eastAsia="Verdana" w:hAnsi="Verdana" w:cs="Verdana"/>
        </w:rPr>
        <w:t>term of any Finance Document that has the effect of changing or which relates to:</w:t>
      </w:r>
    </w:p>
    <w:p w:rsidR="00E767A3" w:rsidRDefault="00FC0986">
      <w:pPr>
        <w:spacing w:line="210" w:lineRule="atLeast"/>
      </w:pPr>
      <w:r>
        <w:rPr>
          <w:rFonts w:ascii="Verdana" w:eastAsia="Verdana" w:hAnsi="Verdana" w:cs="Verdana"/>
        </w:rPr>
        <w:t>(a) the definition of ”Majority Lenders” in Clause 1.1 (</w:t>
      </w:r>
      <w:r>
        <w:rPr>
          <w:rFonts w:ascii="Verdana" w:eastAsia="Verdana" w:hAnsi="Verdana" w:cs="Verdana"/>
          <w:i/>
        </w:rPr>
        <w:t>Definitions</w:t>
      </w:r>
      <w:r>
        <w:rPr>
          <w:rFonts w:ascii="Verdana" w:eastAsia="Verdana" w:hAnsi="Verdana" w:cs="Verdana"/>
        </w:rPr>
        <w:t>);</w:t>
      </w:r>
    </w:p>
    <w:p w:rsidR="00E767A3" w:rsidRDefault="00FC0986">
      <w:pPr>
        <w:spacing w:line="210" w:lineRule="atLeast"/>
      </w:pPr>
      <w:r>
        <w:rPr>
          <w:rFonts w:ascii="Verdana" w:eastAsia="Verdana" w:hAnsi="Verdana" w:cs="Verdana"/>
        </w:rPr>
        <w:t>(b) an extension to the date of payment of any amount under the Finance Documents;</w:t>
      </w:r>
    </w:p>
    <w:p w:rsidR="00E767A3" w:rsidRDefault="00FC0986">
      <w:pPr>
        <w:spacing w:line="210" w:lineRule="atLeast"/>
      </w:pPr>
      <w:r>
        <w:rPr>
          <w:rFonts w:ascii="Verdana" w:eastAsia="Verdana" w:hAnsi="Verdana" w:cs="Verdana"/>
        </w:rPr>
        <w:t>(c) a reduction in th</w:t>
      </w:r>
      <w:r>
        <w:rPr>
          <w:rFonts w:ascii="Verdana" w:eastAsia="Verdana" w:hAnsi="Verdana" w:cs="Verdana"/>
        </w:rPr>
        <w:t>e Margin or a reduction in the amount of any payment of principal, interest, fees or commission payable;</w:t>
      </w:r>
    </w:p>
    <w:p w:rsidR="00E767A3" w:rsidRDefault="00FC0986">
      <w:pPr>
        <w:spacing w:line="210" w:lineRule="atLeast"/>
      </w:pPr>
      <w:r>
        <w:rPr>
          <w:rFonts w:ascii="Verdana" w:eastAsia="Verdana" w:hAnsi="Verdana" w:cs="Verdana"/>
        </w:rPr>
        <w:t xml:space="preserve">(d) a change in currency of payment of any amount under the Finance Documents; </w:t>
      </w:r>
    </w:p>
    <w:p w:rsidR="00E767A3" w:rsidRDefault="00FC0986">
      <w:pPr>
        <w:spacing w:line="210" w:lineRule="atLeast"/>
      </w:pPr>
      <w:r>
        <w:rPr>
          <w:rFonts w:ascii="Verdana" w:eastAsia="Verdana" w:hAnsi="Verdana" w:cs="Verdana"/>
        </w:rPr>
        <w:t>(e) an increase in any Commitment, an extension of the Availability Per</w:t>
      </w:r>
      <w:r>
        <w:rPr>
          <w:rFonts w:ascii="Verdana" w:eastAsia="Verdana" w:hAnsi="Verdana" w:cs="Verdana"/>
        </w:rPr>
        <w:t>iod or any requirement that a cancellation of Commitments reduces the Commitments of the Lenders rateably under the Facility;</w:t>
      </w:r>
    </w:p>
    <w:p w:rsidR="00E767A3" w:rsidRDefault="00FC0986">
      <w:pPr>
        <w:spacing w:line="210" w:lineRule="atLeast"/>
      </w:pPr>
      <w:r>
        <w:rPr>
          <w:rFonts w:ascii="Verdana" w:eastAsia="Verdana" w:hAnsi="Verdana" w:cs="Verdana"/>
        </w:rPr>
        <w:t>(f) a change to the Borrower;</w:t>
      </w:r>
    </w:p>
    <w:p w:rsidR="00E767A3" w:rsidRDefault="00FC0986">
      <w:pPr>
        <w:spacing w:line="210" w:lineRule="atLeast"/>
      </w:pPr>
      <w:r>
        <w:rPr>
          <w:rFonts w:ascii="Verdana" w:eastAsia="Verdana" w:hAnsi="Verdana" w:cs="Verdana"/>
        </w:rPr>
        <w:t>(g) any change or amendment which might, in the opinion of the Facility Agent or the Sinosure Agent,</w:t>
      </w:r>
      <w:r>
        <w:rPr>
          <w:rFonts w:ascii="Verdana" w:eastAsia="Verdana" w:hAnsi="Verdana" w:cs="Verdana"/>
        </w:rPr>
        <w:t xml:space="preserve"> affect the scope, validity or enforceability of the Sinosure Policy; </w:t>
      </w:r>
    </w:p>
    <w:p w:rsidR="00E767A3" w:rsidRDefault="00FC0986">
      <w:pPr>
        <w:spacing w:line="210" w:lineRule="atLeast"/>
      </w:pPr>
      <w:r>
        <w:rPr>
          <w:rFonts w:ascii="Verdana" w:eastAsia="Verdana" w:hAnsi="Verdana" w:cs="Verdana"/>
        </w:rPr>
        <w:t xml:space="preserve">(h) any provision which expressly requires the consent of all the Lenders; </w:t>
      </w:r>
    </w:p>
    <w:p w:rsidR="00E767A3" w:rsidRDefault="00FC0986">
      <w:pPr>
        <w:spacing w:line="210" w:lineRule="atLeast"/>
      </w:pPr>
      <w:r>
        <w:rPr>
          <w:rFonts w:ascii="Verdana" w:eastAsia="Verdana" w:hAnsi="Verdana" w:cs="Verdana"/>
        </w:rPr>
        <w:t>(i) a change in current of payment of any amount under the Finance Documents; or</w:t>
      </w:r>
    </w:p>
    <w:p w:rsidR="00E767A3" w:rsidRDefault="00FC0986">
      <w:pPr>
        <w:spacing w:line="210" w:lineRule="atLeast"/>
      </w:pPr>
      <w:r>
        <w:rPr>
          <w:rFonts w:ascii="Verdana" w:eastAsia="Verdana" w:hAnsi="Verdana" w:cs="Verdana"/>
        </w:rPr>
        <w:t>(j) Clause 2.2 (</w:t>
      </w:r>
      <w:r>
        <w:rPr>
          <w:rFonts w:ascii="Verdana" w:eastAsia="Verdana" w:hAnsi="Verdana" w:cs="Verdana"/>
          <w:i/>
        </w:rPr>
        <w:t>Finance Parties’ rights and obligations</w:t>
      </w:r>
      <w:r>
        <w:rPr>
          <w:rFonts w:ascii="Verdana" w:eastAsia="Verdana" w:hAnsi="Verdana" w:cs="Verdana"/>
        </w:rPr>
        <w:t>), Clause 7.9 (</w:t>
      </w:r>
      <w:r>
        <w:rPr>
          <w:rFonts w:ascii="Verdana" w:eastAsia="Verdana" w:hAnsi="Verdana" w:cs="Verdana"/>
          <w:i/>
        </w:rPr>
        <w:t>Application of prepayments</w:t>
      </w:r>
      <w:r>
        <w:rPr>
          <w:rFonts w:ascii="Verdana" w:eastAsia="Verdana" w:hAnsi="Verdana" w:cs="Verdana"/>
        </w:rPr>
        <w:t>), Clause 22 (</w:t>
      </w:r>
      <w:r>
        <w:rPr>
          <w:rFonts w:ascii="Verdana" w:eastAsia="Verdana" w:hAnsi="Verdana" w:cs="Verdana"/>
          <w:i/>
        </w:rPr>
        <w:t>Changes to the Lenders</w:t>
      </w:r>
      <w:r>
        <w:rPr>
          <w:rFonts w:ascii="Verdana" w:eastAsia="Verdana" w:hAnsi="Verdana" w:cs="Verdana"/>
        </w:rPr>
        <w:t>), Clause 27 (</w:t>
      </w:r>
      <w:r>
        <w:rPr>
          <w:rFonts w:ascii="Verdana" w:eastAsia="Verdana" w:hAnsi="Verdana" w:cs="Verdana"/>
          <w:i/>
        </w:rPr>
        <w:t>Sharing among the Finance Parties</w:t>
      </w:r>
      <w:r>
        <w:rPr>
          <w:rFonts w:ascii="Verdana" w:eastAsia="Verdana" w:hAnsi="Verdana" w:cs="Verdana"/>
        </w:rPr>
        <w:t>), this Clause 34, Clause 39 (</w:t>
      </w:r>
      <w:r>
        <w:rPr>
          <w:rFonts w:ascii="Verdana" w:eastAsia="Verdana" w:hAnsi="Verdana" w:cs="Verdana"/>
          <w:i/>
        </w:rPr>
        <w:t>Governing Law</w:t>
      </w:r>
      <w:r>
        <w:rPr>
          <w:rFonts w:ascii="Verdana" w:eastAsia="Verdana" w:hAnsi="Verdana" w:cs="Verdana"/>
        </w:rPr>
        <w:t>), Clause 40 (</w:t>
      </w:r>
      <w:r>
        <w:rPr>
          <w:rFonts w:ascii="Verdana" w:eastAsia="Verdana" w:hAnsi="Verdana" w:cs="Verdana"/>
          <w:i/>
        </w:rPr>
        <w:t>Arbitration</w:t>
      </w:r>
      <w:r>
        <w:rPr>
          <w:rFonts w:ascii="Verdana" w:eastAsia="Verdana" w:hAnsi="Verdana" w:cs="Verdana"/>
        </w:rPr>
        <w:t>), Clause 41 (</w:t>
      </w:r>
      <w:r>
        <w:rPr>
          <w:rFonts w:ascii="Verdana" w:eastAsia="Verdana" w:hAnsi="Verdana" w:cs="Verdana"/>
          <w:i/>
        </w:rPr>
        <w:t>Jurisdictio</w:t>
      </w:r>
      <w:r>
        <w:rPr>
          <w:rFonts w:ascii="Verdana" w:eastAsia="Verdana" w:hAnsi="Verdana" w:cs="Verdana"/>
          <w:i/>
        </w:rPr>
        <w:t>n of English Courts</w:t>
      </w:r>
      <w:r>
        <w:rPr>
          <w:rFonts w:ascii="Verdana" w:eastAsia="Verdana" w:hAnsi="Verdana" w:cs="Verdana"/>
        </w:rPr>
        <w:t>) or Clause 42 (</w:t>
      </w:r>
      <w:r>
        <w:rPr>
          <w:rFonts w:ascii="Verdana" w:eastAsia="Verdana" w:hAnsi="Verdana" w:cs="Verdana"/>
          <w:i/>
        </w:rPr>
        <w:t>Waiver of Immunity</w:t>
      </w:r>
      <w:r>
        <w:rPr>
          <w:rFonts w:ascii="Verdana" w:eastAsia="Verdana" w:hAnsi="Verdana" w:cs="Verdana"/>
        </w:rPr>
        <w:t>).</w:t>
      </w:r>
    </w:p>
    <w:p w:rsidR="00E767A3" w:rsidRDefault="00FC0986">
      <w:pPr>
        <w:spacing w:line="210" w:lineRule="atLeast"/>
      </w:pPr>
      <w:r>
        <w:rPr>
          <w:rFonts w:ascii="Verdana" w:eastAsia="Verdana" w:hAnsi="Verdana" w:cs="Verdana"/>
        </w:rPr>
        <w:t>shall not be made without the prior consent of all the Lenders.</w:t>
      </w:r>
    </w:p>
    <w:p w:rsidR="00E767A3" w:rsidRDefault="00FC0986">
      <w:pPr>
        <w:spacing w:line="210" w:lineRule="atLeast"/>
      </w:pPr>
      <w:r>
        <w:rPr>
          <w:rFonts w:ascii="Verdana" w:eastAsia="Verdana" w:hAnsi="Verdana" w:cs="Verdana"/>
          <w:b/>
        </w:rPr>
        <w:t>34.3 Other exceptions</w:t>
      </w:r>
    </w:p>
    <w:p w:rsidR="00E767A3" w:rsidRDefault="00FC0986">
      <w:pPr>
        <w:spacing w:line="210" w:lineRule="atLeast"/>
      </w:pPr>
      <w:r>
        <w:rPr>
          <w:rFonts w:ascii="Verdana" w:eastAsia="Verdana" w:hAnsi="Verdana" w:cs="Verdana"/>
        </w:rPr>
        <w:t>An amendment or waiver which relates to the rights or obligations of the Facility Agent, the Sinosure Agent, the M</w:t>
      </w:r>
      <w:r>
        <w:rPr>
          <w:rFonts w:ascii="Verdana" w:eastAsia="Verdana" w:hAnsi="Verdana" w:cs="Verdana"/>
        </w:rPr>
        <w:t>andated Lead Arranger or a Reference Bank (each in their capacity as such) may not be effected without the consent of the Facility Agent, the Sinosure Agent, the Mandated Lead Arranger or that Reference Bank, as the case may be.</w:t>
      </w:r>
    </w:p>
    <w:p w:rsidR="00E767A3" w:rsidRDefault="00FC0986">
      <w:pPr>
        <w:spacing w:line="210" w:lineRule="atLeast"/>
      </w:pPr>
      <w:r>
        <w:rPr>
          <w:rFonts w:ascii="Verdana" w:eastAsia="Verdana" w:hAnsi="Verdana" w:cs="Verdana"/>
          <w:b/>
        </w:rPr>
        <w:t xml:space="preserve">34.4 Replacement of Screen </w:t>
      </w:r>
      <w:r>
        <w:rPr>
          <w:rFonts w:ascii="Verdana" w:eastAsia="Verdana" w:hAnsi="Verdana" w:cs="Verdana"/>
          <w:b/>
        </w:rPr>
        <w:t>Rate</w:t>
      </w:r>
    </w:p>
    <w:p w:rsidR="00E767A3" w:rsidRDefault="00FC0986">
      <w:pPr>
        <w:spacing w:line="210" w:lineRule="atLeast"/>
      </w:pPr>
      <w:r>
        <w:rPr>
          <w:rFonts w:ascii="Verdana" w:eastAsia="Verdana" w:hAnsi="Verdana" w:cs="Verdana"/>
        </w:rPr>
        <w:t>(a) Subject to Clause 34.3 (</w:t>
      </w:r>
      <w:r>
        <w:rPr>
          <w:rFonts w:ascii="Verdana" w:eastAsia="Verdana" w:hAnsi="Verdana" w:cs="Verdana"/>
          <w:i/>
        </w:rPr>
        <w:t>Other exceptions</w:t>
      </w:r>
      <w:r>
        <w:rPr>
          <w:rFonts w:ascii="Verdana" w:eastAsia="Verdana" w:hAnsi="Verdana" w:cs="Verdana"/>
        </w:rPr>
        <w:t>), if a Screen Rate Replacement Event has occurred in relation to the Screen Rate, any amendment or waiver which relates to:</w:t>
      </w:r>
    </w:p>
    <w:p w:rsidR="00E767A3" w:rsidRDefault="00FC0986">
      <w:pPr>
        <w:spacing w:line="210" w:lineRule="atLeast"/>
      </w:pPr>
      <w:r>
        <w:rPr>
          <w:rFonts w:ascii="Verdana" w:eastAsia="Verdana" w:hAnsi="Verdana" w:cs="Verdana"/>
        </w:rPr>
        <w:lastRenderedPageBreak/>
        <w:t xml:space="preserve">(i) providing for the use of a Replacement Benchmark in place of the Screen Rate; </w:t>
      </w:r>
      <w:r>
        <w:rPr>
          <w:rFonts w:ascii="Verdana" w:eastAsia="Verdana" w:hAnsi="Verdana" w:cs="Verdana"/>
        </w:rPr>
        <w:t>and</w:t>
      </w:r>
    </w:p>
    <w:p w:rsidR="00E767A3" w:rsidRDefault="00FC0986">
      <w:pPr>
        <w:spacing w:line="210" w:lineRule="atLeast"/>
      </w:pPr>
      <w:r>
        <w:rPr>
          <w:rFonts w:ascii="Verdana" w:eastAsia="Verdana" w:hAnsi="Verdana" w:cs="Verdana"/>
        </w:rPr>
        <w:t xml:space="preserve">(ii) </w:t>
      </w:r>
    </w:p>
    <w:p w:rsidR="00E767A3" w:rsidRDefault="00FC0986">
      <w:pPr>
        <w:spacing w:line="210" w:lineRule="atLeast"/>
      </w:pPr>
      <w:r>
        <w:rPr>
          <w:rFonts w:ascii="Verdana" w:eastAsia="Verdana" w:hAnsi="Verdana" w:cs="Verdana"/>
        </w:rPr>
        <w:t>(A) aligning any provision of any Finance Document to the use of that Replacement Benchmark;</w:t>
      </w:r>
    </w:p>
    <w:p w:rsidR="00E767A3" w:rsidRDefault="00FC0986">
      <w:pPr>
        <w:spacing w:line="210" w:lineRule="atLeast"/>
      </w:pPr>
      <w:r>
        <w:rPr>
          <w:rFonts w:ascii="Verdana" w:eastAsia="Verdana" w:hAnsi="Verdana" w:cs="Verdana"/>
        </w:rPr>
        <w:t>(B) enabling that Replacement Benchmark to be used for the calculation of interest under this Agreement (including, without limitation, any consequential</w:t>
      </w:r>
      <w:r>
        <w:rPr>
          <w:rFonts w:ascii="Verdana" w:eastAsia="Verdana" w:hAnsi="Verdana" w:cs="Verdana"/>
        </w:rPr>
        <w:t xml:space="preserve"> changes required to enable that Replacement Benchmark to be used for the purposes of this Agreement);</w:t>
      </w:r>
    </w:p>
    <w:p w:rsidR="00E767A3" w:rsidRDefault="00FC0986">
      <w:pPr>
        <w:spacing w:line="210" w:lineRule="atLeast"/>
      </w:pPr>
      <w:r>
        <w:rPr>
          <w:rFonts w:ascii="Verdana" w:eastAsia="Verdana" w:hAnsi="Verdana" w:cs="Verdana"/>
        </w:rPr>
        <w:t xml:space="preserve">(C) implementing market conventions applicable to that Replacement Benchmark; </w:t>
      </w:r>
    </w:p>
    <w:p w:rsidR="00E767A3" w:rsidRDefault="00FC0986">
      <w:pPr>
        <w:spacing w:line="210" w:lineRule="atLeast"/>
      </w:pPr>
      <w:r>
        <w:rPr>
          <w:rFonts w:ascii="Verdana" w:eastAsia="Verdana" w:hAnsi="Verdana" w:cs="Verdana"/>
        </w:rPr>
        <w:t xml:space="preserve">(D) providing for appropriate fallback (and market disruption) provisions </w:t>
      </w:r>
      <w:r>
        <w:rPr>
          <w:rFonts w:ascii="Verdana" w:eastAsia="Verdana" w:hAnsi="Verdana" w:cs="Verdana"/>
        </w:rPr>
        <w:t>for that Replacement Benchmark; or</w:t>
      </w:r>
    </w:p>
    <w:p w:rsidR="00E767A3" w:rsidRDefault="00FC0986">
      <w:pPr>
        <w:spacing w:line="210" w:lineRule="atLeast"/>
      </w:pPr>
      <w:r>
        <w:rPr>
          <w:rFonts w:ascii="Verdana" w:eastAsia="Verdana" w:hAnsi="Verdana" w:cs="Verdana"/>
        </w:rPr>
        <w:t>(E) adjusting the pricing to reduce or eliminate, to the extent reasonably practicable, any transfer of economic value from one Party to another as a result of the application of that Replacement Benchmark (and if any adj</w:t>
      </w:r>
      <w:r>
        <w:rPr>
          <w:rFonts w:ascii="Verdana" w:eastAsia="Verdana" w:hAnsi="Verdana" w:cs="Verdana"/>
        </w:rPr>
        <w:t>ustment or method for calculating any adjustment has been formally designated, nominated or recommended by the Relevant Nominating Body, the adjustment shall be determined on the basis of that designation, nomination or recommendation),</w:t>
      </w:r>
    </w:p>
    <w:p w:rsidR="00E767A3" w:rsidRDefault="00FC0986">
      <w:pPr>
        <w:spacing w:line="210" w:lineRule="atLeast"/>
      </w:pPr>
      <w:r>
        <w:rPr>
          <w:rFonts w:ascii="Verdana" w:eastAsia="Verdana" w:hAnsi="Verdana" w:cs="Verdana"/>
        </w:rPr>
        <w:t>may be made with th</w:t>
      </w:r>
      <w:r>
        <w:rPr>
          <w:rFonts w:ascii="Verdana" w:eastAsia="Verdana" w:hAnsi="Verdana" w:cs="Verdana"/>
        </w:rPr>
        <w:t>e consent of the Facility Agent (acting on the instructions of the Majority Lenders), Sinosure and the Borrower.</w:t>
      </w:r>
    </w:p>
    <w:p w:rsidR="00E767A3" w:rsidRDefault="00FC0986">
      <w:pPr>
        <w:spacing w:line="210" w:lineRule="atLeast"/>
      </w:pPr>
      <w:r>
        <w:rPr>
          <w:rFonts w:ascii="Verdana" w:eastAsia="Verdana" w:hAnsi="Verdana" w:cs="Verdana"/>
        </w:rPr>
        <w:t>(b) If any Lender fails to respond to a request for an amendment or waiver described in paragraph (a) above within fifteen (15) Business Days (or such longer time period in relation to any request which the Borrower and the Facility Agent may agree) of tha</w:t>
      </w:r>
      <w:r>
        <w:rPr>
          <w:rFonts w:ascii="Verdana" w:eastAsia="Verdana" w:hAnsi="Verdana" w:cs="Verdana"/>
        </w:rPr>
        <w:t>t request being made:</w:t>
      </w:r>
    </w:p>
    <w:p w:rsidR="00E767A3" w:rsidRDefault="00FC0986">
      <w:pPr>
        <w:spacing w:line="210" w:lineRule="atLeast"/>
      </w:pPr>
      <w:r>
        <w:rPr>
          <w:rFonts w:ascii="Verdana" w:eastAsia="Verdana" w:hAnsi="Verdana" w:cs="Verdana"/>
        </w:rPr>
        <w:t>(i) its Commitment shall not be included for the purpose of calculating the Total Commitments when ascertaining whether any relevant percentage of Total Commitments has been obtained to approve that request; and</w:t>
      </w:r>
    </w:p>
    <w:p w:rsidR="00E767A3" w:rsidRDefault="00FC0986">
      <w:pPr>
        <w:spacing w:line="210" w:lineRule="atLeast"/>
      </w:pPr>
      <w:r>
        <w:rPr>
          <w:rFonts w:ascii="Verdana" w:eastAsia="Verdana" w:hAnsi="Verdana" w:cs="Verdana"/>
        </w:rPr>
        <w:t>(ii) its status as a L</w:t>
      </w:r>
      <w:r>
        <w:rPr>
          <w:rFonts w:ascii="Verdana" w:eastAsia="Verdana" w:hAnsi="Verdana" w:cs="Verdana"/>
        </w:rPr>
        <w:t>ender shall be disregarded for the purpose of ascertaining whether the agreement of any specified group of Lenders has been obtained to approve that request,</w:t>
      </w:r>
    </w:p>
    <w:p w:rsidR="00E767A3" w:rsidRDefault="00FC0986">
      <w:pPr>
        <w:spacing w:line="210" w:lineRule="atLeast"/>
      </w:pPr>
      <w:r>
        <w:rPr>
          <w:rFonts w:ascii="Verdana" w:eastAsia="Verdana" w:hAnsi="Verdana" w:cs="Verdana"/>
        </w:rPr>
        <w:t>unless such failure to respond is the result of that Lender not having received sufficient instruc</w:t>
      </w:r>
      <w:r>
        <w:rPr>
          <w:rFonts w:ascii="Verdana" w:eastAsia="Verdana" w:hAnsi="Verdana" w:cs="Verdana"/>
        </w:rPr>
        <w:t>tions from Sinosure.</w:t>
      </w:r>
    </w:p>
    <w:p w:rsidR="00E767A3" w:rsidRDefault="00FC0986">
      <w:pPr>
        <w:spacing w:line="210" w:lineRule="atLeast"/>
      </w:pPr>
      <w:r>
        <w:rPr>
          <w:rFonts w:ascii="Verdana" w:eastAsia="Verdana" w:hAnsi="Verdana" w:cs="Verdana"/>
        </w:rPr>
        <w:t>(c) In this Clause 34.4:</w:t>
      </w:r>
    </w:p>
    <w:p w:rsidR="00E767A3" w:rsidRDefault="00FC0986">
      <w:pPr>
        <w:spacing w:line="210" w:lineRule="atLeast"/>
      </w:pPr>
      <w:r>
        <w:rPr>
          <w:rFonts w:ascii="Verdana" w:eastAsia="Verdana" w:hAnsi="Verdana" w:cs="Verdana"/>
        </w:rPr>
        <w:t>”</w:t>
      </w:r>
      <w:r>
        <w:rPr>
          <w:rFonts w:ascii="Verdana" w:eastAsia="Verdana" w:hAnsi="Verdana" w:cs="Verdana"/>
          <w:b/>
        </w:rPr>
        <w:t>Relevant Nominating Body</w:t>
      </w:r>
      <w:r>
        <w:rPr>
          <w:rFonts w:ascii="Verdana" w:eastAsia="Verdana" w:hAnsi="Verdana" w:cs="Verdana"/>
        </w:rPr>
        <w:t>” means any applicable central bank, regulator or other supervisory authority or a group of them, or any working group or committee sponsored or chaired by, or constituted at the reques</w:t>
      </w:r>
      <w:r>
        <w:rPr>
          <w:rFonts w:ascii="Verdana" w:eastAsia="Verdana" w:hAnsi="Verdana" w:cs="Verdana"/>
        </w:rPr>
        <w:t>t of, any of them or the Financial Stability Board.</w:t>
      </w:r>
    </w:p>
    <w:p w:rsidR="00E767A3" w:rsidRDefault="00FC0986">
      <w:pPr>
        <w:spacing w:line="210" w:lineRule="atLeast"/>
      </w:pPr>
      <w:r>
        <w:rPr>
          <w:rFonts w:ascii="Verdana" w:eastAsia="Verdana" w:hAnsi="Verdana" w:cs="Verdana"/>
        </w:rPr>
        <w:t>”</w:t>
      </w:r>
      <w:r>
        <w:rPr>
          <w:rFonts w:ascii="Verdana" w:eastAsia="Verdana" w:hAnsi="Verdana" w:cs="Verdana"/>
          <w:b/>
        </w:rPr>
        <w:t>Replacement Benchmark</w:t>
      </w:r>
      <w:r>
        <w:rPr>
          <w:rFonts w:ascii="Verdana" w:eastAsia="Verdana" w:hAnsi="Verdana" w:cs="Verdana"/>
        </w:rPr>
        <w:t>” means a benchmark rate which is:</w:t>
      </w:r>
    </w:p>
    <w:p w:rsidR="00E767A3" w:rsidRDefault="00FC0986">
      <w:pPr>
        <w:spacing w:line="210" w:lineRule="atLeast"/>
      </w:pPr>
      <w:r>
        <w:rPr>
          <w:rFonts w:ascii="Verdana" w:eastAsia="Verdana" w:hAnsi="Verdana" w:cs="Verdana"/>
        </w:rPr>
        <w:t>(i) formally designated, nominated or recommended as the replacement for the Screen Rate by:</w:t>
      </w:r>
    </w:p>
    <w:p w:rsidR="00E767A3" w:rsidRDefault="00FC0986">
      <w:pPr>
        <w:spacing w:line="210" w:lineRule="atLeast"/>
      </w:pPr>
      <w:r>
        <w:rPr>
          <w:rFonts w:ascii="Verdana" w:eastAsia="Verdana" w:hAnsi="Verdana" w:cs="Verdana"/>
        </w:rPr>
        <w:lastRenderedPageBreak/>
        <w:t>(A) the administrator of the Screen Rate (provided tha</w:t>
      </w:r>
      <w:r>
        <w:rPr>
          <w:rFonts w:ascii="Verdana" w:eastAsia="Verdana" w:hAnsi="Verdana" w:cs="Verdana"/>
        </w:rPr>
        <w:t>t the market or economic reality that such benchmark rate measures is the same as that measured by the Screen Rate); or</w:t>
      </w:r>
    </w:p>
    <w:p w:rsidR="00E767A3" w:rsidRDefault="00FC0986">
      <w:pPr>
        <w:spacing w:line="210" w:lineRule="atLeast"/>
      </w:pPr>
      <w:r>
        <w:rPr>
          <w:rFonts w:ascii="Verdana" w:eastAsia="Verdana" w:hAnsi="Verdana" w:cs="Verdana"/>
        </w:rPr>
        <w:t>(B) any Relevant Nominating Body,</w:t>
      </w:r>
    </w:p>
    <w:p w:rsidR="00E767A3" w:rsidRDefault="00FC0986">
      <w:pPr>
        <w:spacing w:line="210" w:lineRule="atLeast"/>
      </w:pPr>
      <w:r>
        <w:rPr>
          <w:rFonts w:ascii="Verdana" w:eastAsia="Verdana" w:hAnsi="Verdana" w:cs="Verdana"/>
        </w:rPr>
        <w:t>and if replacements have, at the relevant time, been formally designated, nominated or recommended und</w:t>
      </w:r>
      <w:r>
        <w:rPr>
          <w:rFonts w:ascii="Verdana" w:eastAsia="Verdana" w:hAnsi="Verdana" w:cs="Verdana"/>
        </w:rPr>
        <w:t>er both paragraphs, the ”Replacement Benchmark” will be the replacement under paragraph (B) above;</w:t>
      </w:r>
    </w:p>
    <w:p w:rsidR="00E767A3" w:rsidRDefault="00FC0986">
      <w:pPr>
        <w:spacing w:line="210" w:lineRule="atLeast"/>
      </w:pPr>
      <w:r>
        <w:rPr>
          <w:rFonts w:ascii="Verdana" w:eastAsia="Verdana" w:hAnsi="Verdana" w:cs="Verdana"/>
        </w:rPr>
        <w:t>(ii) in the opinion of the Majority Lenders and the Borrower, generally accepted in the international or any relevant domestic syndicated loan markets as the</w:t>
      </w:r>
      <w:r>
        <w:rPr>
          <w:rFonts w:ascii="Verdana" w:eastAsia="Verdana" w:hAnsi="Verdana" w:cs="Verdana"/>
        </w:rPr>
        <w:t xml:space="preserve"> appropriate successor to the Screen Rate; or</w:t>
      </w:r>
    </w:p>
    <w:p w:rsidR="00E767A3" w:rsidRDefault="00FC0986">
      <w:pPr>
        <w:spacing w:line="210" w:lineRule="atLeast"/>
      </w:pPr>
      <w:r>
        <w:rPr>
          <w:rFonts w:ascii="Verdana" w:eastAsia="Verdana" w:hAnsi="Verdana" w:cs="Verdana"/>
        </w:rPr>
        <w:t>(iii) in the opinion of the Majority Lenders and the Borrower, an appropriate successor to the Screen Rate.</w:t>
      </w:r>
    </w:p>
    <w:p w:rsidR="00E767A3" w:rsidRDefault="00FC0986">
      <w:pPr>
        <w:spacing w:line="210" w:lineRule="atLeast"/>
      </w:pPr>
      <w:r>
        <w:rPr>
          <w:rFonts w:ascii="Verdana" w:eastAsia="Verdana" w:hAnsi="Verdana" w:cs="Verdana"/>
        </w:rPr>
        <w:t>”</w:t>
      </w:r>
      <w:r>
        <w:rPr>
          <w:rFonts w:ascii="Verdana" w:eastAsia="Verdana" w:hAnsi="Verdana" w:cs="Verdana"/>
          <w:b/>
        </w:rPr>
        <w:t>Screen Rate Replacement Event</w:t>
      </w:r>
      <w:r>
        <w:rPr>
          <w:rFonts w:ascii="Verdana" w:eastAsia="Verdana" w:hAnsi="Verdana" w:cs="Verdana"/>
        </w:rPr>
        <w:t>” means:</w:t>
      </w:r>
    </w:p>
    <w:p w:rsidR="00E767A3" w:rsidRDefault="00FC0986">
      <w:pPr>
        <w:spacing w:line="210" w:lineRule="atLeast"/>
      </w:pPr>
      <w:r>
        <w:rPr>
          <w:rFonts w:ascii="Verdana" w:eastAsia="Verdana" w:hAnsi="Verdana" w:cs="Verdana"/>
        </w:rPr>
        <w:t xml:space="preserve">(i) the methodology, formula or other means of determining the </w:t>
      </w:r>
      <w:r>
        <w:rPr>
          <w:rFonts w:ascii="Verdana" w:eastAsia="Verdana" w:hAnsi="Verdana" w:cs="Verdana"/>
        </w:rPr>
        <w:t>Screen Rate has, in the opinion of the Majority Lenders and the Borrower, materially changed;</w:t>
      </w:r>
    </w:p>
    <w:p w:rsidR="00E767A3" w:rsidRDefault="00FC0986">
      <w:pPr>
        <w:spacing w:line="210" w:lineRule="atLeast"/>
      </w:pPr>
      <w:r>
        <w:rPr>
          <w:rFonts w:ascii="Verdana" w:eastAsia="Verdana" w:hAnsi="Verdana" w:cs="Verdana"/>
        </w:rPr>
        <w:t xml:space="preserve">(ii) </w:t>
      </w:r>
    </w:p>
    <w:p w:rsidR="00E767A3" w:rsidRDefault="00FC0986">
      <w:pPr>
        <w:spacing w:line="210" w:lineRule="atLeast"/>
      </w:pPr>
      <w:r>
        <w:rPr>
          <w:rFonts w:ascii="Verdana" w:eastAsia="Verdana" w:hAnsi="Verdana" w:cs="Verdana"/>
        </w:rPr>
        <w:t xml:space="preserve">(A) </w:t>
      </w:r>
    </w:p>
    <w:p w:rsidR="00E767A3" w:rsidRDefault="00FC0986">
      <w:pPr>
        <w:spacing w:line="210" w:lineRule="atLeast"/>
      </w:pPr>
      <w:r>
        <w:rPr>
          <w:rFonts w:ascii="Verdana" w:eastAsia="Verdana" w:hAnsi="Verdana" w:cs="Verdana"/>
        </w:rPr>
        <w:t>(1) the administrator of the Screen Rate or its supervisor publicly announces that such administrator is insolvent; or</w:t>
      </w:r>
    </w:p>
    <w:p w:rsidR="00E767A3" w:rsidRDefault="00FC0986">
      <w:pPr>
        <w:spacing w:line="210" w:lineRule="atLeast"/>
      </w:pPr>
      <w:r>
        <w:rPr>
          <w:rFonts w:ascii="Verdana" w:eastAsia="Verdana" w:hAnsi="Verdana" w:cs="Verdana"/>
        </w:rPr>
        <w:t>(2) information is published in any order, decree, notice, petition or filing, however described, of or filed with a court, tribunal, exchange, regulatory authority or similar administrative, regulatory or judicial body which reasonably confirms that the a</w:t>
      </w:r>
      <w:r>
        <w:rPr>
          <w:rFonts w:ascii="Verdana" w:eastAsia="Verdana" w:hAnsi="Verdana" w:cs="Verdana"/>
        </w:rPr>
        <w:t>dministrator of the Screen Rate is insolvent,</w:t>
      </w:r>
    </w:p>
    <w:p w:rsidR="00E767A3" w:rsidRDefault="00FC0986">
      <w:pPr>
        <w:spacing w:line="210" w:lineRule="atLeast"/>
      </w:pPr>
      <w:r>
        <w:rPr>
          <w:rFonts w:ascii="Verdana" w:eastAsia="Verdana" w:hAnsi="Verdana" w:cs="Verdana"/>
        </w:rPr>
        <w:t>provided that, in each case, at that time, there is no successor administrator to continue to provide the Screen Rate;</w:t>
      </w:r>
    </w:p>
    <w:p w:rsidR="00E767A3" w:rsidRDefault="00FC0986">
      <w:pPr>
        <w:spacing w:line="210" w:lineRule="atLeast"/>
      </w:pPr>
      <w:r>
        <w:rPr>
          <w:rFonts w:ascii="Verdana" w:eastAsia="Verdana" w:hAnsi="Verdana" w:cs="Verdana"/>
        </w:rPr>
        <w:t>(B) the administrator of the Screen Rate publicly announces that it has ceased or will ceas</w:t>
      </w:r>
      <w:r>
        <w:rPr>
          <w:rFonts w:ascii="Verdana" w:eastAsia="Verdana" w:hAnsi="Verdana" w:cs="Verdana"/>
        </w:rPr>
        <w:t>e to provide the Screen Rate permanently or indefinitely and, at that time, there is no successor administrator to continue to provide the Screen Rate;</w:t>
      </w:r>
    </w:p>
    <w:p w:rsidR="00E767A3" w:rsidRDefault="00FC0986">
      <w:pPr>
        <w:spacing w:line="210" w:lineRule="atLeast"/>
      </w:pPr>
      <w:r>
        <w:rPr>
          <w:rFonts w:ascii="Verdana" w:eastAsia="Verdana" w:hAnsi="Verdana" w:cs="Verdana"/>
        </w:rPr>
        <w:t>(C) the supervisor of the administrator of the Screen Rate publicly announces that the Screen Rate has b</w:t>
      </w:r>
      <w:r>
        <w:rPr>
          <w:rFonts w:ascii="Verdana" w:eastAsia="Verdana" w:hAnsi="Verdana" w:cs="Verdana"/>
        </w:rPr>
        <w:t xml:space="preserve">een or will be permanently or indefinitely discontinued; </w:t>
      </w:r>
    </w:p>
    <w:p w:rsidR="00E767A3" w:rsidRDefault="00FC0986">
      <w:pPr>
        <w:spacing w:line="210" w:lineRule="atLeast"/>
      </w:pPr>
      <w:r>
        <w:rPr>
          <w:rFonts w:ascii="Verdana" w:eastAsia="Verdana" w:hAnsi="Verdana" w:cs="Verdana"/>
        </w:rPr>
        <w:t>(D) the administrator of the Screen Rate or its supervisor announces that the Screen Rate may no longer be used; or</w:t>
      </w:r>
    </w:p>
    <w:p w:rsidR="00E767A3" w:rsidRDefault="00FC0986">
      <w:pPr>
        <w:spacing w:line="210" w:lineRule="atLeast"/>
      </w:pPr>
      <w:r>
        <w:rPr>
          <w:rFonts w:ascii="Verdana" w:eastAsia="Verdana" w:hAnsi="Verdana" w:cs="Verdana"/>
        </w:rPr>
        <w:t xml:space="preserve">(iii) the administrator of the Screen Rate determines that the Screen Rate should </w:t>
      </w:r>
      <w:r>
        <w:rPr>
          <w:rFonts w:ascii="Verdana" w:eastAsia="Verdana" w:hAnsi="Verdana" w:cs="Verdana"/>
        </w:rPr>
        <w:t>be calculated in accordance with its reduced submissions or other contingency or fallback policies or arrangements and either:</w:t>
      </w:r>
    </w:p>
    <w:p w:rsidR="00E767A3" w:rsidRDefault="00FC0986">
      <w:pPr>
        <w:spacing w:line="210" w:lineRule="atLeast"/>
      </w:pPr>
      <w:r>
        <w:rPr>
          <w:rFonts w:ascii="Verdana" w:eastAsia="Verdana" w:hAnsi="Verdana" w:cs="Verdana"/>
        </w:rPr>
        <w:t>(A) the circumstance(s) or event(s) leading to such determination are not (in the opinion of the Majority Lenders and the Borrowe</w:t>
      </w:r>
      <w:r>
        <w:rPr>
          <w:rFonts w:ascii="Verdana" w:eastAsia="Verdana" w:hAnsi="Verdana" w:cs="Verdana"/>
        </w:rPr>
        <w:t>r) temporary; or</w:t>
      </w:r>
    </w:p>
    <w:p w:rsidR="00E767A3" w:rsidRDefault="00FC0986">
      <w:pPr>
        <w:spacing w:line="210" w:lineRule="atLeast"/>
      </w:pPr>
      <w:r>
        <w:rPr>
          <w:rFonts w:ascii="Verdana" w:eastAsia="Verdana" w:hAnsi="Verdana" w:cs="Verdana"/>
        </w:rPr>
        <w:t>(B) that Screen Rate is calculated in accordance with any such policy or arrangement for a period no less than one (1) Month; or</w:t>
      </w:r>
    </w:p>
    <w:p w:rsidR="00E767A3" w:rsidRDefault="00FC0986">
      <w:pPr>
        <w:spacing w:line="210" w:lineRule="atLeast"/>
      </w:pPr>
      <w:r>
        <w:rPr>
          <w:rFonts w:ascii="Verdana" w:eastAsia="Verdana" w:hAnsi="Verdana" w:cs="Verdana"/>
        </w:rPr>
        <w:lastRenderedPageBreak/>
        <w:t>(d) in the opinion of the Majority Lenders and the Borrower, the Screen Rate is otherwise no longer appropriat</w:t>
      </w:r>
      <w:r>
        <w:rPr>
          <w:rFonts w:ascii="Verdana" w:eastAsia="Verdana" w:hAnsi="Verdana" w:cs="Verdana"/>
        </w:rPr>
        <w:t>e for the purposes of calculating interest under this Agreement.</w:t>
      </w:r>
    </w:p>
    <w:p w:rsidR="00E767A3" w:rsidRDefault="00FC0986">
      <w:pPr>
        <w:spacing w:line="210" w:lineRule="atLeast"/>
      </w:pPr>
      <w:r>
        <w:rPr>
          <w:rFonts w:ascii="Verdana" w:eastAsia="Verdana" w:hAnsi="Verdana" w:cs="Verdana"/>
          <w:b/>
        </w:rPr>
        <w:t>35. CONFIDENTIAL INFORMATION</w:t>
      </w:r>
    </w:p>
    <w:p w:rsidR="00E767A3" w:rsidRDefault="00FC0986">
      <w:pPr>
        <w:spacing w:line="210" w:lineRule="atLeast"/>
      </w:pPr>
      <w:r>
        <w:rPr>
          <w:rFonts w:ascii="Verdana" w:eastAsia="Verdana" w:hAnsi="Verdana" w:cs="Verdana"/>
          <w:b/>
        </w:rPr>
        <w:t>35.1 Confidentiality</w:t>
      </w:r>
    </w:p>
    <w:p w:rsidR="00E767A3" w:rsidRDefault="00FC0986">
      <w:pPr>
        <w:spacing w:line="210" w:lineRule="atLeast"/>
      </w:pPr>
      <w:r>
        <w:rPr>
          <w:rFonts w:ascii="Verdana" w:eastAsia="Verdana" w:hAnsi="Verdana" w:cs="Verdana"/>
        </w:rPr>
        <w:t>Each Finance Party agrees to keep all Confidential Information confidential and not to disclose it to anyone, save to the extent permitted by Clause 35.2 (</w:t>
      </w:r>
      <w:r>
        <w:rPr>
          <w:rFonts w:ascii="Verdana" w:eastAsia="Verdana" w:hAnsi="Verdana" w:cs="Verdana"/>
          <w:i/>
        </w:rPr>
        <w:t>Disclosure of Confidential Information</w:t>
      </w:r>
      <w:r>
        <w:rPr>
          <w:rFonts w:ascii="Verdana" w:eastAsia="Verdana" w:hAnsi="Verdana" w:cs="Verdana"/>
        </w:rPr>
        <w:t>), and to ensure that all Confidential Information is protected</w:t>
      </w:r>
      <w:r>
        <w:rPr>
          <w:rFonts w:ascii="Verdana" w:eastAsia="Verdana" w:hAnsi="Verdana" w:cs="Verdana"/>
        </w:rPr>
        <w:t xml:space="preserve"> with security measures and a degree of care that would apply to its own confidential information.</w:t>
      </w:r>
    </w:p>
    <w:p w:rsidR="00E767A3" w:rsidRDefault="00FC0986">
      <w:pPr>
        <w:spacing w:line="210" w:lineRule="atLeast"/>
      </w:pPr>
      <w:r>
        <w:rPr>
          <w:rFonts w:ascii="Verdana" w:eastAsia="Verdana" w:hAnsi="Verdana" w:cs="Verdana"/>
          <w:b/>
        </w:rPr>
        <w:t>35.2 Disclosure of Confidential Information</w:t>
      </w:r>
    </w:p>
    <w:p w:rsidR="00E767A3" w:rsidRDefault="00FC0986">
      <w:pPr>
        <w:spacing w:line="210" w:lineRule="atLeast"/>
      </w:pPr>
      <w:r>
        <w:rPr>
          <w:rFonts w:ascii="Verdana" w:eastAsia="Verdana" w:hAnsi="Verdana" w:cs="Verdana"/>
        </w:rPr>
        <w:t>Any Finance Party may disclose:</w:t>
      </w:r>
    </w:p>
    <w:p w:rsidR="00E767A3" w:rsidRDefault="00FC0986">
      <w:pPr>
        <w:spacing w:line="210" w:lineRule="atLeast"/>
      </w:pPr>
      <w:r>
        <w:rPr>
          <w:rFonts w:ascii="Verdana" w:eastAsia="Verdana" w:hAnsi="Verdana" w:cs="Verdana"/>
        </w:rPr>
        <w:t>(a) to any of its Affiliates and any of its or their officers, directors, employe</w:t>
      </w:r>
      <w:r>
        <w:rPr>
          <w:rFonts w:ascii="Verdana" w:eastAsia="Verdana" w:hAnsi="Verdana" w:cs="Verdana"/>
        </w:rPr>
        <w:t>es, professional advisers, auditors, partners and Representatives such Confidential Information as that Finance Party shall consider appropriate if any person to whom the Confidential Information is to be given pursuant to this paragraph (a) is informed in</w:t>
      </w:r>
      <w:r>
        <w:rPr>
          <w:rFonts w:ascii="Verdana" w:eastAsia="Verdana" w:hAnsi="Verdana" w:cs="Verdana"/>
        </w:rPr>
        <w:t xml:space="preserve"> writing of its confidential nature and that some or all of such Confidential Information may be price-sensitive information except that there shall be no such requirement to so inform if the recipient is subject to professional obligations to maintain the</w:t>
      </w:r>
      <w:r>
        <w:rPr>
          <w:rFonts w:ascii="Verdana" w:eastAsia="Verdana" w:hAnsi="Verdana" w:cs="Verdana"/>
        </w:rPr>
        <w:t xml:space="preserve"> confidentiality of the information or is otherwise bound by requirements of confidentiality in relation to the Confidential Information;</w:t>
      </w:r>
    </w:p>
    <w:p w:rsidR="00E767A3" w:rsidRDefault="00FC0986">
      <w:pPr>
        <w:spacing w:line="210" w:lineRule="atLeast"/>
      </w:pPr>
      <w:r>
        <w:rPr>
          <w:rFonts w:ascii="Verdana" w:eastAsia="Verdana" w:hAnsi="Verdana" w:cs="Verdana"/>
        </w:rPr>
        <w:t>(b) to any person:</w:t>
      </w:r>
    </w:p>
    <w:p w:rsidR="00E767A3" w:rsidRDefault="00FC0986">
      <w:pPr>
        <w:spacing w:line="210" w:lineRule="atLeast"/>
      </w:pPr>
      <w:r>
        <w:rPr>
          <w:rFonts w:ascii="Verdana" w:eastAsia="Verdana" w:hAnsi="Verdana" w:cs="Verdana"/>
        </w:rPr>
        <w:t>(i) to (or through) whom it assigns or transfers (or may potentially assign or transfer) all or any</w:t>
      </w:r>
      <w:r>
        <w:rPr>
          <w:rFonts w:ascii="Verdana" w:eastAsia="Verdana" w:hAnsi="Verdana" w:cs="Verdana"/>
        </w:rPr>
        <w:t xml:space="preserve"> of its rights and/or obligations under one or more Finance Documents or which succeeds (or which may potentially succeed) it as the Facility Agent and, in each case, to any of that person’s Affiliates, Representatives and professional advisers;</w:t>
      </w:r>
    </w:p>
    <w:p w:rsidR="00E767A3" w:rsidRDefault="00FC0986">
      <w:pPr>
        <w:spacing w:line="210" w:lineRule="atLeast"/>
      </w:pPr>
      <w:r>
        <w:rPr>
          <w:rFonts w:ascii="Verdana" w:eastAsia="Verdana" w:hAnsi="Verdana" w:cs="Verdana"/>
        </w:rPr>
        <w:t xml:space="preserve">(ii) with </w:t>
      </w:r>
      <w:r>
        <w:rPr>
          <w:rFonts w:ascii="Verdana" w:eastAsia="Verdana" w:hAnsi="Verdana" w:cs="Verdana"/>
        </w:rPr>
        <w:t>(or through) whom it enters into (or may potentially enter into), whether directly or indirectly, any sub-participation in relation to, or any other transaction under which payments are to be made or may be made by reference to, one or more Finance Documen</w:t>
      </w:r>
      <w:r>
        <w:rPr>
          <w:rFonts w:ascii="Verdana" w:eastAsia="Verdana" w:hAnsi="Verdana" w:cs="Verdana"/>
        </w:rPr>
        <w:t>ts and/or the Borrower and to any of that person’s Affiliates, Representatives and professional advisers;</w:t>
      </w:r>
    </w:p>
    <w:p w:rsidR="00E767A3" w:rsidRDefault="00FC0986">
      <w:pPr>
        <w:spacing w:line="210" w:lineRule="atLeast"/>
      </w:pPr>
      <w:r>
        <w:rPr>
          <w:rFonts w:ascii="Verdana" w:eastAsia="Verdana" w:hAnsi="Verdana" w:cs="Verdana"/>
        </w:rPr>
        <w:t>(iii) appointed by any Finance Party or by a person to whom paragraph 35.2(b)(i) or (ii) above applies to receive communications, notices, information</w:t>
      </w:r>
      <w:r>
        <w:rPr>
          <w:rFonts w:ascii="Verdana" w:eastAsia="Verdana" w:hAnsi="Verdana" w:cs="Verdana"/>
        </w:rPr>
        <w:t xml:space="preserve"> or documents delivered pursuant to the Finance Documents on its behalf (including, without limitation, any person appointed under paragraph (b) of Clause 24.15 (</w:t>
      </w:r>
      <w:r>
        <w:rPr>
          <w:rFonts w:ascii="Verdana" w:eastAsia="Verdana" w:hAnsi="Verdana" w:cs="Verdana"/>
          <w:i/>
        </w:rPr>
        <w:t>Relationship with the Lenders</w:t>
      </w:r>
      <w:r>
        <w:rPr>
          <w:rFonts w:ascii="Verdana" w:eastAsia="Verdana" w:hAnsi="Verdana" w:cs="Verdana"/>
        </w:rPr>
        <w:t xml:space="preserve">)); </w:t>
      </w:r>
    </w:p>
    <w:p w:rsidR="00E767A3" w:rsidRDefault="00FC0986">
      <w:pPr>
        <w:spacing w:line="210" w:lineRule="atLeast"/>
      </w:pPr>
      <w:r>
        <w:rPr>
          <w:rFonts w:ascii="Verdana" w:eastAsia="Verdana" w:hAnsi="Verdana" w:cs="Verdana"/>
        </w:rPr>
        <w:t>(iv) who invests in or otherwise finances (or may potentiall</w:t>
      </w:r>
      <w:r>
        <w:rPr>
          <w:rFonts w:ascii="Verdana" w:eastAsia="Verdana" w:hAnsi="Verdana" w:cs="Verdana"/>
        </w:rPr>
        <w:t>y invest in or otherwise finance), directly or indirectly, any transaction referred to in paragraph 35.2(b)(i) or (ii) above;</w:t>
      </w:r>
    </w:p>
    <w:p w:rsidR="00E767A3" w:rsidRDefault="00FC0986">
      <w:pPr>
        <w:spacing w:line="210" w:lineRule="atLeast"/>
      </w:pPr>
      <w:r>
        <w:rPr>
          <w:rFonts w:ascii="Verdana" w:eastAsia="Verdana" w:hAnsi="Verdana" w:cs="Verdana"/>
        </w:rPr>
        <w:t>(v) to whom information is required or requested to be disclosed by any court of competent jurisdiction or any governmental, banki</w:t>
      </w:r>
      <w:r>
        <w:rPr>
          <w:rFonts w:ascii="Verdana" w:eastAsia="Verdana" w:hAnsi="Verdana" w:cs="Verdana"/>
        </w:rPr>
        <w:t>ng, taxation or other regulatory authority or similar body, the rules of any relevant stock exchange or pursuant to any applicable law or regulation;</w:t>
      </w:r>
    </w:p>
    <w:p w:rsidR="00E767A3" w:rsidRDefault="00FC0986">
      <w:pPr>
        <w:spacing w:line="210" w:lineRule="atLeast"/>
      </w:pPr>
      <w:r>
        <w:rPr>
          <w:rFonts w:ascii="Verdana" w:eastAsia="Verdana" w:hAnsi="Verdana" w:cs="Verdana"/>
        </w:rPr>
        <w:lastRenderedPageBreak/>
        <w:t>(vi) to whom information is required to be disclosed in connection with, and for the purposes of, any liti</w:t>
      </w:r>
      <w:r>
        <w:rPr>
          <w:rFonts w:ascii="Verdana" w:eastAsia="Verdana" w:hAnsi="Verdana" w:cs="Verdana"/>
        </w:rPr>
        <w:t>gation, arbitration, administrative or other investigations, proceedings or disputes;</w:t>
      </w:r>
    </w:p>
    <w:p w:rsidR="00E767A3" w:rsidRDefault="00FC0986">
      <w:pPr>
        <w:spacing w:line="210" w:lineRule="atLeast"/>
      </w:pPr>
      <w:r>
        <w:rPr>
          <w:rFonts w:ascii="Verdana" w:eastAsia="Verdana" w:hAnsi="Verdana" w:cs="Verdana"/>
        </w:rPr>
        <w:t>(vii) who is a Party; or</w:t>
      </w:r>
    </w:p>
    <w:p w:rsidR="00E767A3" w:rsidRDefault="00FC0986">
      <w:pPr>
        <w:spacing w:line="210" w:lineRule="atLeast"/>
      </w:pPr>
      <w:r>
        <w:rPr>
          <w:rFonts w:ascii="Verdana" w:eastAsia="Verdana" w:hAnsi="Verdana" w:cs="Verdana"/>
        </w:rPr>
        <w:t>(viii) with the consent of the Borrower;</w:t>
      </w:r>
    </w:p>
    <w:p w:rsidR="00E767A3" w:rsidRDefault="00FC0986">
      <w:pPr>
        <w:spacing w:line="210" w:lineRule="atLeast"/>
      </w:pPr>
      <w:r>
        <w:rPr>
          <w:rFonts w:ascii="Verdana" w:eastAsia="Verdana" w:hAnsi="Verdana" w:cs="Verdana"/>
        </w:rPr>
        <w:t>in each case, such Confidential Information as that Finance Party shall consider appropriate if:</w:t>
      </w:r>
    </w:p>
    <w:p w:rsidR="00E767A3" w:rsidRDefault="00FC0986">
      <w:pPr>
        <w:spacing w:line="210" w:lineRule="atLeast"/>
      </w:pPr>
      <w:r>
        <w:rPr>
          <w:rFonts w:ascii="Verdana" w:eastAsia="Verdana" w:hAnsi="Verdana" w:cs="Verdana"/>
        </w:rPr>
        <w:t xml:space="preserve">(A) in </w:t>
      </w:r>
      <w:r>
        <w:rPr>
          <w:rFonts w:ascii="Verdana" w:eastAsia="Verdana" w:hAnsi="Verdana" w:cs="Verdana"/>
        </w:rPr>
        <w:t>relation to paragraphs 35.2(b)(i), 35.2(b)(ii) and 35.2(b)(iii) above, the person to whom the Confidential Information is to be given has entered into a Confidentiality Undertaking except that there shall be no requirement for a Confidentiality Undertaking</w:t>
      </w:r>
      <w:r>
        <w:rPr>
          <w:rFonts w:ascii="Verdana" w:eastAsia="Verdana" w:hAnsi="Verdana" w:cs="Verdana"/>
        </w:rPr>
        <w:t xml:space="preserve"> if the recipient is a professional adviser and is subject to professional obligations to maintain the confidentiality of the Confidential Information;</w:t>
      </w:r>
    </w:p>
    <w:p w:rsidR="00E767A3" w:rsidRDefault="00FC0986">
      <w:pPr>
        <w:spacing w:line="210" w:lineRule="atLeast"/>
      </w:pPr>
      <w:r>
        <w:rPr>
          <w:rFonts w:ascii="Verdana" w:eastAsia="Verdana" w:hAnsi="Verdana" w:cs="Verdana"/>
        </w:rPr>
        <w:t>(B) in relation to paragraph 35.2(b)(iv) above, the person to whom the Confidential Information is to be</w:t>
      </w:r>
      <w:r>
        <w:rPr>
          <w:rFonts w:ascii="Verdana" w:eastAsia="Verdana" w:hAnsi="Verdana" w:cs="Verdana"/>
        </w:rPr>
        <w:t xml:space="preserve"> given has entered into a Confidentiality Undertaking or is otherwise bound by requirements of confidentiality in relation to the Confidential Information they receive and is informed that some or all of such Confidential Information may be price-sensitive</w:t>
      </w:r>
      <w:r>
        <w:rPr>
          <w:rFonts w:ascii="Verdana" w:eastAsia="Verdana" w:hAnsi="Verdana" w:cs="Verdana"/>
        </w:rPr>
        <w:t xml:space="preserve"> information;</w:t>
      </w:r>
    </w:p>
    <w:p w:rsidR="00E767A3" w:rsidRDefault="00FC0986">
      <w:pPr>
        <w:spacing w:line="210" w:lineRule="atLeast"/>
      </w:pPr>
      <w:r>
        <w:rPr>
          <w:rFonts w:ascii="Verdana" w:eastAsia="Verdana" w:hAnsi="Verdana" w:cs="Verdana"/>
        </w:rPr>
        <w:t>(C) in relation to paragraphs 35.2(b)(v) and 35.2(b)(vi) above, the person to whom the Confidential Information is to be given is informed of its confidential nature and that some or all of such Confidential Information may be price-sensitive</w:t>
      </w:r>
      <w:r>
        <w:rPr>
          <w:rFonts w:ascii="Verdana" w:eastAsia="Verdana" w:hAnsi="Verdana" w:cs="Verdana"/>
        </w:rPr>
        <w:t xml:space="preserve"> information except that there shall be no requirement to so inform if, in the opinion of that Finance Party, it is not practicable so to do in the circumstances; and</w:t>
      </w:r>
    </w:p>
    <w:p w:rsidR="00E767A3" w:rsidRDefault="00FC0986">
      <w:pPr>
        <w:spacing w:line="210" w:lineRule="atLeast"/>
      </w:pPr>
      <w:r>
        <w:rPr>
          <w:rFonts w:ascii="Verdana" w:eastAsia="Verdana" w:hAnsi="Verdana" w:cs="Verdana"/>
        </w:rPr>
        <w:t>(c) to any person appointed by that Finance Party or by a person to whom paragraph 35.2(b</w:t>
      </w:r>
      <w:r>
        <w:rPr>
          <w:rFonts w:ascii="Verdana" w:eastAsia="Verdana" w:hAnsi="Verdana" w:cs="Verdana"/>
        </w:rPr>
        <w:t>)(i) or 35.2(b)(ii) above applies to provide administration or settlement services in respect of one or more of the Finance Documents including without limitation, in relation to the trading of participations in respect of the Finance Documents, such Confi</w:t>
      </w:r>
      <w:r>
        <w:rPr>
          <w:rFonts w:ascii="Verdana" w:eastAsia="Verdana" w:hAnsi="Verdana" w:cs="Verdana"/>
        </w:rPr>
        <w:t>dential Information as may be required to be disclosed to enable such service provider to provide any of the services referred to in this paragraph (c) if the service provider to whom the Confidential Information is to be given has entered into a confident</w:t>
      </w:r>
      <w:r>
        <w:rPr>
          <w:rFonts w:ascii="Verdana" w:eastAsia="Verdana" w:hAnsi="Verdana" w:cs="Verdana"/>
        </w:rPr>
        <w:t xml:space="preserve">iality agreement substantially in the form of the LMA Master Confidentiality Undertaking for Use With Administration/Settlement Service Providers or such other form of confidentiality undertaking agreed between the Borrower and the relevant Finance Party; </w:t>
      </w:r>
    </w:p>
    <w:p w:rsidR="00E767A3" w:rsidRDefault="00FC0986">
      <w:pPr>
        <w:spacing w:line="210" w:lineRule="atLeast"/>
      </w:pPr>
      <w:r>
        <w:rPr>
          <w:rFonts w:ascii="Verdana" w:eastAsia="Verdana" w:hAnsi="Verdana" w:cs="Verdana"/>
        </w:rPr>
        <w:t>(d) to any rating agency (including its professional advisers) such Confidential Information as may be required to be disclosed to enable such rating agency to carry out its normal rating activities in relation to the Finance Documents and/or the Borrower</w:t>
      </w:r>
      <w:r>
        <w:rPr>
          <w:rFonts w:ascii="Verdana" w:eastAsia="Verdana" w:hAnsi="Verdana" w:cs="Verdana"/>
        </w:rPr>
        <w:t xml:space="preserve"> if the rating agency to whom the Confidential Information is to be given is informed of its confidential nature and that some or all of such Confidential Information may be price-sensitive information; and</w:t>
      </w:r>
    </w:p>
    <w:p w:rsidR="00E767A3" w:rsidRDefault="00FC0986">
      <w:pPr>
        <w:spacing w:line="210" w:lineRule="atLeast"/>
      </w:pPr>
      <w:r>
        <w:rPr>
          <w:rFonts w:ascii="Verdana" w:eastAsia="Verdana" w:hAnsi="Verdana" w:cs="Verdana"/>
        </w:rPr>
        <w:t>(e) to Sinosure (including its professional advis</w:t>
      </w:r>
      <w:r>
        <w:rPr>
          <w:rFonts w:ascii="Verdana" w:eastAsia="Verdana" w:hAnsi="Verdana" w:cs="Verdana"/>
        </w:rPr>
        <w:t>ers) such Confidential Information as may be required to be disclosed in connection with the Sinosure Policy if Sinosure is informed of its confidential nature and that some or all of such Confidential Information may be price-sensitive information.</w:t>
      </w:r>
    </w:p>
    <w:p w:rsidR="00E767A3" w:rsidRDefault="00FC0986">
      <w:pPr>
        <w:spacing w:line="210" w:lineRule="atLeast"/>
      </w:pPr>
      <w:r>
        <w:rPr>
          <w:rFonts w:ascii="Verdana" w:eastAsia="Verdana" w:hAnsi="Verdana" w:cs="Verdana"/>
          <w:b/>
        </w:rPr>
        <w:lastRenderedPageBreak/>
        <w:t>35.3 E</w:t>
      </w:r>
      <w:r>
        <w:rPr>
          <w:rFonts w:ascii="Verdana" w:eastAsia="Verdana" w:hAnsi="Verdana" w:cs="Verdana"/>
          <w:b/>
        </w:rPr>
        <w:t>ntire agreement</w:t>
      </w:r>
    </w:p>
    <w:p w:rsidR="00E767A3" w:rsidRDefault="00FC0986">
      <w:pPr>
        <w:spacing w:line="210" w:lineRule="atLeast"/>
      </w:pPr>
      <w:r>
        <w:rPr>
          <w:rFonts w:ascii="Verdana" w:eastAsia="Verdana" w:hAnsi="Verdana" w:cs="Verdana"/>
        </w:rPr>
        <w:t xml:space="preserve">This Clause 35 constitutes the entire agreement between the Parties in relation to the obligations of the Finance Parties under the Finance Documents regarding Confidential Information and supersedes any previous agreement, whether express </w:t>
      </w:r>
      <w:r>
        <w:rPr>
          <w:rFonts w:ascii="Verdana" w:eastAsia="Verdana" w:hAnsi="Verdana" w:cs="Verdana"/>
        </w:rPr>
        <w:t>or implied, regarding Confidential Information.</w:t>
      </w:r>
    </w:p>
    <w:p w:rsidR="00E767A3" w:rsidRDefault="00FC0986">
      <w:pPr>
        <w:spacing w:line="210" w:lineRule="atLeast"/>
      </w:pPr>
      <w:r>
        <w:rPr>
          <w:rFonts w:ascii="Verdana" w:eastAsia="Verdana" w:hAnsi="Verdana" w:cs="Verdana"/>
          <w:b/>
        </w:rPr>
        <w:t>35.4. Inside information</w:t>
      </w:r>
    </w:p>
    <w:p w:rsidR="00E767A3" w:rsidRDefault="00FC0986">
      <w:pPr>
        <w:spacing w:line="210" w:lineRule="atLeast"/>
      </w:pPr>
      <w:r>
        <w:rPr>
          <w:rFonts w:ascii="Verdana" w:eastAsia="Verdana" w:hAnsi="Verdana" w:cs="Verdana"/>
        </w:rPr>
        <w:t>Each of the Finance Parties acknowledges that some or all of the Confidential Information is or may be price-sensitive information and that the use of such information may be regulate</w:t>
      </w:r>
      <w:r>
        <w:rPr>
          <w:rFonts w:ascii="Verdana" w:eastAsia="Verdana" w:hAnsi="Verdana" w:cs="Verdana"/>
        </w:rPr>
        <w:t>d or prohibited by applicable legislation including securities law relating to insider dealing and market abuse and each of the Finance Parties undertakes not to use any Confidential Information for any unlawful purpose.</w:t>
      </w:r>
    </w:p>
    <w:p w:rsidR="00E767A3" w:rsidRDefault="00FC0986">
      <w:pPr>
        <w:spacing w:line="210" w:lineRule="atLeast"/>
      </w:pPr>
      <w:r>
        <w:rPr>
          <w:rFonts w:ascii="Verdana" w:eastAsia="Verdana" w:hAnsi="Verdana" w:cs="Verdana"/>
          <w:b/>
        </w:rPr>
        <w:t>35.5. Notification of disclosure</w:t>
      </w:r>
    </w:p>
    <w:p w:rsidR="00E767A3" w:rsidRDefault="00FC0986">
      <w:pPr>
        <w:spacing w:line="210" w:lineRule="atLeast"/>
      </w:pPr>
      <w:r>
        <w:rPr>
          <w:rFonts w:ascii="Verdana" w:eastAsia="Verdana" w:hAnsi="Verdana" w:cs="Verdana"/>
        </w:rPr>
        <w:t>Ea</w:t>
      </w:r>
      <w:r>
        <w:rPr>
          <w:rFonts w:ascii="Verdana" w:eastAsia="Verdana" w:hAnsi="Verdana" w:cs="Verdana"/>
        </w:rPr>
        <w:t>ch of the Finance Parties agrees (to the extent permitted by law and regulation) to inform the Borrower:</w:t>
      </w:r>
    </w:p>
    <w:p w:rsidR="00E767A3" w:rsidRDefault="00FC0986">
      <w:pPr>
        <w:spacing w:line="210" w:lineRule="atLeast"/>
      </w:pPr>
      <w:r>
        <w:rPr>
          <w:rFonts w:ascii="Verdana" w:eastAsia="Verdana" w:hAnsi="Verdana" w:cs="Verdana"/>
        </w:rPr>
        <w:t>(a) of the circumstances of any disclosure of Confidential Information made pursuant to paragraph 35.2(b)(v) of Clause 35.2 (</w:t>
      </w:r>
      <w:r>
        <w:rPr>
          <w:rFonts w:ascii="Verdana" w:eastAsia="Verdana" w:hAnsi="Verdana" w:cs="Verdana"/>
          <w:i/>
        </w:rPr>
        <w:t>Disclosure of Confidential</w:t>
      </w:r>
      <w:r>
        <w:rPr>
          <w:rFonts w:ascii="Verdana" w:eastAsia="Verdana" w:hAnsi="Verdana" w:cs="Verdana"/>
          <w:i/>
        </w:rPr>
        <w:t xml:space="preserve"> Information</w:t>
      </w:r>
      <w:r>
        <w:rPr>
          <w:rFonts w:ascii="Verdana" w:eastAsia="Verdana" w:hAnsi="Verdana" w:cs="Verdana"/>
        </w:rPr>
        <w:t>) except where such disclosure is made to any of the persons referred to in that paragraph during the ordinary course of its supervisory or regulatory function; and</w:t>
      </w:r>
    </w:p>
    <w:p w:rsidR="00E767A3" w:rsidRDefault="00FC0986">
      <w:pPr>
        <w:spacing w:line="210" w:lineRule="atLeast"/>
      </w:pPr>
      <w:r>
        <w:rPr>
          <w:rFonts w:ascii="Verdana" w:eastAsia="Verdana" w:hAnsi="Verdana" w:cs="Verdana"/>
        </w:rPr>
        <w:t>(b) upon becoming aware that Confidential Information has been disclosed in breach of this Clause 35.</w:t>
      </w:r>
    </w:p>
    <w:p w:rsidR="00E767A3" w:rsidRDefault="00FC0986">
      <w:pPr>
        <w:spacing w:line="210" w:lineRule="atLeast"/>
      </w:pPr>
      <w:r>
        <w:rPr>
          <w:rFonts w:ascii="Verdana" w:eastAsia="Verdana" w:hAnsi="Verdana" w:cs="Verdana"/>
          <w:b/>
        </w:rPr>
        <w:t>36. CONFIDENTIALITY OF FUNDING RATES AND REFERENCE BANK QUOTATIONS</w:t>
      </w:r>
    </w:p>
    <w:p w:rsidR="00E767A3" w:rsidRDefault="00FC0986">
      <w:pPr>
        <w:spacing w:line="210" w:lineRule="atLeast"/>
      </w:pPr>
      <w:r>
        <w:rPr>
          <w:rFonts w:ascii="Verdana" w:eastAsia="Verdana" w:hAnsi="Verdana" w:cs="Verdana"/>
          <w:b/>
        </w:rPr>
        <w:t>36.1 Confidentiality and disclosure</w:t>
      </w:r>
    </w:p>
    <w:p w:rsidR="00E767A3" w:rsidRDefault="00FC0986">
      <w:pPr>
        <w:spacing w:line="210" w:lineRule="atLeast"/>
      </w:pPr>
      <w:r>
        <w:rPr>
          <w:rFonts w:ascii="Verdana" w:eastAsia="Verdana" w:hAnsi="Verdana" w:cs="Verdana"/>
        </w:rPr>
        <w:t>(a) The Facility Agent and the Borrower agree to keep each Funding Rate (and, in the case of the Facility Agent, each Reference Bank Quotation) confidential and not to disclose it to anyone, save to the extent permitted by paragraphs (b), (c) and (d) below</w:t>
      </w:r>
      <w:r>
        <w:rPr>
          <w:rFonts w:ascii="Verdana" w:eastAsia="Verdana" w:hAnsi="Verdana" w:cs="Verdana"/>
        </w:rPr>
        <w:t>.</w:t>
      </w:r>
    </w:p>
    <w:p w:rsidR="00E767A3" w:rsidRDefault="00FC0986">
      <w:pPr>
        <w:spacing w:line="210" w:lineRule="atLeast"/>
      </w:pPr>
      <w:r>
        <w:rPr>
          <w:rFonts w:ascii="Verdana" w:eastAsia="Verdana" w:hAnsi="Verdana" w:cs="Verdana"/>
        </w:rPr>
        <w:t>(b) The Facility Agent may disclose:</w:t>
      </w:r>
    </w:p>
    <w:p w:rsidR="00E767A3" w:rsidRDefault="00FC0986">
      <w:pPr>
        <w:spacing w:line="210" w:lineRule="atLeast"/>
      </w:pPr>
      <w:r>
        <w:rPr>
          <w:rFonts w:ascii="Verdana" w:eastAsia="Verdana" w:hAnsi="Verdana" w:cs="Verdana"/>
        </w:rPr>
        <w:t>(i) any Funding Rate (but not, for the avoidance of doubt, any Reference Bank Quotation) to the Borrower pursuant to Clause 8.4 (</w:t>
      </w:r>
      <w:r>
        <w:rPr>
          <w:rFonts w:ascii="Verdana" w:eastAsia="Verdana" w:hAnsi="Verdana" w:cs="Verdana"/>
          <w:i/>
        </w:rPr>
        <w:t>Notification of rates of interest</w:t>
      </w:r>
      <w:r>
        <w:rPr>
          <w:rFonts w:ascii="Verdana" w:eastAsia="Verdana" w:hAnsi="Verdana" w:cs="Verdana"/>
        </w:rPr>
        <w:t>); and</w:t>
      </w:r>
    </w:p>
    <w:p w:rsidR="00E767A3" w:rsidRDefault="00FC0986">
      <w:pPr>
        <w:spacing w:line="210" w:lineRule="atLeast"/>
      </w:pPr>
      <w:r>
        <w:rPr>
          <w:rFonts w:ascii="Verdana" w:eastAsia="Verdana" w:hAnsi="Verdana" w:cs="Verdana"/>
        </w:rPr>
        <w:t>(ii) any Funding Rate or any Reference Bank Quot</w:t>
      </w:r>
      <w:r>
        <w:rPr>
          <w:rFonts w:ascii="Verdana" w:eastAsia="Verdana" w:hAnsi="Verdana" w:cs="Verdana"/>
        </w:rPr>
        <w:t xml:space="preserve">ation to any person appointed by it to provide administration services in respect of one or more of the Finance Documents to the extent necessary to enable such service provider to provide those services if the service provider to whom that information is </w:t>
      </w:r>
      <w:r>
        <w:rPr>
          <w:rFonts w:ascii="Verdana" w:eastAsia="Verdana" w:hAnsi="Verdana" w:cs="Verdana"/>
        </w:rPr>
        <w:t>to be given has entered into a confidentiality agreement substantially in the form of the LMA Master Confidentiality Undertaking for Use With Administration/Settlement Service Providers or such other form of confidentiality undertaking agreed between the F</w:t>
      </w:r>
      <w:r>
        <w:rPr>
          <w:rFonts w:ascii="Verdana" w:eastAsia="Verdana" w:hAnsi="Verdana" w:cs="Verdana"/>
        </w:rPr>
        <w:t>acility Agent and the relevant Lender or Reference Bank, as the case may be.</w:t>
      </w:r>
    </w:p>
    <w:p w:rsidR="00E767A3" w:rsidRDefault="00FC0986">
      <w:pPr>
        <w:spacing w:line="210" w:lineRule="atLeast"/>
      </w:pPr>
      <w:r>
        <w:rPr>
          <w:rFonts w:ascii="Verdana" w:eastAsia="Verdana" w:hAnsi="Verdana" w:cs="Verdana"/>
        </w:rPr>
        <w:lastRenderedPageBreak/>
        <w:t>(c) The Facility Agent may disclose any Funding Rate or any Reference Bank Quotation, and the Borrower may disclose any Funding Rate, to:</w:t>
      </w:r>
    </w:p>
    <w:p w:rsidR="00E767A3" w:rsidRDefault="00FC0986">
      <w:pPr>
        <w:spacing w:line="210" w:lineRule="atLeast"/>
      </w:pPr>
      <w:r>
        <w:rPr>
          <w:rFonts w:ascii="Verdana" w:eastAsia="Verdana" w:hAnsi="Verdana" w:cs="Verdana"/>
        </w:rPr>
        <w:t xml:space="preserve">(i) any of its Affiliates and any of its </w:t>
      </w:r>
      <w:r>
        <w:rPr>
          <w:rFonts w:ascii="Verdana" w:eastAsia="Verdana" w:hAnsi="Verdana" w:cs="Verdana"/>
        </w:rPr>
        <w:t>or their officers, directors, employees, professional advisers, auditors, partners and Representatives if any person to whom that Funding Rate or Reference Bank Quotation is to be given pursuant to this paragraph (i) is informed in writing of its confident</w:t>
      </w:r>
      <w:r>
        <w:rPr>
          <w:rFonts w:ascii="Verdana" w:eastAsia="Verdana" w:hAnsi="Verdana" w:cs="Verdana"/>
        </w:rPr>
        <w:t>ial nature and that it may be price-sensitive information except that there shall be no such requirement to so inform if the recipient is subject to professional obligations to maintain the confidentiality of that Funding Rate or Reference Bank Quotation o</w:t>
      </w:r>
      <w:r>
        <w:rPr>
          <w:rFonts w:ascii="Verdana" w:eastAsia="Verdana" w:hAnsi="Verdana" w:cs="Verdana"/>
        </w:rPr>
        <w:t>r is otherwise bound by requirements of confidentiality in relation to it;</w:t>
      </w:r>
    </w:p>
    <w:p w:rsidR="00E767A3" w:rsidRDefault="00FC0986">
      <w:pPr>
        <w:spacing w:line="210" w:lineRule="atLeast"/>
      </w:pPr>
      <w:r>
        <w:rPr>
          <w:rFonts w:ascii="Verdana" w:eastAsia="Verdana" w:hAnsi="Verdana" w:cs="Verdana"/>
        </w:rPr>
        <w:t>(ii) any person to whom information is required or requested to be disclosed by any court of competent jurisdiction or any governmental, banking, taxation or other regulatory author</w:t>
      </w:r>
      <w:r>
        <w:rPr>
          <w:rFonts w:ascii="Verdana" w:eastAsia="Verdana" w:hAnsi="Verdana" w:cs="Verdana"/>
        </w:rPr>
        <w:t>ity or similar body, the rules of any relevant stock exchange or pursuant to any applicable law or regulation if the person to whom that Funding Rate or Reference Bank Quotation is to be given is informed in writing of its confidential nature and that it m</w:t>
      </w:r>
      <w:r>
        <w:rPr>
          <w:rFonts w:ascii="Verdana" w:eastAsia="Verdana" w:hAnsi="Verdana" w:cs="Verdana"/>
        </w:rPr>
        <w:t>ay be price-sensitive information except that there shall be no requirement to so inform if, in the opinion of the Facility Agent or the Borrower, as the case may be, it is not practicable to do so in the circumstances;</w:t>
      </w:r>
    </w:p>
    <w:p w:rsidR="00E767A3" w:rsidRDefault="00FC0986">
      <w:pPr>
        <w:spacing w:line="210" w:lineRule="atLeast"/>
      </w:pPr>
      <w:r>
        <w:rPr>
          <w:rFonts w:ascii="Verdana" w:eastAsia="Verdana" w:hAnsi="Verdana" w:cs="Verdana"/>
        </w:rPr>
        <w:t>(iii) any person to whom information</w:t>
      </w:r>
      <w:r>
        <w:rPr>
          <w:rFonts w:ascii="Verdana" w:eastAsia="Verdana" w:hAnsi="Verdana" w:cs="Verdana"/>
        </w:rPr>
        <w:t xml:space="preserve"> is required to be disclosed in connection with, and for the purposes of, any litigation, arbitration, administrative or other investigations, proceedings or disputes if the person to whom that Funding Rate or Reference Bank Quotation is to be given is inf</w:t>
      </w:r>
      <w:r>
        <w:rPr>
          <w:rFonts w:ascii="Verdana" w:eastAsia="Verdana" w:hAnsi="Verdana" w:cs="Verdana"/>
        </w:rPr>
        <w:t>ormed in writing of its confidential nature and that it may be price-sensitive information except that there shall be no requirement to so inform if, in the opinion of the Facility Agent or the Borrower, as the case may be, it is not practicable to do so i</w:t>
      </w:r>
      <w:r>
        <w:rPr>
          <w:rFonts w:ascii="Verdana" w:eastAsia="Verdana" w:hAnsi="Verdana" w:cs="Verdana"/>
        </w:rPr>
        <w:t>n the circumstances; and</w:t>
      </w:r>
    </w:p>
    <w:p w:rsidR="00E767A3" w:rsidRDefault="00FC0986">
      <w:pPr>
        <w:spacing w:line="210" w:lineRule="atLeast"/>
      </w:pPr>
      <w:r>
        <w:rPr>
          <w:rFonts w:ascii="Verdana" w:eastAsia="Verdana" w:hAnsi="Verdana" w:cs="Verdana"/>
        </w:rPr>
        <w:t>(iv) any person with the consent of the relevant Lender or Reference Bank, as the case may be.</w:t>
      </w:r>
    </w:p>
    <w:p w:rsidR="00E767A3" w:rsidRDefault="00FC0986">
      <w:pPr>
        <w:spacing w:line="210" w:lineRule="atLeast"/>
      </w:pPr>
      <w:r>
        <w:rPr>
          <w:rFonts w:ascii="Verdana" w:eastAsia="Verdana" w:hAnsi="Verdana" w:cs="Verdana"/>
        </w:rPr>
        <w:t>(d) The Facility Agent’s obligations in this Clause 36 relating to Reference Bank Quotations are without prejudice to its obligations to</w:t>
      </w:r>
      <w:r>
        <w:rPr>
          <w:rFonts w:ascii="Verdana" w:eastAsia="Verdana" w:hAnsi="Verdana" w:cs="Verdana"/>
        </w:rPr>
        <w:t xml:space="preserve"> make notifications under Clause 8.4 (</w:t>
      </w:r>
      <w:r>
        <w:rPr>
          <w:rFonts w:ascii="Verdana" w:eastAsia="Verdana" w:hAnsi="Verdana" w:cs="Verdana"/>
          <w:i/>
        </w:rPr>
        <w:t>Notification of rates of interest</w:t>
      </w:r>
      <w:r>
        <w:rPr>
          <w:rFonts w:ascii="Verdana" w:eastAsia="Verdana" w:hAnsi="Verdana" w:cs="Verdana"/>
        </w:rPr>
        <w:t xml:space="preserve">) </w:t>
      </w:r>
      <w:r>
        <w:rPr>
          <w:rFonts w:ascii="Verdana" w:eastAsia="Verdana" w:hAnsi="Verdana" w:cs="Verdana"/>
          <w:b/>
        </w:rPr>
        <w:t>provided that</w:t>
      </w:r>
      <w:r>
        <w:rPr>
          <w:rFonts w:ascii="Verdana" w:eastAsia="Verdana" w:hAnsi="Verdana" w:cs="Verdana"/>
        </w:rPr>
        <w:t xml:space="preserve"> (other than pursuant to paragraph (b)(i) above) the Facility Agent shall not include the details of any individual Reference Bank Quotation as part of any such notificat</w:t>
      </w:r>
      <w:r>
        <w:rPr>
          <w:rFonts w:ascii="Verdana" w:eastAsia="Verdana" w:hAnsi="Verdana" w:cs="Verdana"/>
        </w:rPr>
        <w:t>ion.</w:t>
      </w:r>
    </w:p>
    <w:p w:rsidR="00E767A3" w:rsidRDefault="00FC0986">
      <w:pPr>
        <w:spacing w:line="210" w:lineRule="atLeast"/>
      </w:pPr>
      <w:r>
        <w:rPr>
          <w:rFonts w:ascii="Verdana" w:eastAsia="Verdana" w:hAnsi="Verdana" w:cs="Verdana"/>
          <w:b/>
        </w:rPr>
        <w:t>36.2 Related obligations</w:t>
      </w:r>
    </w:p>
    <w:p w:rsidR="00E767A3" w:rsidRDefault="00FC0986">
      <w:pPr>
        <w:spacing w:line="210" w:lineRule="atLeast"/>
      </w:pPr>
      <w:r>
        <w:rPr>
          <w:rFonts w:ascii="Verdana" w:eastAsia="Verdana" w:hAnsi="Verdana" w:cs="Verdana"/>
        </w:rPr>
        <w:t>(a) The Facility Agent and the Borrower acknowledge that each Funding Rate (and, in the case of the Facility Agent, each Reference Bank Quotation) is or may be price-sensitive information and that its use may be regulated or p</w:t>
      </w:r>
      <w:r>
        <w:rPr>
          <w:rFonts w:ascii="Verdana" w:eastAsia="Verdana" w:hAnsi="Verdana" w:cs="Verdana"/>
        </w:rPr>
        <w:t xml:space="preserve">rohibited by applicable legislation including securities law relating to insider dealing and market abuse and the Facility Agent and the Borrower undertake not to use any Funding Rate or, in the case of the Facility Agent, any Reference Bank Quotation for </w:t>
      </w:r>
      <w:r>
        <w:rPr>
          <w:rFonts w:ascii="Verdana" w:eastAsia="Verdana" w:hAnsi="Verdana" w:cs="Verdana"/>
        </w:rPr>
        <w:t>any unlawful purpose.</w:t>
      </w:r>
    </w:p>
    <w:p w:rsidR="00E767A3" w:rsidRDefault="00FC0986">
      <w:pPr>
        <w:spacing w:line="210" w:lineRule="atLeast"/>
      </w:pPr>
      <w:r>
        <w:rPr>
          <w:rFonts w:ascii="Verdana" w:eastAsia="Verdana" w:hAnsi="Verdana" w:cs="Verdana"/>
        </w:rPr>
        <w:t>(b) The Facility Agent and the Borrower agree (to the extent permitted by law and regulation) to inform the relevant Lender or Reference Bank, as the case may be:</w:t>
      </w:r>
    </w:p>
    <w:p w:rsidR="00E767A3" w:rsidRDefault="00FC0986">
      <w:pPr>
        <w:spacing w:line="210" w:lineRule="atLeast"/>
      </w:pPr>
      <w:r>
        <w:rPr>
          <w:rFonts w:ascii="Verdana" w:eastAsia="Verdana" w:hAnsi="Verdana" w:cs="Verdana"/>
        </w:rPr>
        <w:lastRenderedPageBreak/>
        <w:t>(i) of the circumstances of any disclosure made pursuant to paragraph 3</w:t>
      </w:r>
      <w:r>
        <w:rPr>
          <w:rFonts w:ascii="Verdana" w:eastAsia="Verdana" w:hAnsi="Verdana" w:cs="Verdana"/>
        </w:rPr>
        <w:t>6.1(c)(ii) of Clause 36.1 (</w:t>
      </w:r>
      <w:r>
        <w:rPr>
          <w:rFonts w:ascii="Verdana" w:eastAsia="Verdana" w:hAnsi="Verdana" w:cs="Verdana"/>
          <w:i/>
        </w:rPr>
        <w:t>Confidentiality and disclosure</w:t>
      </w:r>
      <w:r>
        <w:rPr>
          <w:rFonts w:ascii="Verdana" w:eastAsia="Verdana" w:hAnsi="Verdana" w:cs="Verdana"/>
        </w:rPr>
        <w:t>) except where such disclosure is made to any of the persons referred to in that paragraph during the ordinary course of its supervisory or regulatory function; and</w:t>
      </w:r>
    </w:p>
    <w:p w:rsidR="00E767A3" w:rsidRDefault="00FC0986">
      <w:pPr>
        <w:spacing w:line="210" w:lineRule="atLeast"/>
      </w:pPr>
      <w:r>
        <w:rPr>
          <w:rFonts w:ascii="Verdana" w:eastAsia="Verdana" w:hAnsi="Verdana" w:cs="Verdana"/>
        </w:rPr>
        <w:t xml:space="preserve">(ii) upon becoming aware that any </w:t>
      </w:r>
      <w:r>
        <w:rPr>
          <w:rFonts w:ascii="Verdana" w:eastAsia="Verdana" w:hAnsi="Verdana" w:cs="Verdana"/>
        </w:rPr>
        <w:t>information has been disclosed in breach of this Clause 36.</w:t>
      </w:r>
    </w:p>
    <w:p w:rsidR="00E767A3" w:rsidRDefault="00FC0986">
      <w:pPr>
        <w:spacing w:line="210" w:lineRule="atLeast"/>
      </w:pPr>
      <w:r>
        <w:rPr>
          <w:rFonts w:ascii="Verdana" w:eastAsia="Verdana" w:hAnsi="Verdana" w:cs="Verdana"/>
          <w:b/>
        </w:rPr>
        <w:t>37. CONTRACTUAL RECOGNITION OF BAIL-IN</w:t>
      </w:r>
    </w:p>
    <w:p w:rsidR="00E767A3" w:rsidRDefault="00FC0986">
      <w:pPr>
        <w:spacing w:line="210" w:lineRule="atLeast"/>
      </w:pPr>
      <w:r>
        <w:rPr>
          <w:rFonts w:ascii="Verdana" w:eastAsia="Verdana" w:hAnsi="Verdana" w:cs="Verdana"/>
        </w:rPr>
        <w:t xml:space="preserve">Notwithstanding any other term of any Finance Document or any other agreement, arrangement or understanding between the Parties, each Party acknowledges and </w:t>
      </w:r>
      <w:r>
        <w:rPr>
          <w:rFonts w:ascii="Verdana" w:eastAsia="Verdana" w:hAnsi="Verdana" w:cs="Verdana"/>
        </w:rPr>
        <w:t>accepts that any liability of any Party to any other Party under or in connection with the Finance Documents may be subject to Bail-In Action by the relevant Resolution Authority and acknowledges and accepts to be bound by the effect of:</w:t>
      </w:r>
    </w:p>
    <w:p w:rsidR="00E767A3" w:rsidRDefault="00FC0986">
      <w:pPr>
        <w:spacing w:line="210" w:lineRule="atLeast"/>
      </w:pPr>
      <w:r>
        <w:rPr>
          <w:rFonts w:ascii="Verdana" w:eastAsia="Verdana" w:hAnsi="Verdana" w:cs="Verdana"/>
        </w:rPr>
        <w:t>(a) any Bail-In Ac</w:t>
      </w:r>
      <w:r>
        <w:rPr>
          <w:rFonts w:ascii="Verdana" w:eastAsia="Verdana" w:hAnsi="Verdana" w:cs="Verdana"/>
        </w:rPr>
        <w:t>tion in relation to any such liability, including (without limitation):</w:t>
      </w:r>
    </w:p>
    <w:p w:rsidR="00E767A3" w:rsidRDefault="00FC0986">
      <w:pPr>
        <w:spacing w:line="210" w:lineRule="atLeast"/>
      </w:pPr>
      <w:r>
        <w:rPr>
          <w:rFonts w:ascii="Verdana" w:eastAsia="Verdana" w:hAnsi="Verdana" w:cs="Verdana"/>
        </w:rPr>
        <w:t>(i) a reduction, in full or in part, in the principal amount, or outstanding amount due (including any accrued but unpaid interest) in respect of any such liability;</w:t>
      </w:r>
    </w:p>
    <w:p w:rsidR="00E767A3" w:rsidRDefault="00FC0986">
      <w:pPr>
        <w:spacing w:line="210" w:lineRule="atLeast"/>
      </w:pPr>
      <w:r>
        <w:rPr>
          <w:rFonts w:ascii="Verdana" w:eastAsia="Verdana" w:hAnsi="Verdana" w:cs="Verdana"/>
        </w:rPr>
        <w:t xml:space="preserve">(ii) a conversion </w:t>
      </w:r>
      <w:r>
        <w:rPr>
          <w:rFonts w:ascii="Verdana" w:eastAsia="Verdana" w:hAnsi="Verdana" w:cs="Verdana"/>
        </w:rPr>
        <w:t>of all, or part of, any such liability into shares or other instruments of ownership that may be issued to, or conferred on, it; and</w:t>
      </w:r>
    </w:p>
    <w:p w:rsidR="00E767A3" w:rsidRDefault="00FC0986">
      <w:pPr>
        <w:spacing w:line="210" w:lineRule="atLeast"/>
      </w:pPr>
      <w:r>
        <w:rPr>
          <w:rFonts w:ascii="Verdana" w:eastAsia="Verdana" w:hAnsi="Verdana" w:cs="Verdana"/>
        </w:rPr>
        <w:t>(iii) a cancellation of any such liability; and</w:t>
      </w:r>
    </w:p>
    <w:p w:rsidR="00E767A3" w:rsidRDefault="00FC0986">
      <w:pPr>
        <w:spacing w:line="210" w:lineRule="atLeast"/>
      </w:pPr>
      <w:r>
        <w:rPr>
          <w:rFonts w:ascii="Verdana" w:eastAsia="Verdana" w:hAnsi="Verdana" w:cs="Verdana"/>
        </w:rPr>
        <w:t>(b) a variation of any term of any Finance Document to the extent necessary</w:t>
      </w:r>
      <w:r>
        <w:rPr>
          <w:rFonts w:ascii="Verdana" w:eastAsia="Verdana" w:hAnsi="Verdana" w:cs="Verdana"/>
        </w:rPr>
        <w:t xml:space="preserve"> to give effect to any Bail-In Action in relation to any such liability.</w:t>
      </w:r>
    </w:p>
    <w:p w:rsidR="00E767A3" w:rsidRDefault="00FC0986">
      <w:pPr>
        <w:spacing w:line="210" w:lineRule="atLeast"/>
      </w:pPr>
      <w:r>
        <w:rPr>
          <w:rFonts w:ascii="Verdana" w:eastAsia="Verdana" w:hAnsi="Verdana" w:cs="Verdana"/>
          <w:b/>
        </w:rPr>
        <w:t>38. COUNTERPARTS</w:t>
      </w:r>
    </w:p>
    <w:p w:rsidR="00E767A3" w:rsidRDefault="00FC0986">
      <w:pPr>
        <w:spacing w:line="210" w:lineRule="atLeast"/>
      </w:pPr>
      <w:r>
        <w:rPr>
          <w:rFonts w:ascii="Verdana" w:eastAsia="Verdana" w:hAnsi="Verdana" w:cs="Verdana"/>
        </w:rPr>
        <w:t>Each Finance Document may be executed in any number of counterparts, and this has the same effect as if the signatures on the counterparts were on a single copy of th</w:t>
      </w:r>
      <w:r>
        <w:rPr>
          <w:rFonts w:ascii="Verdana" w:eastAsia="Verdana" w:hAnsi="Verdana" w:cs="Verdana"/>
        </w:rPr>
        <w:t>e Finance Document.</w:t>
      </w:r>
    </w:p>
    <w:p w:rsidR="00E767A3" w:rsidRDefault="00FC0986">
      <w:pPr>
        <w:spacing w:line="210" w:lineRule="atLeast"/>
      </w:pPr>
      <w:r>
        <w:rPr>
          <w:rFonts w:ascii="Verdana" w:eastAsia="Verdana" w:hAnsi="Verdana" w:cs="Verdana"/>
          <w:b/>
        </w:rPr>
        <w:t>39. GOVERNING LAW</w:t>
      </w:r>
    </w:p>
    <w:p w:rsidR="00E767A3" w:rsidRDefault="00FC0986">
      <w:pPr>
        <w:spacing w:line="210" w:lineRule="atLeast"/>
      </w:pPr>
      <w:r>
        <w:rPr>
          <w:rFonts w:ascii="Verdana" w:eastAsia="Verdana" w:hAnsi="Verdana" w:cs="Verdana"/>
        </w:rPr>
        <w:t>This Agreement and any non-contractual obligations arising out of or in connection with it are governed by English law.</w:t>
      </w:r>
    </w:p>
    <w:p w:rsidR="00E767A3" w:rsidRDefault="00FC0986">
      <w:pPr>
        <w:spacing w:line="210" w:lineRule="atLeast"/>
      </w:pPr>
      <w:r>
        <w:rPr>
          <w:rFonts w:ascii="Verdana" w:eastAsia="Verdana" w:hAnsi="Verdana" w:cs="Verdana"/>
          <w:b/>
        </w:rPr>
        <w:t>40. ARBITRATION</w:t>
      </w:r>
    </w:p>
    <w:p w:rsidR="00E767A3" w:rsidRDefault="00FC0986">
      <w:pPr>
        <w:spacing w:line="210" w:lineRule="atLeast"/>
      </w:pPr>
      <w:r>
        <w:rPr>
          <w:rFonts w:ascii="Verdana" w:eastAsia="Verdana" w:hAnsi="Verdana" w:cs="Verdana"/>
          <w:b/>
        </w:rPr>
        <w:t>40.1 Arbitration</w:t>
      </w:r>
    </w:p>
    <w:p w:rsidR="00E767A3" w:rsidRDefault="00FC0986">
      <w:pPr>
        <w:spacing w:line="210" w:lineRule="atLeast"/>
      </w:pPr>
      <w:r>
        <w:rPr>
          <w:rFonts w:ascii="Verdana" w:eastAsia="Verdana" w:hAnsi="Verdana" w:cs="Verdana"/>
        </w:rPr>
        <w:t>Subject to Clause 40.3 (</w:t>
      </w:r>
      <w:r>
        <w:rPr>
          <w:rFonts w:ascii="Verdana" w:eastAsia="Verdana" w:hAnsi="Verdana" w:cs="Verdana"/>
          <w:i/>
        </w:rPr>
        <w:t>Facility Agent’s option</w:t>
      </w:r>
      <w:r>
        <w:rPr>
          <w:rFonts w:ascii="Verdana" w:eastAsia="Verdana" w:hAnsi="Verdana" w:cs="Verdana"/>
        </w:rPr>
        <w:t>), any dispute arising out of or in connection with this Agreement, including any question regarding its existence, validity or termination (a ”</w:t>
      </w:r>
      <w:r>
        <w:rPr>
          <w:rFonts w:ascii="Verdana" w:eastAsia="Verdana" w:hAnsi="Verdana" w:cs="Verdana"/>
          <w:b/>
        </w:rPr>
        <w:t>Dispute</w:t>
      </w:r>
      <w:r>
        <w:rPr>
          <w:rFonts w:ascii="Verdana" w:eastAsia="Verdana" w:hAnsi="Verdana" w:cs="Verdana"/>
        </w:rPr>
        <w:t>”), shall be referred to and finally resolved by arbitration under the Arbitration Rules of the London Co</w:t>
      </w:r>
      <w:r>
        <w:rPr>
          <w:rFonts w:ascii="Verdana" w:eastAsia="Verdana" w:hAnsi="Verdana" w:cs="Verdana"/>
        </w:rPr>
        <w:t>urt of International Arbitration (LCIA) (”</w:t>
      </w:r>
      <w:r>
        <w:rPr>
          <w:rFonts w:ascii="Verdana" w:eastAsia="Verdana" w:hAnsi="Verdana" w:cs="Verdana"/>
          <w:b/>
        </w:rPr>
        <w:t>Rules</w:t>
      </w:r>
      <w:r>
        <w:rPr>
          <w:rFonts w:ascii="Verdana" w:eastAsia="Verdana" w:hAnsi="Verdana" w:cs="Verdana"/>
        </w:rPr>
        <w:t>”) which Rules are deemed to be incorporated by reference into this clause.</w:t>
      </w:r>
    </w:p>
    <w:p w:rsidR="00E767A3" w:rsidRDefault="00FC0986">
      <w:pPr>
        <w:spacing w:line="210" w:lineRule="atLeast"/>
      </w:pPr>
      <w:r>
        <w:rPr>
          <w:rFonts w:ascii="Verdana" w:eastAsia="Verdana" w:hAnsi="Verdana" w:cs="Verdana"/>
        </w:rPr>
        <w:t>(a) The seat, or legal place, of arbitration shall be London.</w:t>
      </w:r>
    </w:p>
    <w:p w:rsidR="00E767A3" w:rsidRDefault="00FC0986">
      <w:pPr>
        <w:spacing w:line="210" w:lineRule="atLeast"/>
      </w:pPr>
      <w:r>
        <w:rPr>
          <w:rFonts w:ascii="Verdana" w:eastAsia="Verdana" w:hAnsi="Verdana" w:cs="Verdana"/>
        </w:rPr>
        <w:t>(b) The law of this Clause 40 shall be English law.</w:t>
      </w:r>
    </w:p>
    <w:p w:rsidR="00E767A3" w:rsidRDefault="00FC0986">
      <w:pPr>
        <w:spacing w:line="210" w:lineRule="atLeast"/>
      </w:pPr>
      <w:r>
        <w:rPr>
          <w:rFonts w:ascii="Verdana" w:eastAsia="Verdana" w:hAnsi="Verdana" w:cs="Verdana"/>
        </w:rPr>
        <w:t>(c) The number of a</w:t>
      </w:r>
      <w:r>
        <w:rPr>
          <w:rFonts w:ascii="Verdana" w:eastAsia="Verdana" w:hAnsi="Verdana" w:cs="Verdana"/>
        </w:rPr>
        <w:t xml:space="preserve">rbitrators shall be three. Each party shall nominate in the Request for Arbitration and the Response, respectively, one arbitrator. If either </w:t>
      </w:r>
      <w:r>
        <w:rPr>
          <w:rFonts w:ascii="Verdana" w:eastAsia="Verdana" w:hAnsi="Verdana" w:cs="Verdana"/>
        </w:rPr>
        <w:lastRenderedPageBreak/>
        <w:t xml:space="preserve">party fails to nominate an arbitrator, the LCIA Court shall appoint the arbitrator. If the parties to the Dispute </w:t>
      </w:r>
      <w:r>
        <w:rPr>
          <w:rFonts w:ascii="Verdana" w:eastAsia="Verdana" w:hAnsi="Verdana" w:cs="Verdana"/>
        </w:rPr>
        <w:t>number more than two and such parties have not all agreed in writing that the disputant parties represent collectively two separate ”sides” for the formation of the arbitral tribunal (as claimants on one side and respondents on the other side, each side no</w:t>
      </w:r>
      <w:r>
        <w:rPr>
          <w:rFonts w:ascii="Verdana" w:eastAsia="Verdana" w:hAnsi="Verdana" w:cs="Verdana"/>
        </w:rPr>
        <w:t>minating a single arbitrator), the LCIA Court shall appoint the two co-arbitrators without regard to any party’s entitlement or nomination. The two arbitrators so appointed shall nominate a third arbitrator, who shall act as the presiding arbitrator. Faili</w:t>
      </w:r>
      <w:r>
        <w:rPr>
          <w:rFonts w:ascii="Verdana" w:eastAsia="Verdana" w:hAnsi="Verdana" w:cs="Verdana"/>
        </w:rPr>
        <w:t>ng such nomination within 30 days from the confirmation or appointment of the second arbitrator, the LCIA Court shall appoint the presiding arbitrator.</w:t>
      </w:r>
    </w:p>
    <w:p w:rsidR="00E767A3" w:rsidRDefault="00FC0986">
      <w:pPr>
        <w:spacing w:line="210" w:lineRule="atLeast"/>
      </w:pPr>
      <w:r>
        <w:rPr>
          <w:rFonts w:ascii="Verdana" w:eastAsia="Verdana" w:hAnsi="Verdana" w:cs="Verdana"/>
        </w:rPr>
        <w:t>(d) The language to be used in the arbitral proceedings shall be English.</w:t>
      </w:r>
    </w:p>
    <w:p w:rsidR="00E767A3" w:rsidRDefault="00FC0986">
      <w:pPr>
        <w:spacing w:line="210" w:lineRule="atLeast"/>
      </w:pPr>
      <w:r>
        <w:rPr>
          <w:rFonts w:ascii="Verdana" w:eastAsia="Verdana" w:hAnsi="Verdana" w:cs="Verdana"/>
          <w:b/>
        </w:rPr>
        <w:t>40.2 Recourse to courts</w:t>
      </w:r>
    </w:p>
    <w:p w:rsidR="00E767A3" w:rsidRDefault="00FC0986">
      <w:pPr>
        <w:spacing w:line="210" w:lineRule="atLeast"/>
      </w:pPr>
      <w:r>
        <w:rPr>
          <w:rFonts w:ascii="Verdana" w:eastAsia="Verdana" w:hAnsi="Verdana" w:cs="Verdana"/>
        </w:rPr>
        <w:t>For the purposes of arbitration pursuant to this Clause 40 (</w:t>
      </w:r>
      <w:r>
        <w:rPr>
          <w:rFonts w:ascii="Verdana" w:eastAsia="Verdana" w:hAnsi="Verdana" w:cs="Verdana"/>
          <w:i/>
        </w:rPr>
        <w:t>Arbitration</w:t>
      </w:r>
      <w:r>
        <w:rPr>
          <w:rFonts w:ascii="Verdana" w:eastAsia="Verdana" w:hAnsi="Verdana" w:cs="Verdana"/>
        </w:rPr>
        <w:t>), the Parties waive any right of application to determine a preliminary point of law or appeal on a point of law under Sections 45 and 69 of the Arbitration Act 1996.</w:t>
      </w:r>
    </w:p>
    <w:p w:rsidR="00E767A3" w:rsidRDefault="00FC0986">
      <w:pPr>
        <w:spacing w:line="210" w:lineRule="atLeast"/>
      </w:pPr>
      <w:r>
        <w:rPr>
          <w:rFonts w:ascii="Verdana" w:eastAsia="Verdana" w:hAnsi="Verdana" w:cs="Verdana"/>
          <w:b/>
        </w:rPr>
        <w:t>40.3 Facility Age</w:t>
      </w:r>
      <w:r>
        <w:rPr>
          <w:rFonts w:ascii="Verdana" w:eastAsia="Verdana" w:hAnsi="Verdana" w:cs="Verdana"/>
          <w:b/>
        </w:rPr>
        <w:t>nt’s option</w:t>
      </w:r>
    </w:p>
    <w:p w:rsidR="00E767A3" w:rsidRDefault="00FC0986">
      <w:pPr>
        <w:spacing w:line="210" w:lineRule="atLeast"/>
      </w:pPr>
      <w:r>
        <w:rPr>
          <w:rFonts w:ascii="Verdana" w:eastAsia="Verdana" w:hAnsi="Verdana" w:cs="Verdana"/>
        </w:rPr>
        <w:t>At any time before the Finance Parties have delivered to the Registrar a Request for Arbitration or a Response, as the case may be, in relation to the resolution of a Dispute, the Facility Agent, may (and shall, if so instructed by the Majority</w:t>
      </w:r>
      <w:r>
        <w:rPr>
          <w:rFonts w:ascii="Verdana" w:eastAsia="Verdana" w:hAnsi="Verdana" w:cs="Verdana"/>
        </w:rPr>
        <w:t xml:space="preserve"> Lenders) elect by notice in writing to all other Parties that such Dispute shall instead be heard by a court of law. Following any such election, no arbitral tribunal shall have jurisdiction in respect of such Dispute. If the Facility Agent gives such not</w:t>
      </w:r>
      <w:r>
        <w:rPr>
          <w:rFonts w:ascii="Verdana" w:eastAsia="Verdana" w:hAnsi="Verdana" w:cs="Verdana"/>
        </w:rPr>
        <w:t>ice of election in respect of a Dispute, such Dispute shall be determined in accordance with Clause 41 (</w:t>
      </w:r>
      <w:r>
        <w:rPr>
          <w:rFonts w:ascii="Verdana" w:eastAsia="Verdana" w:hAnsi="Verdana" w:cs="Verdana"/>
          <w:i/>
        </w:rPr>
        <w:t>Jurisdiction of English Courts</w:t>
      </w:r>
      <w:r>
        <w:rPr>
          <w:rFonts w:ascii="Verdana" w:eastAsia="Verdana" w:hAnsi="Verdana" w:cs="Verdana"/>
        </w:rPr>
        <w:t>).</w:t>
      </w:r>
    </w:p>
    <w:p w:rsidR="00E767A3" w:rsidRDefault="00FC0986">
      <w:pPr>
        <w:spacing w:line="210" w:lineRule="atLeast"/>
      </w:pPr>
      <w:r>
        <w:rPr>
          <w:rFonts w:ascii="Verdana" w:eastAsia="Verdana" w:hAnsi="Verdana" w:cs="Verdana"/>
          <w:b/>
        </w:rPr>
        <w:t>41. JURISDICTION OF ENGLISH COURTS</w:t>
      </w:r>
    </w:p>
    <w:p w:rsidR="00E767A3" w:rsidRDefault="00FC0986">
      <w:pPr>
        <w:spacing w:line="210" w:lineRule="atLeast"/>
      </w:pPr>
      <w:r>
        <w:rPr>
          <w:rFonts w:ascii="Verdana" w:eastAsia="Verdana" w:hAnsi="Verdana" w:cs="Verdana"/>
        </w:rPr>
        <w:t>If the Facility Agent issues a notice pursuant to Clause 40.3 (</w:t>
      </w:r>
      <w:r>
        <w:rPr>
          <w:rFonts w:ascii="Verdana" w:eastAsia="Verdana" w:hAnsi="Verdana" w:cs="Verdana"/>
          <w:i/>
        </w:rPr>
        <w:t>Facility Agent’s opti</w:t>
      </w:r>
      <w:r>
        <w:rPr>
          <w:rFonts w:ascii="Verdana" w:eastAsia="Verdana" w:hAnsi="Verdana" w:cs="Verdana"/>
          <w:i/>
        </w:rPr>
        <w:t>on</w:t>
      </w:r>
      <w:r>
        <w:rPr>
          <w:rFonts w:ascii="Verdana" w:eastAsia="Verdana" w:hAnsi="Verdana" w:cs="Verdana"/>
        </w:rPr>
        <w:t>), the provisions of this Clause 41 shall apply.</w:t>
      </w:r>
    </w:p>
    <w:p w:rsidR="00E767A3" w:rsidRDefault="00FC0986">
      <w:pPr>
        <w:spacing w:line="210" w:lineRule="atLeast"/>
      </w:pPr>
      <w:r>
        <w:rPr>
          <w:rFonts w:ascii="Verdana" w:eastAsia="Verdana" w:hAnsi="Verdana" w:cs="Verdana"/>
          <w:b/>
        </w:rPr>
        <w:t>41.1 Jurisdiction</w:t>
      </w:r>
    </w:p>
    <w:p w:rsidR="00E767A3" w:rsidRDefault="00FC0986">
      <w:pPr>
        <w:spacing w:line="210" w:lineRule="atLeast"/>
      </w:pPr>
      <w:r>
        <w:rPr>
          <w:rFonts w:ascii="Verdana" w:eastAsia="Verdana" w:hAnsi="Verdana" w:cs="Verdana"/>
        </w:rPr>
        <w:t>(a) The courts of England have exclusive jurisdiction to settle any Dispute.</w:t>
      </w:r>
    </w:p>
    <w:p w:rsidR="00E767A3" w:rsidRDefault="00FC0986">
      <w:pPr>
        <w:spacing w:line="210" w:lineRule="atLeast"/>
      </w:pPr>
      <w:r>
        <w:rPr>
          <w:rFonts w:ascii="Verdana" w:eastAsia="Verdana" w:hAnsi="Verdana" w:cs="Verdana"/>
        </w:rPr>
        <w:t xml:space="preserve">(b) The Parties agree that the courts of England are the most appropriate and convenient courts to settle any </w:t>
      </w:r>
      <w:r>
        <w:rPr>
          <w:rFonts w:ascii="Verdana" w:eastAsia="Verdana" w:hAnsi="Verdana" w:cs="Verdana"/>
        </w:rPr>
        <w:t>Dispute. The Parties irrevocably waive any objection which they might now or hereafter have to the courts of England being nominated as the forum to hear and determine any proceedings arising out of or in connection with this Agreement, and agree not to cl</w:t>
      </w:r>
      <w:r>
        <w:rPr>
          <w:rFonts w:ascii="Verdana" w:eastAsia="Verdana" w:hAnsi="Verdana" w:cs="Verdana"/>
        </w:rPr>
        <w:t>aim that any such court is an inconvenient or inappropriate forum.</w:t>
      </w:r>
    </w:p>
    <w:p w:rsidR="00E767A3" w:rsidRDefault="00FC0986">
      <w:pPr>
        <w:spacing w:line="210" w:lineRule="atLeast"/>
      </w:pPr>
      <w:r>
        <w:rPr>
          <w:rFonts w:ascii="Verdana" w:eastAsia="Verdana" w:hAnsi="Verdana" w:cs="Verdana"/>
        </w:rPr>
        <w:t>(c) Notwithstanding paragraphs (a) and (b) above, nothing in this Clause 41 shall or shall be construed so as to limit the right of a Finance Party to bring proceedings for the determinatio</w:t>
      </w:r>
      <w:r>
        <w:rPr>
          <w:rFonts w:ascii="Verdana" w:eastAsia="Verdana" w:hAnsi="Verdana" w:cs="Verdana"/>
        </w:rPr>
        <w:t xml:space="preserve">n of a Dispute in any other court of competent jurisdiction, nor shall the bringing of such proceedings in any one or more jurisdictions preclude the bringing of proceedings by a Finance Party in any other jurisdiction (whether concurrently or not) if and </w:t>
      </w:r>
      <w:r>
        <w:rPr>
          <w:rFonts w:ascii="Verdana" w:eastAsia="Verdana" w:hAnsi="Verdana" w:cs="Verdana"/>
        </w:rPr>
        <w:t>to the extent permitted by law.</w:t>
      </w:r>
    </w:p>
    <w:p w:rsidR="00E767A3" w:rsidRDefault="00FC0986">
      <w:pPr>
        <w:spacing w:line="210" w:lineRule="atLeast"/>
      </w:pPr>
      <w:r>
        <w:rPr>
          <w:rFonts w:ascii="Verdana" w:eastAsia="Verdana" w:hAnsi="Verdana" w:cs="Verdana"/>
          <w:b/>
        </w:rPr>
        <w:t>41.2. Service of process</w:t>
      </w:r>
    </w:p>
    <w:p w:rsidR="00E767A3" w:rsidRDefault="00FC0986">
      <w:pPr>
        <w:spacing w:line="210" w:lineRule="atLeast"/>
      </w:pPr>
      <w:r>
        <w:rPr>
          <w:rFonts w:ascii="Verdana" w:eastAsia="Verdana" w:hAnsi="Verdana" w:cs="Verdana"/>
        </w:rPr>
        <w:t>(a) Without prejudice to any other mode of service allowed under any relevant law, the Borrower:</w:t>
      </w:r>
    </w:p>
    <w:p w:rsidR="00E767A3" w:rsidRDefault="00FC0986">
      <w:pPr>
        <w:spacing w:line="210" w:lineRule="atLeast"/>
      </w:pPr>
      <w:r>
        <w:rPr>
          <w:rFonts w:ascii="Verdana" w:eastAsia="Verdana" w:hAnsi="Verdana" w:cs="Verdana"/>
        </w:rPr>
        <w:lastRenderedPageBreak/>
        <w:t>(i) irrevocably appoints Ambassador of the Republic of Serbia to the Court of St. James’s at 28 Belgra</w:t>
      </w:r>
      <w:r>
        <w:rPr>
          <w:rFonts w:ascii="Verdana" w:eastAsia="Verdana" w:hAnsi="Verdana" w:cs="Verdana"/>
        </w:rPr>
        <w:t>ve Square, London SW1X 8QB as its agent for service of process in relation to any proceedings before the English courts in connection with any Finance Document, by its execution of this Agreement, accepts that appointment; and</w:t>
      </w:r>
    </w:p>
    <w:p w:rsidR="00E767A3" w:rsidRDefault="00FC0986">
      <w:pPr>
        <w:spacing w:line="210" w:lineRule="atLeast"/>
      </w:pPr>
      <w:r>
        <w:rPr>
          <w:rFonts w:ascii="Verdana" w:eastAsia="Verdana" w:hAnsi="Verdana" w:cs="Verdana"/>
        </w:rPr>
        <w:t>(ii) agrees that failure by a</w:t>
      </w:r>
      <w:r>
        <w:rPr>
          <w:rFonts w:ascii="Verdana" w:eastAsia="Verdana" w:hAnsi="Verdana" w:cs="Verdana"/>
        </w:rPr>
        <w:t>n agent for service of process to notify the Borrower of the process will not invalidate the proceedings concerned.</w:t>
      </w:r>
    </w:p>
    <w:p w:rsidR="00E767A3" w:rsidRDefault="00FC0986">
      <w:pPr>
        <w:spacing w:line="210" w:lineRule="atLeast"/>
      </w:pPr>
      <w:r>
        <w:rPr>
          <w:rFonts w:ascii="Verdana" w:eastAsia="Verdana" w:hAnsi="Verdana" w:cs="Verdana"/>
        </w:rPr>
        <w:t>(b) If any person appointed as an agent for service of process is unable for any reason to act as agent for service of process, the Borrower</w:t>
      </w:r>
      <w:r>
        <w:rPr>
          <w:rFonts w:ascii="Verdana" w:eastAsia="Verdana" w:hAnsi="Verdana" w:cs="Verdana"/>
        </w:rPr>
        <w:t xml:space="preserve"> must immediately (and in any event within 30 days of such event taking place) appoint another agent on terms acceptable to the Facility Agent. Failing this, the Facility Agent may appoint another agent for this purpose.</w:t>
      </w:r>
    </w:p>
    <w:p w:rsidR="00E767A3" w:rsidRDefault="00FC0986">
      <w:pPr>
        <w:spacing w:line="210" w:lineRule="atLeast"/>
      </w:pPr>
      <w:r>
        <w:rPr>
          <w:rFonts w:ascii="Verdana" w:eastAsia="Verdana" w:hAnsi="Verdana" w:cs="Verdana"/>
          <w:b/>
        </w:rPr>
        <w:t>42. WAIVER OF IMMUNITY</w:t>
      </w:r>
    </w:p>
    <w:p w:rsidR="00E767A3" w:rsidRDefault="00FC0986">
      <w:pPr>
        <w:spacing w:line="210" w:lineRule="atLeast"/>
      </w:pPr>
      <w:r>
        <w:rPr>
          <w:rFonts w:ascii="Verdana" w:eastAsia="Verdana" w:hAnsi="Verdana" w:cs="Verdana"/>
        </w:rPr>
        <w:t xml:space="preserve">(a) Subject </w:t>
      </w:r>
      <w:r>
        <w:rPr>
          <w:rFonts w:ascii="Verdana" w:eastAsia="Verdana" w:hAnsi="Verdana" w:cs="Verdana"/>
        </w:rPr>
        <w:t>to paragraph (b) below, the Borrower waives in relation to the transactions contemplated under the Finance Documents all immunity it or its assets or revenues may otherwise have in any jurisdiction, including immunity in respect of:</w:t>
      </w:r>
    </w:p>
    <w:p w:rsidR="00E767A3" w:rsidRDefault="00FC0986">
      <w:pPr>
        <w:spacing w:line="210" w:lineRule="atLeast"/>
      </w:pPr>
      <w:r>
        <w:rPr>
          <w:rFonts w:ascii="Verdana" w:eastAsia="Verdana" w:hAnsi="Verdana" w:cs="Verdana"/>
        </w:rPr>
        <w:t>(i) the giving of any r</w:t>
      </w:r>
      <w:r>
        <w:rPr>
          <w:rFonts w:ascii="Verdana" w:eastAsia="Verdana" w:hAnsi="Verdana" w:cs="Verdana"/>
        </w:rPr>
        <w:t>elief by way of injunction or order for specific performance or for the recovery of assets or revenues; and</w:t>
      </w:r>
    </w:p>
    <w:p w:rsidR="00E767A3" w:rsidRDefault="00FC0986">
      <w:pPr>
        <w:spacing w:line="210" w:lineRule="atLeast"/>
      </w:pPr>
      <w:r>
        <w:rPr>
          <w:rFonts w:ascii="Verdana" w:eastAsia="Verdana" w:hAnsi="Verdana" w:cs="Verdana"/>
        </w:rPr>
        <w:t xml:space="preserve">(ii) the issue of any process against its assets or revenues for the enforcement of a judgment or award or, in an action </w:t>
      </w:r>
      <w:r>
        <w:rPr>
          <w:rFonts w:ascii="Verdana" w:eastAsia="Verdana" w:hAnsi="Verdana" w:cs="Verdana"/>
          <w:i/>
        </w:rPr>
        <w:t>in rem</w:t>
      </w:r>
      <w:r>
        <w:rPr>
          <w:rFonts w:ascii="Verdana" w:eastAsia="Verdana" w:hAnsi="Verdana" w:cs="Verdana"/>
        </w:rPr>
        <w:t>, for the arrest, det</w:t>
      </w:r>
      <w:r>
        <w:rPr>
          <w:rFonts w:ascii="Verdana" w:eastAsia="Verdana" w:hAnsi="Verdana" w:cs="Verdana"/>
        </w:rPr>
        <w:t>ention or sale of any of its assets and revenues.</w:t>
      </w:r>
    </w:p>
    <w:p w:rsidR="00E767A3" w:rsidRDefault="00FC0986">
      <w:pPr>
        <w:spacing w:line="210" w:lineRule="atLeast"/>
      </w:pPr>
      <w:r>
        <w:rPr>
          <w:rFonts w:ascii="Verdana" w:eastAsia="Verdana" w:hAnsi="Verdana" w:cs="Verdana"/>
        </w:rPr>
        <w:t xml:space="preserve">(b) The Borrower does not hereby waive such immunity under paragraph (a) above from execution or attachment in respect of, and the Borrower shall be immune in respect of and in relation to any suit, action </w:t>
      </w:r>
      <w:r>
        <w:rPr>
          <w:rFonts w:ascii="Verdana" w:eastAsia="Verdana" w:hAnsi="Verdana" w:cs="Verdana"/>
        </w:rPr>
        <w:t>or proceedings, attachment or enforcement of any judgment or arbitral award against, Immunity Assets.</w:t>
      </w:r>
    </w:p>
    <w:p w:rsidR="00E767A3" w:rsidRDefault="00FC0986">
      <w:pPr>
        <w:spacing w:line="210" w:lineRule="atLeast"/>
      </w:pPr>
      <w:r>
        <w:rPr>
          <w:rFonts w:ascii="Verdana" w:eastAsia="Verdana" w:hAnsi="Verdana" w:cs="Verdana"/>
          <w:b/>
        </w:rPr>
        <w:t>This Agreement has been entered into on the date stated at the beginning of this Agreement.</w:t>
      </w:r>
    </w:p>
    <w:p w:rsidR="00E767A3" w:rsidRDefault="00FC0986">
      <w:pPr>
        <w:spacing w:line="210" w:lineRule="atLeast"/>
        <w:jc w:val="center"/>
      </w:pPr>
      <w:r>
        <w:rPr>
          <w:rFonts w:ascii="Verdana" w:eastAsia="Verdana" w:hAnsi="Verdana" w:cs="Verdana"/>
          <w:b/>
        </w:rPr>
        <w:t xml:space="preserve">SCHEDULE 1 </w:t>
      </w:r>
      <w:r>
        <w:rPr>
          <w:rFonts w:ascii="Verdana" w:eastAsia="Verdana" w:hAnsi="Verdana" w:cs="Verdana"/>
          <w:b/>
        </w:rPr>
        <w:br/>
        <w:t>THE ORIGINAL LENDERS</w:t>
      </w:r>
    </w:p>
    <w:tbl>
      <w:tblPr>
        <w:tblW w:w="4950" w:type="pct"/>
        <w:tblInd w:w="10" w:type="dxa"/>
        <w:tblCellMar>
          <w:left w:w="10" w:type="dxa"/>
          <w:right w:w="10" w:type="dxa"/>
        </w:tblCellMar>
        <w:tblLook w:val="04A0" w:firstRow="1" w:lastRow="0" w:firstColumn="1" w:lastColumn="0" w:noHBand="0" w:noVBand="1"/>
      </w:tblPr>
      <w:tblGrid>
        <w:gridCol w:w="6815"/>
        <w:gridCol w:w="2141"/>
      </w:tblGrid>
      <w:tr w:rsidR="00E767A3">
        <w:tblPrEx>
          <w:tblCellMar>
            <w:top w:w="0" w:type="dxa"/>
            <w:bottom w:w="0" w:type="dxa"/>
          </w:tblCellMar>
        </w:tblPrEx>
        <w:tc>
          <w:tcPr>
            <w:tcW w:w="0" w:type="auto"/>
          </w:tcPr>
          <w:p w:rsidR="00E767A3" w:rsidRDefault="00FC0986">
            <w:pPr>
              <w:spacing w:line="210" w:lineRule="atLeast"/>
            </w:pPr>
            <w:r>
              <w:rPr>
                <w:rFonts w:ascii="Verdana" w:eastAsia="Verdana" w:hAnsi="Verdana" w:cs="Verdana"/>
                <w:b/>
              </w:rPr>
              <w:t>Name of Original Lender</w:t>
            </w:r>
          </w:p>
        </w:tc>
        <w:tc>
          <w:tcPr>
            <w:tcW w:w="0" w:type="auto"/>
          </w:tcPr>
          <w:p w:rsidR="00E767A3" w:rsidRDefault="00FC0986">
            <w:pPr>
              <w:spacing w:line="210" w:lineRule="atLeast"/>
            </w:pPr>
            <w:r>
              <w:rPr>
                <w:rFonts w:ascii="Verdana" w:eastAsia="Verdana" w:hAnsi="Verdana" w:cs="Verdana"/>
                <w:b/>
              </w:rPr>
              <w:t>Commitment</w:t>
            </w:r>
          </w:p>
        </w:tc>
      </w:tr>
      <w:tr w:rsidR="00E767A3">
        <w:tblPrEx>
          <w:tblCellMar>
            <w:top w:w="0" w:type="dxa"/>
            <w:bottom w:w="0" w:type="dxa"/>
          </w:tblCellMar>
        </w:tblPrEx>
        <w:tc>
          <w:tcPr>
            <w:tcW w:w="0" w:type="auto"/>
          </w:tcPr>
          <w:p w:rsidR="00E767A3" w:rsidRDefault="00FC0986">
            <w:pPr>
              <w:spacing w:line="210" w:lineRule="atLeast"/>
            </w:pPr>
            <w:r>
              <w:rPr>
                <w:rFonts w:ascii="Verdana" w:eastAsia="Verdana" w:hAnsi="Verdana" w:cs="Verdana"/>
              </w:rPr>
              <w:t>DEUTSCHE BANK AKTIENGESELLSCHAFT FILIALE HONG KONG (INCORPORATED IN THE FEDERAL REPUBLIC OF GERMANY &amp; MEMBERS' LIABILITY IS LIMITED)</w:t>
            </w:r>
          </w:p>
        </w:tc>
        <w:tc>
          <w:tcPr>
            <w:tcW w:w="0" w:type="auto"/>
          </w:tcPr>
          <w:p w:rsidR="00E767A3" w:rsidRDefault="00FC0986">
            <w:pPr>
              <w:spacing w:line="210" w:lineRule="atLeast"/>
            </w:pPr>
            <w:r>
              <w:rPr>
                <w:rFonts w:ascii="Verdana" w:eastAsia="Verdana" w:hAnsi="Verdana" w:cs="Verdana"/>
              </w:rPr>
              <w:t>EUR 178,382,740.33</w:t>
            </w:r>
          </w:p>
        </w:tc>
      </w:tr>
      <w:tr w:rsidR="00E767A3">
        <w:tblPrEx>
          <w:tblCellMar>
            <w:top w:w="0" w:type="dxa"/>
            <w:bottom w:w="0" w:type="dxa"/>
          </w:tblCellMar>
        </w:tblPrEx>
        <w:tc>
          <w:tcPr>
            <w:tcW w:w="0" w:type="auto"/>
          </w:tcPr>
          <w:p w:rsidR="00E767A3" w:rsidRDefault="00FC0986">
            <w:pPr>
              <w:spacing w:line="210" w:lineRule="atLeast"/>
            </w:pPr>
            <w:r>
              <w:rPr>
                <w:rFonts w:ascii="Verdana" w:eastAsia="Verdana" w:hAnsi="Verdana" w:cs="Verdana"/>
                <w:b/>
              </w:rPr>
              <w:t>Total Commitments</w:t>
            </w:r>
          </w:p>
        </w:tc>
        <w:tc>
          <w:tcPr>
            <w:tcW w:w="0" w:type="auto"/>
          </w:tcPr>
          <w:p w:rsidR="00E767A3" w:rsidRDefault="00FC0986">
            <w:pPr>
              <w:spacing w:line="210" w:lineRule="atLeast"/>
            </w:pPr>
            <w:r>
              <w:rPr>
                <w:rFonts w:ascii="Verdana" w:eastAsia="Verdana" w:hAnsi="Verdana" w:cs="Verdana"/>
                <w:b/>
              </w:rPr>
              <w:t>EUR 178,382,740.33</w:t>
            </w:r>
          </w:p>
        </w:tc>
      </w:tr>
    </w:tbl>
    <w:p w:rsidR="00E767A3" w:rsidRDefault="00FC0986">
      <w:pPr>
        <w:spacing w:line="210" w:lineRule="atLeast"/>
        <w:jc w:val="center"/>
      </w:pPr>
      <w:r>
        <w:rPr>
          <w:rFonts w:ascii="Verdana" w:eastAsia="Verdana" w:hAnsi="Verdana" w:cs="Verdana"/>
          <w:b/>
        </w:rPr>
        <w:t>SCHEDULE 2</w:t>
      </w:r>
      <w:r>
        <w:rPr>
          <w:rFonts w:ascii="Verdana" w:eastAsia="Verdana" w:hAnsi="Verdana" w:cs="Verdana"/>
          <w:b/>
        </w:rPr>
        <w:br/>
        <w:t>CONDITIONS PRECEDENT TO INITIAL UTILISATIO</w:t>
      </w:r>
      <w:r>
        <w:rPr>
          <w:rFonts w:ascii="Verdana" w:eastAsia="Verdana" w:hAnsi="Verdana" w:cs="Verdana"/>
          <w:b/>
        </w:rPr>
        <w:t>N</w:t>
      </w:r>
    </w:p>
    <w:p w:rsidR="00E767A3" w:rsidRDefault="00FC0986">
      <w:pPr>
        <w:spacing w:line="210" w:lineRule="atLeast"/>
      </w:pPr>
      <w:r>
        <w:rPr>
          <w:rFonts w:ascii="Verdana" w:eastAsia="Verdana" w:hAnsi="Verdana" w:cs="Verdana"/>
        </w:rPr>
        <w:t xml:space="preserve">1. </w:t>
      </w:r>
      <w:r>
        <w:rPr>
          <w:rFonts w:ascii="Verdana" w:eastAsia="Verdana" w:hAnsi="Verdana" w:cs="Verdana"/>
          <w:b/>
        </w:rPr>
        <w:t>The Borrower and the Contractor</w:t>
      </w:r>
    </w:p>
    <w:p w:rsidR="00E767A3" w:rsidRDefault="00FC0986">
      <w:pPr>
        <w:spacing w:line="210" w:lineRule="atLeast"/>
      </w:pPr>
      <w:r>
        <w:rPr>
          <w:rFonts w:ascii="Verdana" w:eastAsia="Verdana" w:hAnsi="Verdana" w:cs="Verdana"/>
        </w:rPr>
        <w:t xml:space="preserve">(a) A certified copy of a decision of the Government of the Republic of Serbia: (i) approving the borrowing by the Borrower under this Agreement and the Finance </w:t>
      </w:r>
      <w:r>
        <w:rPr>
          <w:rFonts w:ascii="Verdana" w:eastAsia="Verdana" w:hAnsi="Verdana" w:cs="Verdana"/>
        </w:rPr>
        <w:lastRenderedPageBreak/>
        <w:t>Documents; (ii) authorizing the Minister of Finance of the</w:t>
      </w:r>
      <w:r>
        <w:rPr>
          <w:rFonts w:ascii="Verdana" w:eastAsia="Verdana" w:hAnsi="Verdana" w:cs="Verdana"/>
        </w:rPr>
        <w:t xml:space="preserve"> Republic of Serbia to execute the Finance Documents on behalf of the Republic of Serbia.</w:t>
      </w:r>
    </w:p>
    <w:p w:rsidR="00E767A3" w:rsidRDefault="00FC0986">
      <w:pPr>
        <w:spacing w:line="210" w:lineRule="atLeast"/>
      </w:pPr>
      <w:r>
        <w:rPr>
          <w:rFonts w:ascii="Verdana" w:eastAsia="Verdana" w:hAnsi="Verdana" w:cs="Verdana"/>
        </w:rPr>
        <w:t xml:space="preserve">(b) A certificate of the Minister of Finance of Serbia setting out the full name, title and true signature of each representative of the Borrower authorised to sign, </w:t>
      </w:r>
      <w:r>
        <w:rPr>
          <w:rFonts w:ascii="Verdana" w:eastAsia="Verdana" w:hAnsi="Verdana" w:cs="Verdana"/>
        </w:rPr>
        <w:t>on behalf of the Borrower, the Finance Documents and any documents to be delivered by the Borrower pursuant to the Finance Documents.</w:t>
      </w:r>
    </w:p>
    <w:p w:rsidR="00E767A3" w:rsidRDefault="00FC0986">
      <w:pPr>
        <w:spacing w:line="210" w:lineRule="atLeast"/>
      </w:pPr>
      <w:r>
        <w:rPr>
          <w:rFonts w:ascii="Verdana" w:eastAsia="Verdana" w:hAnsi="Verdana" w:cs="Verdana"/>
        </w:rPr>
        <w:t>(c) A certificate of the Minister of Finance of Serbia confirming that:</w:t>
      </w:r>
    </w:p>
    <w:p w:rsidR="00E767A3" w:rsidRDefault="00FC0986">
      <w:pPr>
        <w:spacing w:line="210" w:lineRule="atLeast"/>
      </w:pPr>
      <w:r>
        <w:rPr>
          <w:rFonts w:ascii="Verdana" w:eastAsia="Verdana" w:hAnsi="Verdana" w:cs="Verdana"/>
        </w:rPr>
        <w:t xml:space="preserve">(i) all amounts payable by the Borrower under the </w:t>
      </w:r>
      <w:r>
        <w:rPr>
          <w:rFonts w:ascii="Verdana" w:eastAsia="Verdana" w:hAnsi="Verdana" w:cs="Verdana"/>
        </w:rPr>
        <w:t>Finance Documents during a Financial Year are (for those payable in 2024) within the scope of the budget approved by Serbia for the 2024 Financial Year or will be (for those payable after 2024) within the scope of the budget approved by Serbia for each sub</w:t>
      </w:r>
      <w:r>
        <w:rPr>
          <w:rFonts w:ascii="Verdana" w:eastAsia="Verdana" w:hAnsi="Verdana" w:cs="Verdana"/>
        </w:rPr>
        <w:t>sequent Financial Year until the Facility has been irrevocably discharged in full together with evidence that the borrowing by the Borrower under this Agreement is duly budgeted in the Law on Budget of the Republic of Serbia for 2024;</w:t>
      </w:r>
    </w:p>
    <w:p w:rsidR="00E767A3" w:rsidRDefault="00FC0986">
      <w:pPr>
        <w:spacing w:line="210" w:lineRule="atLeast"/>
      </w:pPr>
      <w:r>
        <w:rPr>
          <w:rFonts w:ascii="Verdana" w:eastAsia="Verdana" w:hAnsi="Verdana" w:cs="Verdana"/>
        </w:rPr>
        <w:t>(ii) its borrowings o</w:t>
      </w:r>
      <w:r>
        <w:rPr>
          <w:rFonts w:ascii="Verdana" w:eastAsia="Verdana" w:hAnsi="Verdana" w:cs="Verdana"/>
        </w:rPr>
        <w:t>f the full amount of the Facility would not cause any borrowing, guaranteeing or similar limit binding on the Borrower or the Republic of Serbia to be breached;</w:t>
      </w:r>
    </w:p>
    <w:p w:rsidR="00E767A3" w:rsidRDefault="00FC0986">
      <w:pPr>
        <w:spacing w:line="210" w:lineRule="atLeast"/>
      </w:pPr>
      <w:r>
        <w:rPr>
          <w:rFonts w:ascii="Verdana" w:eastAsia="Verdana" w:hAnsi="Verdana" w:cs="Verdana"/>
        </w:rPr>
        <w:t>(iii) utilisation of the Facility would not breach any restriction on its borrowing powers or o</w:t>
      </w:r>
      <w:r>
        <w:rPr>
          <w:rFonts w:ascii="Verdana" w:eastAsia="Verdana" w:hAnsi="Verdana" w:cs="Verdana"/>
        </w:rPr>
        <w:t>n the borrowing powers of any agency through which the Borrower is acting and that each copy provided under this Schedule 2 (</w:t>
      </w:r>
      <w:r>
        <w:rPr>
          <w:rFonts w:ascii="Verdana" w:eastAsia="Verdana" w:hAnsi="Verdana" w:cs="Verdana"/>
          <w:i/>
        </w:rPr>
        <w:t>Conditions Precedent to Initial Utilisation</w:t>
      </w:r>
      <w:r>
        <w:rPr>
          <w:rFonts w:ascii="Verdana" w:eastAsia="Verdana" w:hAnsi="Verdana" w:cs="Verdana"/>
        </w:rPr>
        <w:t>) is complete, true and in full force and effect; and</w:t>
      </w:r>
    </w:p>
    <w:p w:rsidR="00E767A3" w:rsidRDefault="00FC0986">
      <w:pPr>
        <w:spacing w:line="210" w:lineRule="atLeast"/>
      </w:pPr>
      <w:r>
        <w:rPr>
          <w:rFonts w:ascii="Verdana" w:eastAsia="Verdana" w:hAnsi="Verdana" w:cs="Verdana"/>
        </w:rPr>
        <w:t>(d) A specimen of the signature of each Authorised Signatory as specified in the certificate referred to in paragraph (b) above, which shall be contained in such certificate.</w:t>
      </w:r>
    </w:p>
    <w:p w:rsidR="00E767A3" w:rsidRDefault="00FC0986">
      <w:pPr>
        <w:spacing w:line="210" w:lineRule="atLeast"/>
      </w:pPr>
      <w:r>
        <w:rPr>
          <w:rFonts w:ascii="Verdana" w:eastAsia="Verdana" w:hAnsi="Verdana" w:cs="Verdana"/>
        </w:rPr>
        <w:t xml:space="preserve">(e) Evidence of the enactment by the National Assembly of the Republic of Serbia </w:t>
      </w:r>
      <w:r>
        <w:rPr>
          <w:rFonts w:ascii="Verdana" w:eastAsia="Verdana" w:hAnsi="Verdana" w:cs="Verdana"/>
        </w:rPr>
        <w:t>of the law approving this Agreement (together with evidence of such law being promulgated by the President of the Republic of Serbia and published in the Official Gazette of the Republic of Serbia).</w:t>
      </w:r>
    </w:p>
    <w:p w:rsidR="00E767A3" w:rsidRDefault="00FC0986">
      <w:pPr>
        <w:spacing w:line="210" w:lineRule="atLeast"/>
      </w:pPr>
      <w:r>
        <w:rPr>
          <w:rFonts w:ascii="Verdana" w:eastAsia="Verdana" w:hAnsi="Verdana" w:cs="Verdana"/>
        </w:rPr>
        <w:t>(f) A certified copy of KZ forms (in Serbian: ”</w:t>
      </w:r>
      <w:r>
        <w:rPr>
          <w:rFonts w:ascii="Verdana" w:eastAsia="Verdana" w:hAnsi="Verdana" w:cs="Verdana"/>
          <w:i/>
        </w:rPr>
        <w:t>KZ obrasci</w:t>
      </w:r>
      <w:r>
        <w:rPr>
          <w:rFonts w:ascii="Verdana" w:eastAsia="Verdana" w:hAnsi="Verdana" w:cs="Verdana"/>
        </w:rPr>
        <w:t>”) evidencing that this Agreement has been duly reported to the NBS.</w:t>
      </w:r>
    </w:p>
    <w:p w:rsidR="00E767A3" w:rsidRDefault="00FC0986">
      <w:pPr>
        <w:spacing w:line="210" w:lineRule="atLeast"/>
      </w:pPr>
      <w:r>
        <w:rPr>
          <w:rFonts w:ascii="Verdana" w:eastAsia="Verdana" w:hAnsi="Verdana" w:cs="Verdana"/>
        </w:rPr>
        <w:t>(g) A certificate of the authorised signatory of the Contractor:</w:t>
      </w:r>
    </w:p>
    <w:p w:rsidR="00E767A3" w:rsidRDefault="00FC0986">
      <w:pPr>
        <w:spacing w:line="210" w:lineRule="atLeast"/>
      </w:pPr>
      <w:r>
        <w:rPr>
          <w:rFonts w:ascii="Verdana" w:eastAsia="Verdana" w:hAnsi="Verdana" w:cs="Verdana"/>
        </w:rPr>
        <w:t>(i) setting out the full name, title and true signature of each representative of the Contractor authorised to sign, on behalf of the Contractor, the Commercial Contract, the Contractor Certificates and any documents to be delivered by the Contractor pursu</w:t>
      </w:r>
      <w:r>
        <w:rPr>
          <w:rFonts w:ascii="Verdana" w:eastAsia="Verdana" w:hAnsi="Verdana" w:cs="Verdana"/>
        </w:rPr>
        <w:t>ant to the Finance Documents; and</w:t>
      </w:r>
    </w:p>
    <w:p w:rsidR="00E767A3" w:rsidRDefault="00FC0986">
      <w:pPr>
        <w:spacing w:line="210" w:lineRule="atLeast"/>
      </w:pPr>
      <w:r>
        <w:rPr>
          <w:rFonts w:ascii="Verdana" w:eastAsia="Verdana" w:hAnsi="Verdana" w:cs="Verdana"/>
        </w:rPr>
        <w:t>(ii) certifying all documents delivered by the Contractor pursuant to the Finance Documents are correct, complete and up-to-date as at a date no earlier than the date of this Agreement.</w:t>
      </w:r>
    </w:p>
    <w:p w:rsidR="00E767A3" w:rsidRDefault="00FC0986">
      <w:pPr>
        <w:spacing w:line="210" w:lineRule="atLeast"/>
      </w:pPr>
      <w:r>
        <w:rPr>
          <w:rFonts w:ascii="Verdana" w:eastAsia="Verdana" w:hAnsi="Verdana" w:cs="Verdana"/>
        </w:rPr>
        <w:t xml:space="preserve">2. </w:t>
      </w:r>
      <w:r>
        <w:rPr>
          <w:rFonts w:ascii="Verdana" w:eastAsia="Verdana" w:hAnsi="Verdana" w:cs="Verdana"/>
          <w:b/>
        </w:rPr>
        <w:t>Legal opinions</w:t>
      </w:r>
    </w:p>
    <w:p w:rsidR="00E767A3" w:rsidRDefault="00FC0986">
      <w:pPr>
        <w:spacing w:line="210" w:lineRule="atLeast"/>
      </w:pPr>
      <w:r>
        <w:rPr>
          <w:rFonts w:ascii="Verdana" w:eastAsia="Verdana" w:hAnsi="Verdana" w:cs="Verdana"/>
        </w:rPr>
        <w:t>(a) A legal opinio</w:t>
      </w:r>
      <w:r>
        <w:rPr>
          <w:rFonts w:ascii="Verdana" w:eastAsia="Verdana" w:hAnsi="Verdana" w:cs="Verdana"/>
        </w:rPr>
        <w:t>n of Baker &amp; McKenzie, legal advisers to the Mandated Lead Arranger and the Facility Agent in England, in relation to the English law governed Finance Documents and substantially in the form distributed to the Original Lenders prior to signing this Agreeme</w:t>
      </w:r>
      <w:r>
        <w:rPr>
          <w:rFonts w:ascii="Verdana" w:eastAsia="Verdana" w:hAnsi="Verdana" w:cs="Verdana"/>
        </w:rPr>
        <w:t>nt.</w:t>
      </w:r>
    </w:p>
    <w:p w:rsidR="00E767A3" w:rsidRDefault="00FC0986">
      <w:pPr>
        <w:spacing w:line="210" w:lineRule="atLeast"/>
      </w:pPr>
      <w:r>
        <w:rPr>
          <w:rFonts w:ascii="Verdana" w:eastAsia="Verdana" w:hAnsi="Verdana" w:cs="Verdana"/>
        </w:rPr>
        <w:lastRenderedPageBreak/>
        <w:t>(b) A legal opinion of Prica Partners, legal advisers to the Mandated Lead Arranger and the Facility Agent in Serbia, substantially in the form distributed to the Original Lenders prior to signing this Agreement.</w:t>
      </w:r>
    </w:p>
    <w:p w:rsidR="00E767A3" w:rsidRDefault="00FC0986">
      <w:pPr>
        <w:spacing w:line="210" w:lineRule="atLeast"/>
      </w:pPr>
      <w:r>
        <w:rPr>
          <w:rFonts w:ascii="Verdana" w:eastAsia="Verdana" w:hAnsi="Verdana" w:cs="Verdana"/>
        </w:rPr>
        <w:t>(c) A legal opinion of FenXun Partners,</w:t>
      </w:r>
      <w:r>
        <w:rPr>
          <w:rFonts w:ascii="Verdana" w:eastAsia="Verdana" w:hAnsi="Verdana" w:cs="Verdana"/>
        </w:rPr>
        <w:t xml:space="preserve"> legal advisers to the Mandated Lead Arranger and the Facility Agent in the PRC, substantially in the form distributed to the Original Lenders prior to signing this Agreement.</w:t>
      </w:r>
    </w:p>
    <w:p w:rsidR="00E767A3" w:rsidRDefault="00FC0986">
      <w:pPr>
        <w:spacing w:line="210" w:lineRule="atLeast"/>
      </w:pPr>
      <w:r>
        <w:rPr>
          <w:rFonts w:ascii="Verdana" w:eastAsia="Verdana" w:hAnsi="Verdana" w:cs="Verdana"/>
        </w:rPr>
        <w:t>(d) A legal opinion issued by the Ministry of Justice of the Republic of Serbia.</w:t>
      </w:r>
    </w:p>
    <w:p w:rsidR="00E767A3" w:rsidRDefault="00FC0986">
      <w:pPr>
        <w:spacing w:line="210" w:lineRule="atLeast"/>
      </w:pPr>
      <w:r>
        <w:rPr>
          <w:rFonts w:ascii="Verdana" w:eastAsia="Verdana" w:hAnsi="Verdana" w:cs="Verdana"/>
        </w:rPr>
        <w:t xml:space="preserve">3. </w:t>
      </w:r>
      <w:r>
        <w:rPr>
          <w:rFonts w:ascii="Verdana" w:eastAsia="Verdana" w:hAnsi="Verdana" w:cs="Verdana"/>
          <w:b/>
        </w:rPr>
        <w:t>Finance Documents</w:t>
      </w:r>
    </w:p>
    <w:p w:rsidR="00E767A3" w:rsidRDefault="00FC0986">
      <w:pPr>
        <w:spacing w:line="210" w:lineRule="atLeast"/>
      </w:pPr>
      <w:r>
        <w:rPr>
          <w:rFonts w:ascii="Verdana" w:eastAsia="Verdana" w:hAnsi="Verdana" w:cs="Verdana"/>
        </w:rPr>
        <w:t>Each Finance Document duly executed by the parties thereto and delivered to the Facility Agent.</w:t>
      </w:r>
    </w:p>
    <w:p w:rsidR="00E767A3" w:rsidRDefault="00FC0986">
      <w:pPr>
        <w:spacing w:line="210" w:lineRule="atLeast"/>
      </w:pPr>
      <w:r>
        <w:rPr>
          <w:rFonts w:ascii="Verdana" w:eastAsia="Verdana" w:hAnsi="Verdana" w:cs="Verdana"/>
        </w:rPr>
        <w:t xml:space="preserve">4. </w:t>
      </w:r>
      <w:r>
        <w:rPr>
          <w:rFonts w:ascii="Verdana" w:eastAsia="Verdana" w:hAnsi="Verdana" w:cs="Verdana"/>
          <w:b/>
        </w:rPr>
        <w:t xml:space="preserve">Other documents and evidence </w:t>
      </w:r>
    </w:p>
    <w:p w:rsidR="00E767A3" w:rsidRDefault="00FC0986">
      <w:pPr>
        <w:spacing w:line="210" w:lineRule="atLeast"/>
      </w:pPr>
      <w:r>
        <w:rPr>
          <w:rFonts w:ascii="Verdana" w:eastAsia="Verdana" w:hAnsi="Verdana" w:cs="Verdana"/>
        </w:rPr>
        <w:t>(a) The Sinosure Policy, in form and substance satisfactory to the Facility Agent, duly issued by Sinosur</w:t>
      </w:r>
      <w:r>
        <w:rPr>
          <w:rFonts w:ascii="Verdana" w:eastAsia="Verdana" w:hAnsi="Verdana" w:cs="Verdana"/>
        </w:rPr>
        <w:t xml:space="preserve">e. </w:t>
      </w:r>
    </w:p>
    <w:p w:rsidR="00E767A3" w:rsidRDefault="00FC0986">
      <w:pPr>
        <w:spacing w:line="210" w:lineRule="atLeast"/>
      </w:pPr>
      <w:r>
        <w:rPr>
          <w:rFonts w:ascii="Verdana" w:eastAsia="Verdana" w:hAnsi="Verdana" w:cs="Verdana"/>
        </w:rPr>
        <w:t>(b) Evidence that the Sinosure Premium has been paid in full.</w:t>
      </w:r>
    </w:p>
    <w:p w:rsidR="00E767A3" w:rsidRDefault="00FC0986">
      <w:pPr>
        <w:spacing w:line="210" w:lineRule="atLeast"/>
      </w:pPr>
      <w:r>
        <w:rPr>
          <w:rFonts w:ascii="Verdana" w:eastAsia="Verdana" w:hAnsi="Verdana" w:cs="Verdana"/>
        </w:rPr>
        <w:t>(c) Evidence that any process agent referred to in Clause 41.2 (</w:t>
      </w:r>
      <w:r>
        <w:rPr>
          <w:rFonts w:ascii="Verdana" w:eastAsia="Verdana" w:hAnsi="Verdana" w:cs="Verdana"/>
          <w:i/>
        </w:rPr>
        <w:t>Service of process</w:t>
      </w:r>
      <w:r>
        <w:rPr>
          <w:rFonts w:ascii="Verdana" w:eastAsia="Verdana" w:hAnsi="Verdana" w:cs="Verdana"/>
        </w:rPr>
        <w:t xml:space="preserve">) has accepted its appointment. </w:t>
      </w:r>
    </w:p>
    <w:p w:rsidR="00E767A3" w:rsidRDefault="00FC0986">
      <w:pPr>
        <w:spacing w:line="210" w:lineRule="atLeast"/>
      </w:pPr>
      <w:r>
        <w:rPr>
          <w:rFonts w:ascii="Verdana" w:eastAsia="Verdana" w:hAnsi="Verdana" w:cs="Verdana"/>
        </w:rPr>
        <w:t>(d) Evidence that the Contractor has received payment of the Advance Paymen</w:t>
      </w:r>
      <w:r>
        <w:rPr>
          <w:rFonts w:ascii="Verdana" w:eastAsia="Verdana" w:hAnsi="Verdana" w:cs="Verdana"/>
        </w:rPr>
        <w:t>t in full.</w:t>
      </w:r>
    </w:p>
    <w:p w:rsidR="00E767A3" w:rsidRDefault="00FC0986">
      <w:pPr>
        <w:spacing w:line="210" w:lineRule="atLeast"/>
      </w:pPr>
      <w:r>
        <w:rPr>
          <w:rFonts w:ascii="Verdana" w:eastAsia="Verdana" w:hAnsi="Verdana" w:cs="Verdana"/>
        </w:rPr>
        <w:t xml:space="preserve">(e) Evidence that the Contractor Account has been opened. </w:t>
      </w:r>
    </w:p>
    <w:p w:rsidR="00E767A3" w:rsidRDefault="00FC0986">
      <w:pPr>
        <w:spacing w:line="210" w:lineRule="atLeast"/>
      </w:pPr>
      <w:r>
        <w:rPr>
          <w:rFonts w:ascii="Verdana" w:eastAsia="Verdana" w:hAnsi="Verdana" w:cs="Verdana"/>
        </w:rPr>
        <w:t xml:space="preserve">(f) Certified copies of the Commercial Contract duly executed by the parties thereto and the evidence that all conditions precedent to the effectiveness thereof have been satisfied. </w:t>
      </w:r>
    </w:p>
    <w:p w:rsidR="00E767A3" w:rsidRDefault="00FC0986">
      <w:pPr>
        <w:spacing w:line="210" w:lineRule="atLeast"/>
      </w:pPr>
      <w:r>
        <w:rPr>
          <w:rFonts w:ascii="Verdana" w:eastAsia="Verdana" w:hAnsi="Verdana" w:cs="Verdana"/>
        </w:rPr>
        <w:t>(g)</w:t>
      </w:r>
      <w:r>
        <w:rPr>
          <w:rFonts w:ascii="Verdana" w:eastAsia="Verdana" w:hAnsi="Verdana" w:cs="Verdana"/>
        </w:rPr>
        <w:t xml:space="preserve"> Evidence that all necessary government and public authorities approvals in relation to the Project have been received by the Buyers and the Borrower.</w:t>
      </w:r>
    </w:p>
    <w:p w:rsidR="00E767A3" w:rsidRDefault="00FC0986">
      <w:pPr>
        <w:spacing w:line="210" w:lineRule="atLeast"/>
      </w:pPr>
      <w:r>
        <w:rPr>
          <w:rFonts w:ascii="Verdana" w:eastAsia="Verdana" w:hAnsi="Verdana" w:cs="Verdana"/>
        </w:rPr>
        <w:t>(h) A copy of the Environmental and Social Impact Assessment (ESIA) based on the Environmental and Social</w:t>
      </w:r>
      <w:r>
        <w:rPr>
          <w:rFonts w:ascii="Verdana" w:eastAsia="Verdana" w:hAnsi="Verdana" w:cs="Verdana"/>
        </w:rPr>
        <w:t xml:space="preserve"> Requirements (in English language) and evidence that a summary of the Environmental and Social Impact Assessment (ESIA) (in English language) is accessible and available online in line with the Equator Principles.</w:t>
      </w:r>
    </w:p>
    <w:p w:rsidR="00E767A3" w:rsidRDefault="00FC0986">
      <w:pPr>
        <w:spacing w:line="210" w:lineRule="atLeast"/>
      </w:pPr>
      <w:r>
        <w:rPr>
          <w:rFonts w:ascii="Verdana" w:eastAsia="Verdana" w:hAnsi="Verdana" w:cs="Verdana"/>
        </w:rPr>
        <w:t>(i) Evidence of the appointment of an Env</w:t>
      </w:r>
      <w:r>
        <w:rPr>
          <w:rFonts w:ascii="Verdana" w:eastAsia="Verdana" w:hAnsi="Verdana" w:cs="Verdana"/>
        </w:rPr>
        <w:t>ironmental and Social Consultant, who will be mandated in particular to (i) prepare the final Environmental and Social Due Diligence (ESDD) Report and Environmental and Social Action Plan (ESAP), (ii) if applicable, provide monitoring of the implementation</w:t>
      </w:r>
      <w:r>
        <w:rPr>
          <w:rFonts w:ascii="Verdana" w:eastAsia="Verdana" w:hAnsi="Verdana" w:cs="Verdana"/>
        </w:rPr>
        <w:t xml:space="preserve"> of the actions provided for in the Environmental and Social Action Plan (ESAP), relating to the compliance of the execution of the Line 1 (Phase 1) of the Belgrade Metro Project with the Environmental and Social Requirements.</w:t>
      </w:r>
    </w:p>
    <w:p w:rsidR="00E767A3" w:rsidRDefault="00FC0986">
      <w:pPr>
        <w:spacing w:line="210" w:lineRule="atLeast"/>
      </w:pPr>
      <w:r>
        <w:rPr>
          <w:rFonts w:ascii="Verdana" w:eastAsia="Verdana" w:hAnsi="Verdana" w:cs="Verdana"/>
        </w:rPr>
        <w:t>(j) Evidence that all necessa</w:t>
      </w:r>
      <w:r>
        <w:rPr>
          <w:rFonts w:ascii="Verdana" w:eastAsia="Verdana" w:hAnsi="Verdana" w:cs="Verdana"/>
        </w:rPr>
        <w:t>ry Environmental and Social Permits required under the applicable law for the realisation of the Project, including the EIA Consent, have been obtained and are in full force and effect.</w:t>
      </w:r>
    </w:p>
    <w:p w:rsidR="00E767A3" w:rsidRDefault="00FC0986">
      <w:pPr>
        <w:spacing w:line="210" w:lineRule="atLeast"/>
      </w:pPr>
      <w:r>
        <w:rPr>
          <w:rFonts w:ascii="Verdana" w:eastAsia="Verdana" w:hAnsi="Verdana" w:cs="Verdana"/>
        </w:rPr>
        <w:t>(k) A copy of any other Authorisation or other document, opinion or as</w:t>
      </w:r>
      <w:r>
        <w:rPr>
          <w:rFonts w:ascii="Verdana" w:eastAsia="Verdana" w:hAnsi="Verdana" w:cs="Verdana"/>
        </w:rPr>
        <w:t xml:space="preserve">surance which the Facility Agent or Sinosure considers to be necessary or desirable (if the Facility Agent has notified the Borrower accordingly) in connection with the </w:t>
      </w:r>
      <w:r>
        <w:rPr>
          <w:rFonts w:ascii="Verdana" w:eastAsia="Verdana" w:hAnsi="Verdana" w:cs="Verdana"/>
        </w:rPr>
        <w:lastRenderedPageBreak/>
        <w:t>entry into and performance of the transactions contemplated by any Transaction Document</w:t>
      </w:r>
      <w:r>
        <w:rPr>
          <w:rFonts w:ascii="Verdana" w:eastAsia="Verdana" w:hAnsi="Verdana" w:cs="Verdana"/>
        </w:rPr>
        <w:t xml:space="preserve"> or the Sinosure Policy or for the validity and enforceability of any Transaction Document or the Sinosure Policy. </w:t>
      </w:r>
    </w:p>
    <w:p w:rsidR="00E767A3" w:rsidRDefault="00FC0986">
      <w:pPr>
        <w:spacing w:line="210" w:lineRule="atLeast"/>
      </w:pPr>
      <w:r>
        <w:rPr>
          <w:rFonts w:ascii="Verdana" w:eastAsia="Verdana" w:hAnsi="Verdana" w:cs="Verdana"/>
        </w:rPr>
        <w:t>(l) Evidence that the fees, costs and expenses then due from the Borrower pursuant to Clause 11 (</w:t>
      </w:r>
      <w:r>
        <w:rPr>
          <w:rFonts w:ascii="Verdana" w:eastAsia="Verdana" w:hAnsi="Verdana" w:cs="Verdana"/>
          <w:i/>
        </w:rPr>
        <w:t>Fees</w:t>
      </w:r>
      <w:r>
        <w:rPr>
          <w:rFonts w:ascii="Verdana" w:eastAsia="Verdana" w:hAnsi="Verdana" w:cs="Verdana"/>
        </w:rPr>
        <w:t>), Clause 12.4 (</w:t>
      </w:r>
      <w:r>
        <w:rPr>
          <w:rFonts w:ascii="Verdana" w:eastAsia="Verdana" w:hAnsi="Verdana" w:cs="Verdana"/>
          <w:i/>
        </w:rPr>
        <w:t>Stamp taxes</w:t>
      </w:r>
      <w:r>
        <w:rPr>
          <w:rFonts w:ascii="Verdana" w:eastAsia="Verdana" w:hAnsi="Verdana" w:cs="Verdana"/>
        </w:rPr>
        <w:t>) and Clause</w:t>
      </w:r>
      <w:r>
        <w:rPr>
          <w:rFonts w:ascii="Verdana" w:eastAsia="Verdana" w:hAnsi="Verdana" w:cs="Verdana"/>
        </w:rPr>
        <w:t xml:space="preserve"> 16 (</w:t>
      </w:r>
      <w:r>
        <w:rPr>
          <w:rFonts w:ascii="Verdana" w:eastAsia="Verdana" w:hAnsi="Verdana" w:cs="Verdana"/>
          <w:i/>
        </w:rPr>
        <w:t>Costs and Expenses</w:t>
      </w:r>
      <w:r>
        <w:rPr>
          <w:rFonts w:ascii="Verdana" w:eastAsia="Verdana" w:hAnsi="Verdana" w:cs="Verdana"/>
        </w:rPr>
        <w:t>) have been paid or will be paid by the first Utilisation Date.</w:t>
      </w:r>
    </w:p>
    <w:p w:rsidR="00E767A3" w:rsidRDefault="00FC0986">
      <w:pPr>
        <w:spacing w:line="210" w:lineRule="atLeast"/>
      </w:pPr>
      <w:r>
        <w:rPr>
          <w:rFonts w:ascii="Verdana" w:eastAsia="Verdana" w:hAnsi="Verdana" w:cs="Verdana"/>
        </w:rPr>
        <w:t xml:space="preserve">(m) Any information and evidence requested by any Finance Party in respect of the Borrower which is necessary to enable such Finance Party to comply with its anti-money </w:t>
      </w:r>
      <w:r>
        <w:rPr>
          <w:rFonts w:ascii="Verdana" w:eastAsia="Verdana" w:hAnsi="Verdana" w:cs="Verdana"/>
        </w:rPr>
        <w:t>laundering procedures or ”know your client” requirements.</w:t>
      </w:r>
    </w:p>
    <w:p w:rsidR="00E767A3" w:rsidRDefault="00FC0986">
      <w:pPr>
        <w:spacing w:line="210" w:lineRule="atLeast"/>
        <w:jc w:val="center"/>
      </w:pPr>
      <w:r>
        <w:rPr>
          <w:rFonts w:ascii="Verdana" w:eastAsia="Verdana" w:hAnsi="Verdana" w:cs="Verdana"/>
          <w:b/>
        </w:rPr>
        <w:t>SCHEDULE 3</w:t>
      </w:r>
      <w:r>
        <w:rPr>
          <w:rFonts w:ascii="Verdana" w:eastAsia="Verdana" w:hAnsi="Verdana" w:cs="Verdana"/>
          <w:b/>
        </w:rPr>
        <w:br/>
        <w:t>UTILISATION REQUEST</w:t>
      </w:r>
    </w:p>
    <w:p w:rsidR="00E767A3" w:rsidRDefault="00FC0986">
      <w:pPr>
        <w:spacing w:line="210" w:lineRule="atLeast"/>
      </w:pPr>
      <w:r>
        <w:rPr>
          <w:rFonts w:ascii="Verdana" w:eastAsia="Verdana" w:hAnsi="Verdana" w:cs="Verdana"/>
        </w:rPr>
        <w:t>From: The Republic of Serbia represented by the Government of the Republic of Serbia acting by and through the Ministry of Finance</w:t>
      </w:r>
    </w:p>
    <w:p w:rsidR="00E767A3" w:rsidRDefault="00FC0986">
      <w:pPr>
        <w:spacing w:line="210" w:lineRule="atLeast"/>
      </w:pPr>
      <w:r>
        <w:rPr>
          <w:rFonts w:ascii="Verdana" w:eastAsia="Verdana" w:hAnsi="Verdana" w:cs="Verdana"/>
        </w:rPr>
        <w:t>To: [</w:t>
      </w:r>
      <w:r>
        <w:rPr>
          <w:rFonts w:ascii="Verdana" w:eastAsia="Verdana" w:hAnsi="Verdana" w:cs="Verdana"/>
          <w:i/>
        </w:rPr>
        <w:t>Agent</w:t>
      </w:r>
      <w:r>
        <w:rPr>
          <w:rFonts w:ascii="Verdana" w:eastAsia="Verdana" w:hAnsi="Verdana" w:cs="Verdana"/>
        </w:rPr>
        <w:t>]</w:t>
      </w:r>
    </w:p>
    <w:p w:rsidR="00E767A3" w:rsidRDefault="00FC0986">
      <w:pPr>
        <w:spacing w:line="210" w:lineRule="atLeast"/>
      </w:pPr>
      <w:r>
        <w:rPr>
          <w:rFonts w:ascii="Verdana" w:eastAsia="Verdana" w:hAnsi="Verdana" w:cs="Verdana"/>
        </w:rPr>
        <w:t>Dated:</w:t>
      </w:r>
    </w:p>
    <w:p w:rsidR="00E767A3" w:rsidRDefault="00FC0986">
      <w:pPr>
        <w:spacing w:line="210" w:lineRule="atLeast"/>
      </w:pPr>
      <w:r>
        <w:rPr>
          <w:rFonts w:ascii="Verdana" w:eastAsia="Verdana" w:hAnsi="Verdana" w:cs="Verdana"/>
        </w:rPr>
        <w:t>Dear Sirs</w:t>
      </w:r>
    </w:p>
    <w:p w:rsidR="00E767A3" w:rsidRDefault="00FC0986">
      <w:pPr>
        <w:spacing w:line="210" w:lineRule="atLeast"/>
        <w:jc w:val="center"/>
      </w:pPr>
      <w:r>
        <w:rPr>
          <w:rFonts w:ascii="Verdana" w:eastAsia="Verdana" w:hAnsi="Verdana" w:cs="Verdana"/>
          <w:b/>
        </w:rPr>
        <w:t xml:space="preserve">The Republic of Serbia represented by the Government of the Republic of Serbia acting by and through the Ministry of Finance – EUR 178,382,740.33 </w:t>
      </w:r>
      <w:r>
        <w:rPr>
          <w:rFonts w:ascii="Verdana" w:eastAsia="Verdana" w:hAnsi="Verdana" w:cs="Verdana"/>
          <w:b/>
        </w:rPr>
        <w:br/>
        <w:t>Facility Agreement</w:t>
      </w:r>
      <w:r>
        <w:rPr>
          <w:rFonts w:ascii="Verdana" w:eastAsia="Verdana" w:hAnsi="Verdana" w:cs="Verdana"/>
          <w:b/>
        </w:rPr>
        <w:br/>
        <w:t>dated [●] 2024 (the ”Agreement”)</w:t>
      </w:r>
    </w:p>
    <w:p w:rsidR="00E767A3" w:rsidRDefault="00FC0986">
      <w:pPr>
        <w:spacing w:line="210" w:lineRule="atLeast"/>
      </w:pPr>
      <w:r>
        <w:rPr>
          <w:rFonts w:ascii="Verdana" w:eastAsia="Verdana" w:hAnsi="Verdana" w:cs="Verdana"/>
        </w:rPr>
        <w:t>1. We refer to the Agreement. This is a Utilisation Reque</w:t>
      </w:r>
      <w:r>
        <w:rPr>
          <w:rFonts w:ascii="Verdana" w:eastAsia="Verdana" w:hAnsi="Verdana" w:cs="Verdana"/>
        </w:rPr>
        <w:t>st. Terms defined in the Agreement have the same meaning in this Utilisation Request unless given a different meaning in this Utilisation Request.</w:t>
      </w:r>
    </w:p>
    <w:p w:rsidR="00E767A3" w:rsidRDefault="00FC0986">
      <w:pPr>
        <w:spacing w:line="210" w:lineRule="atLeast"/>
      </w:pPr>
      <w:r>
        <w:rPr>
          <w:rFonts w:ascii="Verdana" w:eastAsia="Verdana" w:hAnsi="Verdana" w:cs="Verdana"/>
        </w:rPr>
        <w:t>2. We wish to borrow a Loan on the following terms:</w:t>
      </w:r>
    </w:p>
    <w:tbl>
      <w:tblPr>
        <w:tblW w:w="4950" w:type="pct"/>
        <w:tblInd w:w="10" w:type="dxa"/>
        <w:tblCellMar>
          <w:left w:w="10" w:type="dxa"/>
          <w:right w:w="10" w:type="dxa"/>
        </w:tblCellMar>
        <w:tblLook w:val="04A0" w:firstRow="1" w:lastRow="0" w:firstColumn="1" w:lastColumn="0" w:noHBand="0" w:noVBand="1"/>
      </w:tblPr>
      <w:tblGrid>
        <w:gridCol w:w="2728"/>
        <w:gridCol w:w="6228"/>
      </w:tblGrid>
      <w:tr w:rsidR="00E767A3">
        <w:tblPrEx>
          <w:tblCellMar>
            <w:top w:w="0" w:type="dxa"/>
            <w:bottom w:w="0" w:type="dxa"/>
          </w:tblCellMar>
        </w:tblPrEx>
        <w:tc>
          <w:tcPr>
            <w:tcW w:w="0" w:type="auto"/>
          </w:tcPr>
          <w:p w:rsidR="00E767A3" w:rsidRDefault="00FC0986">
            <w:pPr>
              <w:spacing w:line="210" w:lineRule="atLeast"/>
            </w:pPr>
            <w:r>
              <w:rPr>
                <w:rFonts w:ascii="Verdana" w:eastAsia="Verdana" w:hAnsi="Verdana" w:cs="Verdana"/>
              </w:rPr>
              <w:t>Proposed Utilisation Date:</w:t>
            </w:r>
          </w:p>
        </w:tc>
        <w:tc>
          <w:tcPr>
            <w:tcW w:w="0" w:type="auto"/>
          </w:tcPr>
          <w:p w:rsidR="00E767A3" w:rsidRDefault="00FC0986">
            <w:pPr>
              <w:spacing w:line="210" w:lineRule="atLeast"/>
            </w:pPr>
            <w:r>
              <w:rPr>
                <w:rFonts w:ascii="Verdana" w:eastAsia="Verdana" w:hAnsi="Verdana" w:cs="Verdana"/>
                <w:b/>
              </w:rPr>
              <w:t>[●]</w:t>
            </w:r>
            <w:r>
              <w:rPr>
                <w:rFonts w:ascii="Verdana" w:eastAsia="Verdana" w:hAnsi="Verdana" w:cs="Verdana"/>
              </w:rPr>
              <w:t xml:space="preserve"> (or, if that is not a Business Day, the next Business Day)</w:t>
            </w:r>
          </w:p>
        </w:tc>
      </w:tr>
      <w:tr w:rsidR="00E767A3">
        <w:tblPrEx>
          <w:tblCellMar>
            <w:top w:w="0" w:type="dxa"/>
            <w:bottom w:w="0" w:type="dxa"/>
          </w:tblCellMar>
        </w:tblPrEx>
        <w:tc>
          <w:tcPr>
            <w:tcW w:w="0" w:type="auto"/>
          </w:tcPr>
          <w:p w:rsidR="00E767A3" w:rsidRDefault="00FC0986">
            <w:pPr>
              <w:spacing w:line="210" w:lineRule="atLeast"/>
            </w:pPr>
            <w:r>
              <w:rPr>
                <w:rFonts w:ascii="Verdana" w:eastAsia="Verdana" w:hAnsi="Verdana" w:cs="Verdana"/>
              </w:rPr>
              <w:t>Currency of Loan:</w:t>
            </w:r>
          </w:p>
        </w:tc>
        <w:tc>
          <w:tcPr>
            <w:tcW w:w="0" w:type="auto"/>
          </w:tcPr>
          <w:p w:rsidR="00E767A3" w:rsidRDefault="00FC0986">
            <w:pPr>
              <w:spacing w:line="210" w:lineRule="atLeast"/>
            </w:pPr>
            <w:r>
              <w:rPr>
                <w:rFonts w:ascii="Verdana" w:eastAsia="Verdana" w:hAnsi="Verdana" w:cs="Verdana"/>
              </w:rPr>
              <w:t>euros</w:t>
            </w:r>
          </w:p>
        </w:tc>
      </w:tr>
      <w:tr w:rsidR="00E767A3">
        <w:tblPrEx>
          <w:tblCellMar>
            <w:top w:w="0" w:type="dxa"/>
            <w:bottom w:w="0" w:type="dxa"/>
          </w:tblCellMar>
        </w:tblPrEx>
        <w:tc>
          <w:tcPr>
            <w:tcW w:w="0" w:type="auto"/>
          </w:tcPr>
          <w:p w:rsidR="00E767A3" w:rsidRDefault="00FC0986">
            <w:pPr>
              <w:spacing w:line="210" w:lineRule="atLeast"/>
            </w:pPr>
            <w:r>
              <w:rPr>
                <w:rFonts w:ascii="Verdana" w:eastAsia="Verdana" w:hAnsi="Verdana" w:cs="Verdana"/>
              </w:rPr>
              <w:t>Amount:</w:t>
            </w:r>
          </w:p>
        </w:tc>
        <w:tc>
          <w:tcPr>
            <w:tcW w:w="0" w:type="auto"/>
          </w:tcPr>
          <w:p w:rsidR="00E767A3" w:rsidRDefault="00FC0986">
            <w:pPr>
              <w:spacing w:line="210" w:lineRule="atLeast"/>
            </w:pPr>
            <w:r>
              <w:rPr>
                <w:rFonts w:ascii="Verdana" w:eastAsia="Verdana" w:hAnsi="Verdana" w:cs="Verdana"/>
                <w:b/>
              </w:rPr>
              <w:t>[●]</w:t>
            </w:r>
            <w:r>
              <w:rPr>
                <w:rFonts w:ascii="Verdana" w:eastAsia="Verdana" w:hAnsi="Verdana" w:cs="Verdana"/>
              </w:rPr>
              <w:t xml:space="preserve"> or, if less, the Available Facility</w:t>
            </w:r>
          </w:p>
        </w:tc>
      </w:tr>
    </w:tbl>
    <w:p w:rsidR="00E767A3" w:rsidRDefault="00FC0986">
      <w:pPr>
        <w:spacing w:line="210" w:lineRule="atLeast"/>
      </w:pPr>
      <w:r>
        <w:rPr>
          <w:rFonts w:ascii="Verdana" w:eastAsia="Verdana" w:hAnsi="Verdana" w:cs="Verdana"/>
        </w:rPr>
        <w:t>3. We hereby confirm that:</w:t>
      </w:r>
    </w:p>
    <w:p w:rsidR="00E767A3" w:rsidRDefault="00FC0986">
      <w:pPr>
        <w:spacing w:line="210" w:lineRule="atLeast"/>
      </w:pPr>
      <w:r>
        <w:rPr>
          <w:rFonts w:ascii="Verdana" w:eastAsia="Verdana" w:hAnsi="Verdana" w:cs="Verdana"/>
        </w:rPr>
        <w:t>(a) the Commercial Contract is in full force and effect and have not been suspended, interrupt</w:t>
      </w:r>
      <w:r>
        <w:rPr>
          <w:rFonts w:ascii="Verdana" w:eastAsia="Verdana" w:hAnsi="Verdana" w:cs="Verdana"/>
        </w:rPr>
        <w:t>ed, cancelled or terminated, amended or modified (without the consent of the Facility Agent);</w:t>
      </w:r>
    </w:p>
    <w:p w:rsidR="00E767A3" w:rsidRDefault="00FC0986">
      <w:pPr>
        <w:spacing w:line="210" w:lineRule="atLeast"/>
      </w:pPr>
      <w:r>
        <w:rPr>
          <w:rFonts w:ascii="Verdana" w:eastAsia="Verdana" w:hAnsi="Verdana" w:cs="Verdana"/>
        </w:rPr>
        <w:t xml:space="preserve">(b) the Contractor specified above has performed its requisite obligations under the Commercial Contract to which it is a party; </w:t>
      </w:r>
    </w:p>
    <w:p w:rsidR="00E767A3" w:rsidRDefault="00FC0986">
      <w:pPr>
        <w:spacing w:line="210" w:lineRule="atLeast"/>
      </w:pPr>
      <w:r>
        <w:rPr>
          <w:rFonts w:ascii="Verdana" w:eastAsia="Verdana" w:hAnsi="Verdana" w:cs="Verdana"/>
        </w:rPr>
        <w:t xml:space="preserve">(c) the cumulative total amount </w:t>
      </w:r>
      <w:r>
        <w:rPr>
          <w:rFonts w:ascii="Verdana" w:eastAsia="Verdana" w:hAnsi="Verdana" w:cs="Verdana"/>
        </w:rPr>
        <w:t>of Utilisations requested (including the amount of the Utilisation requested in this Utilisation Request) does not exceed Eligible Amount; and</w:t>
      </w:r>
    </w:p>
    <w:p w:rsidR="00E767A3" w:rsidRDefault="00FC0986">
      <w:pPr>
        <w:spacing w:line="210" w:lineRule="atLeast"/>
      </w:pPr>
      <w:r>
        <w:rPr>
          <w:rFonts w:ascii="Verdana" w:eastAsia="Verdana" w:hAnsi="Verdana" w:cs="Verdana"/>
        </w:rPr>
        <w:t>(d) we have not previously requested disbursement of a Loan for amounts which form part of this Utilisation Reque</w:t>
      </w:r>
      <w:r>
        <w:rPr>
          <w:rFonts w:ascii="Verdana" w:eastAsia="Verdana" w:hAnsi="Verdana" w:cs="Verdana"/>
        </w:rPr>
        <w:t>st.</w:t>
      </w:r>
    </w:p>
    <w:p w:rsidR="00E767A3" w:rsidRDefault="00FC0986">
      <w:pPr>
        <w:spacing w:line="210" w:lineRule="atLeast"/>
      </w:pPr>
      <w:r>
        <w:rPr>
          <w:rFonts w:ascii="Verdana" w:eastAsia="Verdana" w:hAnsi="Verdana" w:cs="Verdana"/>
        </w:rPr>
        <w:lastRenderedPageBreak/>
        <w:t>4. We confirm that each condition specified in Clause 4.2 (</w:t>
      </w:r>
      <w:r>
        <w:rPr>
          <w:rFonts w:ascii="Verdana" w:eastAsia="Verdana" w:hAnsi="Verdana" w:cs="Verdana"/>
          <w:i/>
        </w:rPr>
        <w:t>Further conditions precedent</w:t>
      </w:r>
      <w:r>
        <w:rPr>
          <w:rFonts w:ascii="Verdana" w:eastAsia="Verdana" w:hAnsi="Verdana" w:cs="Verdana"/>
        </w:rPr>
        <w:t>) of the Agreement is satisfied on the date of this Utilisation Request.</w:t>
      </w:r>
    </w:p>
    <w:p w:rsidR="00E767A3" w:rsidRDefault="00FC0986">
      <w:pPr>
        <w:spacing w:line="210" w:lineRule="atLeast"/>
      </w:pPr>
      <w:r>
        <w:rPr>
          <w:rFonts w:ascii="Verdana" w:eastAsia="Verdana" w:hAnsi="Verdana" w:cs="Verdana"/>
        </w:rPr>
        <w:t>5. The proceeds of this Loan should be credited to the Contractor Account.</w:t>
      </w:r>
    </w:p>
    <w:p w:rsidR="00E767A3" w:rsidRDefault="00FC0986">
      <w:pPr>
        <w:spacing w:line="210" w:lineRule="atLeast"/>
      </w:pPr>
      <w:r>
        <w:rPr>
          <w:rFonts w:ascii="Verdana" w:eastAsia="Verdana" w:hAnsi="Verdana" w:cs="Verdana"/>
        </w:rPr>
        <w:t>6. This Utilisati</w:t>
      </w:r>
      <w:r>
        <w:rPr>
          <w:rFonts w:ascii="Verdana" w:eastAsia="Verdana" w:hAnsi="Verdana" w:cs="Verdana"/>
        </w:rPr>
        <w:t>on Request is irrevocable.</w:t>
      </w:r>
    </w:p>
    <w:p w:rsidR="00E767A3" w:rsidRDefault="00FC0986">
      <w:pPr>
        <w:spacing w:line="210" w:lineRule="atLeast"/>
      </w:pPr>
      <w:r>
        <w:rPr>
          <w:rFonts w:ascii="Verdana" w:eastAsia="Verdana" w:hAnsi="Verdana" w:cs="Verdana"/>
        </w:rPr>
        <w:t>7. This Utilisation Request and any non-contractual obligations arising out of or in connection with it shall be governed by and construed in accordance with English law</w:t>
      </w:r>
    </w:p>
    <w:p w:rsidR="00E767A3" w:rsidRDefault="00FC0986">
      <w:pPr>
        <w:spacing w:line="210" w:lineRule="atLeast"/>
      </w:pPr>
      <w:r>
        <w:rPr>
          <w:rFonts w:ascii="Verdana" w:eastAsia="Verdana" w:hAnsi="Verdana" w:cs="Verdana"/>
        </w:rPr>
        <w:t>8. The Contractor Certificate is attached.</w:t>
      </w:r>
    </w:p>
    <w:p w:rsidR="00E767A3" w:rsidRDefault="00FC0986">
      <w:pPr>
        <w:spacing w:line="210" w:lineRule="atLeast"/>
      </w:pPr>
      <w:r>
        <w:rPr>
          <w:rFonts w:ascii="Verdana" w:eastAsia="Verdana" w:hAnsi="Verdana" w:cs="Verdana"/>
        </w:rPr>
        <w:t>Yours faithfully</w:t>
      </w:r>
    </w:p>
    <w:p w:rsidR="00E767A3" w:rsidRDefault="00FC0986">
      <w:pPr>
        <w:spacing w:line="210" w:lineRule="atLeast"/>
      </w:pPr>
      <w:r>
        <w:rPr>
          <w:rFonts w:ascii="Verdana" w:eastAsia="Verdana" w:hAnsi="Verdana" w:cs="Verdana"/>
        </w:rPr>
        <w:t>.............................................</w:t>
      </w:r>
    </w:p>
    <w:p w:rsidR="00E767A3" w:rsidRDefault="00FC0986">
      <w:pPr>
        <w:spacing w:line="210" w:lineRule="atLeast"/>
      </w:pPr>
      <w:r>
        <w:rPr>
          <w:rFonts w:ascii="Verdana" w:eastAsia="Verdana" w:hAnsi="Verdana" w:cs="Verdana"/>
        </w:rPr>
        <w:t>authorised signatory for and on behalf of</w:t>
      </w:r>
    </w:p>
    <w:p w:rsidR="00E767A3" w:rsidRDefault="00FC0986">
      <w:pPr>
        <w:spacing w:line="210" w:lineRule="atLeast"/>
      </w:pPr>
      <w:r>
        <w:rPr>
          <w:rFonts w:ascii="Verdana" w:eastAsia="Verdana" w:hAnsi="Verdana" w:cs="Verdana"/>
        </w:rPr>
        <w:t>The Republic of Serbia</w:t>
      </w:r>
    </w:p>
    <w:p w:rsidR="00E767A3" w:rsidRDefault="00FC0986">
      <w:pPr>
        <w:spacing w:line="210" w:lineRule="atLeast"/>
        <w:jc w:val="center"/>
      </w:pPr>
      <w:r>
        <w:rPr>
          <w:rFonts w:ascii="Verdana" w:eastAsia="Verdana" w:hAnsi="Verdana" w:cs="Verdana"/>
          <w:b/>
        </w:rPr>
        <w:t>SCHEDULE 4</w:t>
      </w:r>
      <w:r>
        <w:rPr>
          <w:rFonts w:ascii="Verdana" w:eastAsia="Verdana" w:hAnsi="Verdana" w:cs="Verdana"/>
          <w:b/>
        </w:rPr>
        <w:br/>
        <w:t>FORM OF CONTRACTOR CERTIFICATE</w:t>
      </w:r>
    </w:p>
    <w:p w:rsidR="00E767A3" w:rsidRDefault="00FC0986">
      <w:pPr>
        <w:spacing w:line="210" w:lineRule="atLeast"/>
        <w:jc w:val="center"/>
      </w:pPr>
      <w:r>
        <w:rPr>
          <w:rFonts w:ascii="Verdana" w:eastAsia="Verdana" w:hAnsi="Verdana" w:cs="Verdana"/>
          <w:i/>
        </w:rPr>
        <w:t>[On the Contractor’s letterhead]</w:t>
      </w:r>
    </w:p>
    <w:p w:rsidR="00E767A3" w:rsidRDefault="00FC0986">
      <w:pPr>
        <w:spacing w:line="210" w:lineRule="atLeast"/>
      </w:pPr>
      <w:r>
        <w:rPr>
          <w:rFonts w:ascii="Verdana" w:eastAsia="Verdana" w:hAnsi="Verdana" w:cs="Verdana"/>
        </w:rPr>
        <w:t xml:space="preserve">To: </w:t>
      </w:r>
      <w:r>
        <w:rPr>
          <w:rFonts w:ascii="Verdana" w:eastAsia="Verdana" w:hAnsi="Verdana" w:cs="Verdana"/>
          <w:b/>
        </w:rPr>
        <w:t xml:space="preserve">DEUTSCHE BANK AKTIENGESELLSCHAFT FILIALE HONG KONG (INCORPORATED </w:t>
      </w:r>
      <w:r>
        <w:rPr>
          <w:rFonts w:ascii="Verdana" w:eastAsia="Verdana" w:hAnsi="Verdana" w:cs="Verdana"/>
          <w:b/>
        </w:rPr>
        <w:t>IN THE FEDERAL REPUBLIC OF GERMANY &amp; MEMBERS’ LIABILITY IS LIMITED)</w:t>
      </w:r>
      <w:r>
        <w:rPr>
          <w:rFonts w:ascii="Verdana" w:eastAsia="Verdana" w:hAnsi="Verdana" w:cs="Verdana"/>
        </w:rPr>
        <w:t xml:space="preserve"> as Facility Agent</w:t>
      </w:r>
    </w:p>
    <w:p w:rsidR="00E767A3" w:rsidRDefault="00FC0986">
      <w:pPr>
        <w:spacing w:line="210" w:lineRule="atLeast"/>
      </w:pPr>
      <w:r>
        <w:rPr>
          <w:rFonts w:ascii="Verdana" w:eastAsia="Verdana" w:hAnsi="Verdana" w:cs="Verdana"/>
        </w:rPr>
        <w:t>Dated:</w:t>
      </w:r>
    </w:p>
    <w:p w:rsidR="00E767A3" w:rsidRDefault="00FC0986">
      <w:pPr>
        <w:spacing w:line="210" w:lineRule="atLeast"/>
      </w:pPr>
      <w:r>
        <w:rPr>
          <w:rFonts w:ascii="Verdana" w:eastAsia="Verdana" w:hAnsi="Verdana" w:cs="Verdana"/>
        </w:rPr>
        <w:t>Dear Sirs</w:t>
      </w:r>
    </w:p>
    <w:p w:rsidR="00E767A3" w:rsidRDefault="00FC0986">
      <w:pPr>
        <w:spacing w:line="210" w:lineRule="atLeast"/>
        <w:jc w:val="center"/>
      </w:pPr>
      <w:r>
        <w:rPr>
          <w:rFonts w:ascii="Verdana" w:eastAsia="Verdana" w:hAnsi="Verdana" w:cs="Verdana"/>
          <w:b/>
        </w:rPr>
        <w:t xml:space="preserve">The Republic of Serbia represented by the Government of the Republic of Serbia acting by and through the Ministry of Finance – EUR 178,382,740.33 </w:t>
      </w:r>
      <w:r>
        <w:rPr>
          <w:rFonts w:ascii="Verdana" w:eastAsia="Verdana" w:hAnsi="Verdana" w:cs="Verdana"/>
          <w:b/>
        </w:rPr>
        <w:br/>
        <w:t>Facili</w:t>
      </w:r>
      <w:r>
        <w:rPr>
          <w:rFonts w:ascii="Verdana" w:eastAsia="Verdana" w:hAnsi="Verdana" w:cs="Verdana"/>
          <w:b/>
        </w:rPr>
        <w:t xml:space="preserve">ty Agreement </w:t>
      </w:r>
      <w:r>
        <w:rPr>
          <w:rFonts w:ascii="Verdana" w:eastAsia="Verdana" w:hAnsi="Verdana" w:cs="Verdana"/>
          <w:b/>
        </w:rPr>
        <w:br/>
        <w:t>dated [●] 2024 (the ”Agreement”)</w:t>
      </w:r>
    </w:p>
    <w:p w:rsidR="00E767A3" w:rsidRDefault="00FC0986">
      <w:pPr>
        <w:spacing w:line="210" w:lineRule="atLeast"/>
      </w:pPr>
      <w:r>
        <w:rPr>
          <w:rFonts w:ascii="Verdana" w:eastAsia="Verdana" w:hAnsi="Verdana" w:cs="Verdana"/>
        </w:rPr>
        <w:t>1. This is a Contractor Certificate. Terms defined in the Agreement shall have the same meaning in this Contractor Certificate unless given a different meaning in this Contractor Certificate.</w:t>
      </w:r>
    </w:p>
    <w:p w:rsidR="00E767A3" w:rsidRDefault="00FC0986">
      <w:pPr>
        <w:spacing w:line="210" w:lineRule="atLeast"/>
      </w:pPr>
      <w:r>
        <w:rPr>
          <w:rFonts w:ascii="Verdana" w:eastAsia="Verdana" w:hAnsi="Verdana" w:cs="Verdana"/>
        </w:rPr>
        <w:t>2. We have attach</w:t>
      </w:r>
      <w:r>
        <w:rPr>
          <w:rFonts w:ascii="Verdana" w:eastAsia="Verdana" w:hAnsi="Verdana" w:cs="Verdana"/>
        </w:rPr>
        <w:t xml:space="preserve">ed hereto a copy of each of the Relevant Supporting Documents in connection with the transaction described in paragraph 3(a) of this Contractor Certificate. </w:t>
      </w:r>
    </w:p>
    <w:p w:rsidR="00E767A3" w:rsidRDefault="00FC0986">
      <w:pPr>
        <w:spacing w:line="210" w:lineRule="atLeast"/>
      </w:pPr>
      <w:r>
        <w:rPr>
          <w:rFonts w:ascii="Verdana" w:eastAsia="Verdana" w:hAnsi="Verdana" w:cs="Verdana"/>
        </w:rPr>
        <w:t>3. We hereby and on oath confirm that:</w:t>
      </w:r>
    </w:p>
    <w:p w:rsidR="00E767A3" w:rsidRDefault="00FC0986">
      <w:pPr>
        <w:spacing w:line="210" w:lineRule="atLeast"/>
      </w:pPr>
      <w:r>
        <w:rPr>
          <w:rFonts w:ascii="Verdana" w:eastAsia="Verdana" w:hAnsi="Verdana" w:cs="Verdana"/>
        </w:rPr>
        <w:t>(a) as per our invoice n°[●] dated [●], we have invoiced th</w:t>
      </w:r>
      <w:r>
        <w:rPr>
          <w:rFonts w:ascii="Verdana" w:eastAsia="Verdana" w:hAnsi="Verdana" w:cs="Verdana"/>
        </w:rPr>
        <w:t>e [Commercial Contract Financier/Buyers] for an amount of EUR[ ] in respect of the Commercial Contract (in relation to [</w:t>
      </w:r>
      <w:r>
        <w:rPr>
          <w:rFonts w:ascii="Verdana" w:eastAsia="Verdana" w:hAnsi="Verdana" w:cs="Verdana"/>
          <w:i/>
        </w:rPr>
        <w:t>insert description of the relevant supply or works</w:t>
      </w:r>
      <w:r>
        <w:rPr>
          <w:rFonts w:ascii="Verdana" w:eastAsia="Verdana" w:hAnsi="Verdana" w:cs="Verdana"/>
        </w:rPr>
        <w:t>]) (the ”</w:t>
      </w:r>
      <w:r>
        <w:rPr>
          <w:rFonts w:ascii="Verdana" w:eastAsia="Verdana" w:hAnsi="Verdana" w:cs="Verdana"/>
          <w:b/>
        </w:rPr>
        <w:t>Invoiced Amount</w:t>
      </w:r>
      <w:r>
        <w:rPr>
          <w:rFonts w:ascii="Verdana" w:eastAsia="Verdana" w:hAnsi="Verdana" w:cs="Verdana"/>
        </w:rPr>
        <w:t xml:space="preserve">”) and the payment of such Invoiced Amount shall be made into </w:t>
      </w:r>
      <w:r>
        <w:rPr>
          <w:rFonts w:ascii="Verdana" w:eastAsia="Verdana" w:hAnsi="Verdana" w:cs="Verdana"/>
        </w:rPr>
        <w:t xml:space="preserve">the following account (being the Contractor Account defined in the Agreement): </w:t>
      </w:r>
    </w:p>
    <w:tbl>
      <w:tblPr>
        <w:tblW w:w="4950" w:type="pct"/>
        <w:tblInd w:w="10" w:type="dxa"/>
        <w:tblCellMar>
          <w:left w:w="10" w:type="dxa"/>
          <w:right w:w="10" w:type="dxa"/>
        </w:tblCellMar>
        <w:tblLook w:val="04A0" w:firstRow="1" w:lastRow="0" w:firstColumn="1" w:lastColumn="0" w:noHBand="0" w:noVBand="1"/>
      </w:tblPr>
      <w:tblGrid>
        <w:gridCol w:w="8007"/>
        <w:gridCol w:w="949"/>
      </w:tblGrid>
      <w:tr w:rsidR="00E767A3">
        <w:tblPrEx>
          <w:tblCellMar>
            <w:top w:w="0" w:type="dxa"/>
            <w:bottom w:w="0" w:type="dxa"/>
          </w:tblCellMar>
        </w:tblPrEx>
        <w:tc>
          <w:tcPr>
            <w:tcW w:w="0" w:type="auto"/>
          </w:tcPr>
          <w:p w:rsidR="00E767A3" w:rsidRDefault="00FC0986">
            <w:pPr>
              <w:spacing w:line="210" w:lineRule="atLeast"/>
            </w:pPr>
            <w:r>
              <w:rPr>
                <w:rFonts w:ascii="Verdana" w:eastAsia="Verdana" w:hAnsi="Verdana" w:cs="Verdana"/>
              </w:rPr>
              <w:t>Name of account holder:</w:t>
            </w:r>
          </w:p>
        </w:tc>
        <w:tc>
          <w:tcPr>
            <w:tcW w:w="0" w:type="auto"/>
          </w:tcPr>
          <w:p w:rsidR="00E767A3" w:rsidRDefault="00FC0986">
            <w:pPr>
              <w:spacing w:line="210" w:lineRule="atLeast"/>
            </w:pPr>
            <w:r>
              <w:rPr>
                <w:rFonts w:ascii="Verdana" w:eastAsia="Verdana" w:hAnsi="Verdana" w:cs="Verdana"/>
              </w:rPr>
              <w:t>[●]</w:t>
            </w:r>
          </w:p>
        </w:tc>
      </w:tr>
      <w:tr w:rsidR="00E767A3">
        <w:tblPrEx>
          <w:tblCellMar>
            <w:top w:w="0" w:type="dxa"/>
            <w:bottom w:w="0" w:type="dxa"/>
          </w:tblCellMar>
        </w:tblPrEx>
        <w:tc>
          <w:tcPr>
            <w:tcW w:w="0" w:type="auto"/>
          </w:tcPr>
          <w:p w:rsidR="00E767A3" w:rsidRDefault="00FC0986">
            <w:pPr>
              <w:spacing w:line="210" w:lineRule="atLeast"/>
            </w:pPr>
            <w:r>
              <w:rPr>
                <w:rFonts w:ascii="Verdana" w:eastAsia="Verdana" w:hAnsi="Verdana" w:cs="Verdana"/>
              </w:rPr>
              <w:lastRenderedPageBreak/>
              <w:t>Name of receiving bank:</w:t>
            </w:r>
          </w:p>
        </w:tc>
        <w:tc>
          <w:tcPr>
            <w:tcW w:w="0" w:type="auto"/>
          </w:tcPr>
          <w:p w:rsidR="00E767A3" w:rsidRDefault="00FC0986">
            <w:pPr>
              <w:spacing w:line="210" w:lineRule="atLeast"/>
            </w:pPr>
            <w:r>
              <w:rPr>
                <w:rFonts w:ascii="Verdana" w:eastAsia="Verdana" w:hAnsi="Verdana" w:cs="Verdana"/>
              </w:rPr>
              <w:t>[●]</w:t>
            </w:r>
          </w:p>
        </w:tc>
      </w:tr>
      <w:tr w:rsidR="00E767A3">
        <w:tblPrEx>
          <w:tblCellMar>
            <w:top w:w="0" w:type="dxa"/>
            <w:bottom w:w="0" w:type="dxa"/>
          </w:tblCellMar>
        </w:tblPrEx>
        <w:tc>
          <w:tcPr>
            <w:tcW w:w="0" w:type="auto"/>
          </w:tcPr>
          <w:p w:rsidR="00E767A3" w:rsidRDefault="00FC0986">
            <w:pPr>
              <w:spacing w:line="210" w:lineRule="atLeast"/>
            </w:pPr>
            <w:r>
              <w:rPr>
                <w:rFonts w:ascii="Verdana" w:eastAsia="Verdana" w:hAnsi="Verdana" w:cs="Verdana"/>
              </w:rPr>
              <w:t>Address of receiving bank:</w:t>
            </w:r>
          </w:p>
        </w:tc>
        <w:tc>
          <w:tcPr>
            <w:tcW w:w="0" w:type="auto"/>
          </w:tcPr>
          <w:p w:rsidR="00E767A3" w:rsidRDefault="00FC0986">
            <w:pPr>
              <w:spacing w:line="210" w:lineRule="atLeast"/>
            </w:pPr>
            <w:r>
              <w:rPr>
                <w:rFonts w:ascii="Verdana" w:eastAsia="Verdana" w:hAnsi="Verdana" w:cs="Verdana"/>
              </w:rPr>
              <w:t>[●]</w:t>
            </w:r>
          </w:p>
        </w:tc>
      </w:tr>
      <w:tr w:rsidR="00E767A3">
        <w:tblPrEx>
          <w:tblCellMar>
            <w:top w:w="0" w:type="dxa"/>
            <w:bottom w:w="0" w:type="dxa"/>
          </w:tblCellMar>
        </w:tblPrEx>
        <w:tc>
          <w:tcPr>
            <w:tcW w:w="0" w:type="auto"/>
          </w:tcPr>
          <w:p w:rsidR="00E767A3" w:rsidRDefault="00FC0986">
            <w:pPr>
              <w:spacing w:line="210" w:lineRule="atLeast"/>
            </w:pPr>
            <w:r>
              <w:rPr>
                <w:rFonts w:ascii="Verdana" w:eastAsia="Verdana" w:hAnsi="Verdana" w:cs="Verdana"/>
              </w:rPr>
              <w:t>Swift Code:</w:t>
            </w:r>
          </w:p>
        </w:tc>
        <w:tc>
          <w:tcPr>
            <w:tcW w:w="0" w:type="auto"/>
          </w:tcPr>
          <w:p w:rsidR="00E767A3" w:rsidRDefault="00FC0986">
            <w:pPr>
              <w:spacing w:line="210" w:lineRule="atLeast"/>
            </w:pPr>
            <w:r>
              <w:rPr>
                <w:rFonts w:ascii="Verdana" w:eastAsia="Verdana" w:hAnsi="Verdana" w:cs="Verdana"/>
              </w:rPr>
              <w:t>[●]</w:t>
            </w:r>
          </w:p>
        </w:tc>
      </w:tr>
      <w:tr w:rsidR="00E767A3">
        <w:tblPrEx>
          <w:tblCellMar>
            <w:top w:w="0" w:type="dxa"/>
            <w:bottom w:w="0" w:type="dxa"/>
          </w:tblCellMar>
        </w:tblPrEx>
        <w:tc>
          <w:tcPr>
            <w:tcW w:w="0" w:type="auto"/>
          </w:tcPr>
          <w:p w:rsidR="00E767A3" w:rsidRDefault="00FC0986">
            <w:pPr>
              <w:spacing w:line="210" w:lineRule="atLeast"/>
            </w:pPr>
            <w:r>
              <w:rPr>
                <w:rFonts w:ascii="Verdana" w:eastAsia="Verdana" w:hAnsi="Verdana" w:cs="Verdana"/>
              </w:rPr>
              <w:t>Account number (EUR):</w:t>
            </w:r>
          </w:p>
        </w:tc>
        <w:tc>
          <w:tcPr>
            <w:tcW w:w="0" w:type="auto"/>
          </w:tcPr>
          <w:p w:rsidR="00E767A3" w:rsidRDefault="00FC0986">
            <w:pPr>
              <w:spacing w:line="210" w:lineRule="atLeast"/>
            </w:pPr>
            <w:r>
              <w:rPr>
                <w:rFonts w:ascii="Verdana" w:eastAsia="Verdana" w:hAnsi="Verdana" w:cs="Verdana"/>
              </w:rPr>
              <w:t>[●]</w:t>
            </w:r>
          </w:p>
        </w:tc>
      </w:tr>
    </w:tbl>
    <w:p w:rsidR="00E767A3" w:rsidRDefault="00FC0986">
      <w:pPr>
        <w:spacing w:line="210" w:lineRule="atLeast"/>
      </w:pPr>
      <w:r>
        <w:rPr>
          <w:rFonts w:ascii="Verdana" w:eastAsia="Verdana" w:hAnsi="Verdana" w:cs="Verdana"/>
        </w:rPr>
        <w:t>(b) such payment [together with any previous Invoiced Amount referred to in a Contractor Certificate] represents no more than [●] per cent of the Commercial Contract Price;</w:t>
      </w:r>
    </w:p>
    <w:p w:rsidR="00E767A3" w:rsidRDefault="00FC0986">
      <w:pPr>
        <w:spacing w:line="210" w:lineRule="atLeast"/>
      </w:pPr>
      <w:r>
        <w:rPr>
          <w:rFonts w:ascii="Verdana" w:eastAsia="Verdana" w:hAnsi="Verdana" w:cs="Verdana"/>
        </w:rPr>
        <w:t xml:space="preserve">(c) each of the Relevant Supporting Documents is complete, authentic and in effect </w:t>
      </w:r>
      <w:r>
        <w:rPr>
          <w:rFonts w:ascii="Verdana" w:eastAsia="Verdana" w:hAnsi="Verdana" w:cs="Verdana"/>
        </w:rPr>
        <w:t>and in conformity with the Commercial Contract in all material aspects;</w:t>
      </w:r>
    </w:p>
    <w:p w:rsidR="00E767A3" w:rsidRDefault="00FC0986">
      <w:pPr>
        <w:spacing w:line="210" w:lineRule="atLeast"/>
      </w:pPr>
      <w:r>
        <w:rPr>
          <w:rFonts w:ascii="Verdana" w:eastAsia="Verdana" w:hAnsi="Verdana" w:cs="Verdana"/>
        </w:rPr>
        <w:t>(d) we have complied with Sinosure’s instructions regarding the utilisation schedule;</w:t>
      </w:r>
    </w:p>
    <w:p w:rsidR="00E767A3" w:rsidRDefault="00FC0986">
      <w:pPr>
        <w:spacing w:line="210" w:lineRule="atLeast"/>
      </w:pPr>
      <w:r>
        <w:rPr>
          <w:rFonts w:ascii="Verdana" w:eastAsia="Verdana" w:hAnsi="Verdana" w:cs="Verdana"/>
        </w:rPr>
        <w:t>(e) our above mentioned invoice is not disputed by any Buyer or the Commercial Contract Financier;</w:t>
      </w:r>
    </w:p>
    <w:p w:rsidR="00E767A3" w:rsidRDefault="00FC0986">
      <w:pPr>
        <w:spacing w:line="210" w:lineRule="atLeast"/>
      </w:pPr>
      <w:r>
        <w:rPr>
          <w:rFonts w:ascii="Verdana" w:eastAsia="Verdana" w:hAnsi="Verdana" w:cs="Verdana"/>
        </w:rPr>
        <w:t xml:space="preserve">(f) the Commercial Contract have not: </w:t>
      </w:r>
    </w:p>
    <w:p w:rsidR="00E767A3" w:rsidRDefault="00FC0986">
      <w:pPr>
        <w:spacing w:line="210" w:lineRule="atLeast"/>
      </w:pPr>
      <w:r>
        <w:rPr>
          <w:rFonts w:ascii="Verdana" w:eastAsia="Verdana" w:hAnsi="Verdana" w:cs="Verdana"/>
        </w:rPr>
        <w:t xml:space="preserve">(i) been repudiated, revoked, rescinded or terminated; </w:t>
      </w:r>
    </w:p>
    <w:p w:rsidR="00E767A3" w:rsidRDefault="00FC0986">
      <w:pPr>
        <w:spacing w:line="210" w:lineRule="atLeast"/>
      </w:pPr>
      <w:r>
        <w:rPr>
          <w:rFonts w:ascii="Verdana" w:eastAsia="Verdana" w:hAnsi="Verdana" w:cs="Verdana"/>
        </w:rPr>
        <w:t>(ii) as far as we are aware, ceased to be in full force and effect;</w:t>
      </w:r>
    </w:p>
    <w:p w:rsidR="00E767A3" w:rsidRDefault="00FC0986">
      <w:pPr>
        <w:spacing w:line="210" w:lineRule="atLeast"/>
      </w:pPr>
      <w:r>
        <w:rPr>
          <w:rFonts w:ascii="Verdana" w:eastAsia="Verdana" w:hAnsi="Verdana" w:cs="Verdana"/>
        </w:rPr>
        <w:t xml:space="preserve">(iii) as far as we are aware, ceased to be legal, valid, binding, enforceable or effective; </w:t>
      </w:r>
      <w:r>
        <w:rPr>
          <w:rFonts w:ascii="Verdana" w:eastAsia="Verdana" w:hAnsi="Verdana" w:cs="Verdana"/>
        </w:rPr>
        <w:t xml:space="preserve">or </w:t>
      </w:r>
    </w:p>
    <w:p w:rsidR="00E767A3" w:rsidRDefault="00FC0986">
      <w:pPr>
        <w:spacing w:line="210" w:lineRule="atLeast"/>
      </w:pPr>
      <w:r>
        <w:rPr>
          <w:rFonts w:ascii="Verdana" w:eastAsia="Verdana" w:hAnsi="Verdana" w:cs="Verdana"/>
        </w:rPr>
        <w:t xml:space="preserve">(iv) been alleged by a party to it to be ineffective; </w:t>
      </w:r>
    </w:p>
    <w:p w:rsidR="00E767A3" w:rsidRDefault="00FC0986">
      <w:pPr>
        <w:spacing w:line="210" w:lineRule="atLeast"/>
      </w:pPr>
      <w:r>
        <w:rPr>
          <w:rFonts w:ascii="Verdana" w:eastAsia="Verdana" w:hAnsi="Verdana" w:cs="Verdana"/>
        </w:rPr>
        <w:t>(g) as far as we are aware, it is not, nor has it become, unlawful for us to perform our obligations under the Commercial Contract;</w:t>
      </w:r>
    </w:p>
    <w:p w:rsidR="00E767A3" w:rsidRDefault="00FC0986">
      <w:pPr>
        <w:spacing w:line="210" w:lineRule="atLeast"/>
      </w:pPr>
      <w:r>
        <w:rPr>
          <w:rFonts w:ascii="Verdana" w:eastAsia="Verdana" w:hAnsi="Verdana" w:cs="Verdana"/>
        </w:rPr>
        <w:t>(h) we have not directly or indirectly used the proceeds of the F</w:t>
      </w:r>
      <w:r>
        <w:rPr>
          <w:rFonts w:ascii="Verdana" w:eastAsia="Verdana" w:hAnsi="Verdana" w:cs="Verdana"/>
        </w:rPr>
        <w:t>acility for any purpose which would breach any Anti-Corruption Laws or any Anti-Money Laundering Laws;</w:t>
      </w:r>
    </w:p>
    <w:p w:rsidR="00E767A3" w:rsidRDefault="00FC0986">
      <w:pPr>
        <w:spacing w:line="210" w:lineRule="atLeast"/>
      </w:pPr>
      <w:r>
        <w:rPr>
          <w:rFonts w:ascii="Verdana" w:eastAsia="Verdana" w:hAnsi="Verdana" w:cs="Verdana"/>
        </w:rPr>
        <w:t>(i) we have not directly or indirectly used the proceeds of the Facility hereunder, or lend, contribute or otherwise make available such proceeds to or o</w:t>
      </w:r>
      <w:r>
        <w:rPr>
          <w:rFonts w:ascii="Verdana" w:eastAsia="Verdana" w:hAnsi="Verdana" w:cs="Verdana"/>
        </w:rPr>
        <w:t>ther person or entity:</w:t>
      </w:r>
    </w:p>
    <w:p w:rsidR="00E767A3" w:rsidRDefault="00FC0986">
      <w:pPr>
        <w:spacing w:line="210" w:lineRule="atLeast"/>
      </w:pPr>
      <w:r>
        <w:rPr>
          <w:rFonts w:ascii="Verdana" w:eastAsia="Verdana" w:hAnsi="Verdana" w:cs="Verdana"/>
        </w:rPr>
        <w:t xml:space="preserve">(i) to fund or facilitate any activities of or business with any Sanctions Restricted Person: </w:t>
      </w:r>
    </w:p>
    <w:p w:rsidR="00E767A3" w:rsidRDefault="00FC0986">
      <w:pPr>
        <w:spacing w:line="210" w:lineRule="atLeast"/>
      </w:pPr>
      <w:r>
        <w:rPr>
          <w:rFonts w:ascii="Verdana" w:eastAsia="Verdana" w:hAnsi="Verdana" w:cs="Verdana"/>
        </w:rPr>
        <w:t xml:space="preserve">(A) the subject or the target of any sanctions or trade embargos administered or enforced by the Sanction Authority, or </w:t>
      </w:r>
    </w:p>
    <w:p w:rsidR="00E767A3" w:rsidRDefault="00FC0986">
      <w:pPr>
        <w:spacing w:line="210" w:lineRule="atLeast"/>
      </w:pPr>
      <w:r>
        <w:rPr>
          <w:rFonts w:ascii="Verdana" w:eastAsia="Verdana" w:hAnsi="Verdana" w:cs="Verdana"/>
        </w:rPr>
        <w:t xml:space="preserve">(B) owned fifty per cent. (50%) or more by or otherwise controlled by, or acting on behalf of one or more Sanctions Restricted Persons, or </w:t>
      </w:r>
    </w:p>
    <w:p w:rsidR="00E767A3" w:rsidRDefault="00FC0986">
      <w:pPr>
        <w:spacing w:line="210" w:lineRule="atLeast"/>
      </w:pPr>
      <w:r>
        <w:rPr>
          <w:rFonts w:ascii="Verdana" w:eastAsia="Verdana" w:hAnsi="Verdana" w:cs="Verdana"/>
        </w:rPr>
        <w:t xml:space="preserve">(C) located, organized or resident in a Sanctioned Territory, </w:t>
      </w:r>
    </w:p>
    <w:p w:rsidR="00E767A3" w:rsidRDefault="00FC0986">
      <w:pPr>
        <w:spacing w:line="210" w:lineRule="atLeast"/>
      </w:pPr>
      <w:r>
        <w:rPr>
          <w:rFonts w:ascii="Verdana" w:eastAsia="Verdana" w:hAnsi="Verdana" w:cs="Verdana"/>
        </w:rPr>
        <w:t>(ii) to fund or facilitate any activities of or busin</w:t>
      </w:r>
      <w:r>
        <w:rPr>
          <w:rFonts w:ascii="Verdana" w:eastAsia="Verdana" w:hAnsi="Verdana" w:cs="Verdana"/>
        </w:rPr>
        <w:t>ess in any Sanctioned Territory, or</w:t>
      </w:r>
    </w:p>
    <w:p w:rsidR="00E767A3" w:rsidRDefault="00FC0986">
      <w:pPr>
        <w:spacing w:line="210" w:lineRule="atLeast"/>
      </w:pPr>
      <w:r>
        <w:rPr>
          <w:rFonts w:ascii="Verdana" w:eastAsia="Verdana" w:hAnsi="Verdana" w:cs="Verdana"/>
        </w:rPr>
        <w:t xml:space="preserve">(iii) in any other manner that will result in a violation by any Sanctions Restricted Person (including any Sanctions Restricted Person participating in the </w:t>
      </w:r>
      <w:r>
        <w:rPr>
          <w:rFonts w:ascii="Verdana" w:eastAsia="Verdana" w:hAnsi="Verdana" w:cs="Verdana"/>
        </w:rPr>
        <w:lastRenderedPageBreak/>
        <w:t>transaction, whether as initial purchaser, advisor, investor or</w:t>
      </w:r>
      <w:r>
        <w:rPr>
          <w:rFonts w:ascii="Verdana" w:eastAsia="Verdana" w:hAnsi="Verdana" w:cs="Verdana"/>
        </w:rPr>
        <w:t xml:space="preserve"> otherwise) of Sanctions;</w:t>
      </w:r>
    </w:p>
    <w:p w:rsidR="00E767A3" w:rsidRDefault="00FC0986">
      <w:pPr>
        <w:spacing w:line="210" w:lineRule="atLeast"/>
      </w:pPr>
      <w:r>
        <w:rPr>
          <w:rFonts w:ascii="Verdana" w:eastAsia="Verdana" w:hAnsi="Verdana" w:cs="Verdana"/>
        </w:rPr>
        <w:t>(j) all information given by us to the Facility Agent in connection with the Contractor Certificate is true and correct in all material aspects as at the date when such information is presented by us and can be relied on by the Fa</w:t>
      </w:r>
      <w:r>
        <w:rPr>
          <w:rFonts w:ascii="Verdana" w:eastAsia="Verdana" w:hAnsi="Verdana" w:cs="Verdana"/>
        </w:rPr>
        <w:t>cility Agent; and</w:t>
      </w:r>
    </w:p>
    <w:p w:rsidR="00E767A3" w:rsidRDefault="00FC0986">
      <w:pPr>
        <w:spacing w:line="210" w:lineRule="atLeast"/>
      </w:pPr>
      <w:r>
        <w:rPr>
          <w:rFonts w:ascii="Verdana" w:eastAsia="Verdana" w:hAnsi="Verdana" w:cs="Verdana"/>
        </w:rPr>
        <w:t>(k) the Invoiced Amount set forth in paragraph 3(a) above is eligible for financing under the Agreement.</w:t>
      </w:r>
    </w:p>
    <w:p w:rsidR="00E767A3" w:rsidRDefault="00FC0986">
      <w:pPr>
        <w:spacing w:line="210" w:lineRule="atLeast"/>
      </w:pPr>
      <w:r>
        <w:rPr>
          <w:rFonts w:ascii="Verdana" w:eastAsia="Verdana" w:hAnsi="Verdana" w:cs="Verdana"/>
        </w:rPr>
        <w:t>Yours faithfully,</w:t>
      </w:r>
    </w:p>
    <w:p w:rsidR="00E767A3" w:rsidRDefault="00FC0986">
      <w:pPr>
        <w:spacing w:line="210" w:lineRule="atLeast"/>
      </w:pPr>
      <w:r>
        <w:rPr>
          <w:rFonts w:ascii="Verdana" w:eastAsia="Verdana" w:hAnsi="Verdana" w:cs="Verdana"/>
          <w:b/>
        </w:rPr>
        <w:t>Power Construction Corporation of China, Limited</w:t>
      </w:r>
    </w:p>
    <w:p w:rsidR="00E767A3" w:rsidRDefault="00FC0986">
      <w:pPr>
        <w:spacing w:line="210" w:lineRule="atLeast"/>
      </w:pPr>
      <w:r>
        <w:rPr>
          <w:rFonts w:ascii="Verdana" w:eastAsia="Verdana" w:hAnsi="Verdana" w:cs="Verdana"/>
        </w:rPr>
        <w:t>By: ...............................................</w:t>
      </w:r>
    </w:p>
    <w:p w:rsidR="00E767A3" w:rsidRDefault="00FC0986">
      <w:pPr>
        <w:spacing w:line="210" w:lineRule="atLeast"/>
      </w:pPr>
      <w:r>
        <w:rPr>
          <w:rFonts w:ascii="Verdana" w:eastAsia="Verdana" w:hAnsi="Verdana" w:cs="Verdana"/>
        </w:rPr>
        <w:t xml:space="preserve"> Name: </w:t>
      </w:r>
    </w:p>
    <w:p w:rsidR="00E767A3" w:rsidRDefault="00FC0986">
      <w:pPr>
        <w:spacing w:line="210" w:lineRule="atLeast"/>
      </w:pPr>
      <w:r>
        <w:rPr>
          <w:rFonts w:ascii="Verdana" w:eastAsia="Verdana" w:hAnsi="Verdana" w:cs="Verdana"/>
        </w:rPr>
        <w:t xml:space="preserve"> Title</w:t>
      </w:r>
      <w:r>
        <w:rPr>
          <w:rFonts w:ascii="Verdana" w:eastAsia="Verdana" w:hAnsi="Verdana" w:cs="Verdana"/>
        </w:rPr>
        <w:t xml:space="preserve">: </w:t>
      </w:r>
    </w:p>
    <w:p w:rsidR="00E767A3" w:rsidRDefault="00FC0986">
      <w:pPr>
        <w:spacing w:line="210" w:lineRule="atLeast"/>
      </w:pPr>
      <w:r>
        <w:rPr>
          <w:rFonts w:ascii="Verdana" w:eastAsia="Verdana" w:hAnsi="Verdana" w:cs="Verdana"/>
        </w:rPr>
        <w:t>[</w:t>
      </w:r>
      <w:r>
        <w:rPr>
          <w:rFonts w:ascii="Verdana" w:eastAsia="Verdana" w:hAnsi="Verdana" w:cs="Verdana"/>
          <w:i/>
        </w:rPr>
        <w:t>seal</w:t>
      </w:r>
      <w:r>
        <w:rPr>
          <w:rFonts w:ascii="Verdana" w:eastAsia="Verdana" w:hAnsi="Verdana" w:cs="Verdana"/>
        </w:rPr>
        <w:t xml:space="preserve">] </w:t>
      </w:r>
    </w:p>
    <w:p w:rsidR="00E767A3" w:rsidRDefault="00FC0986">
      <w:pPr>
        <w:spacing w:line="210" w:lineRule="atLeast"/>
        <w:jc w:val="center"/>
      </w:pPr>
      <w:r>
        <w:rPr>
          <w:rFonts w:ascii="Verdana" w:eastAsia="Verdana" w:hAnsi="Verdana" w:cs="Verdana"/>
          <w:b/>
        </w:rPr>
        <w:t>SCHEDULE 5</w:t>
      </w:r>
      <w:r>
        <w:rPr>
          <w:rFonts w:ascii="Verdana" w:eastAsia="Verdana" w:hAnsi="Verdana" w:cs="Verdana"/>
          <w:b/>
        </w:rPr>
        <w:br/>
        <w:t>FORM OF TRANSFER CERTIFICATE</w:t>
      </w:r>
    </w:p>
    <w:p w:rsidR="00E767A3" w:rsidRDefault="00FC0986">
      <w:pPr>
        <w:spacing w:line="210" w:lineRule="atLeast"/>
      </w:pPr>
      <w:r>
        <w:rPr>
          <w:rFonts w:ascii="Verdana" w:eastAsia="Verdana" w:hAnsi="Verdana" w:cs="Verdana"/>
        </w:rPr>
        <w:t>To: [●] as Facility Agent</w:t>
      </w:r>
    </w:p>
    <w:p w:rsidR="00E767A3" w:rsidRDefault="00FC0986">
      <w:pPr>
        <w:spacing w:line="210" w:lineRule="atLeast"/>
      </w:pPr>
      <w:r>
        <w:rPr>
          <w:rFonts w:ascii="Verdana" w:eastAsia="Verdana" w:hAnsi="Verdana" w:cs="Verdana"/>
        </w:rPr>
        <w:t>From: [</w:t>
      </w:r>
      <w:r>
        <w:rPr>
          <w:rFonts w:ascii="Verdana" w:eastAsia="Verdana" w:hAnsi="Verdana" w:cs="Verdana"/>
          <w:i/>
        </w:rPr>
        <w:t>The Existing Lender</w:t>
      </w:r>
      <w:r>
        <w:rPr>
          <w:rFonts w:ascii="Verdana" w:eastAsia="Verdana" w:hAnsi="Verdana" w:cs="Verdana"/>
        </w:rPr>
        <w:t>] (the ”</w:t>
      </w:r>
      <w:r>
        <w:rPr>
          <w:rFonts w:ascii="Verdana" w:eastAsia="Verdana" w:hAnsi="Verdana" w:cs="Verdana"/>
          <w:b/>
        </w:rPr>
        <w:t>Existing Lender</w:t>
      </w:r>
      <w:r>
        <w:rPr>
          <w:rFonts w:ascii="Verdana" w:eastAsia="Verdana" w:hAnsi="Verdana" w:cs="Verdana"/>
        </w:rPr>
        <w:t>”) and [</w:t>
      </w:r>
      <w:r>
        <w:rPr>
          <w:rFonts w:ascii="Verdana" w:eastAsia="Verdana" w:hAnsi="Verdana" w:cs="Verdana"/>
          <w:i/>
        </w:rPr>
        <w:t>The New Lender</w:t>
      </w:r>
      <w:r>
        <w:rPr>
          <w:rFonts w:ascii="Verdana" w:eastAsia="Verdana" w:hAnsi="Verdana" w:cs="Verdana"/>
        </w:rPr>
        <w:t>] (the ”</w:t>
      </w:r>
      <w:r>
        <w:rPr>
          <w:rFonts w:ascii="Verdana" w:eastAsia="Verdana" w:hAnsi="Verdana" w:cs="Verdana"/>
          <w:b/>
        </w:rPr>
        <w:t>New Lender</w:t>
      </w:r>
      <w:r>
        <w:rPr>
          <w:rFonts w:ascii="Verdana" w:eastAsia="Verdana" w:hAnsi="Verdana" w:cs="Verdana"/>
        </w:rPr>
        <w:t>”)</w:t>
      </w:r>
    </w:p>
    <w:p w:rsidR="00E767A3" w:rsidRDefault="00FC0986">
      <w:pPr>
        <w:spacing w:line="210" w:lineRule="atLeast"/>
      </w:pPr>
      <w:r>
        <w:rPr>
          <w:rFonts w:ascii="Verdana" w:eastAsia="Verdana" w:hAnsi="Verdana" w:cs="Verdana"/>
        </w:rPr>
        <w:t>Dated:</w:t>
      </w:r>
    </w:p>
    <w:p w:rsidR="00E767A3" w:rsidRDefault="00FC0986">
      <w:pPr>
        <w:spacing w:line="210" w:lineRule="atLeast"/>
        <w:jc w:val="center"/>
      </w:pPr>
      <w:r>
        <w:rPr>
          <w:rFonts w:ascii="Verdana" w:eastAsia="Verdana" w:hAnsi="Verdana" w:cs="Verdana"/>
          <w:b/>
        </w:rPr>
        <w:t>The Republic of Serbia represented by the Government of the Republic of Serbia a</w:t>
      </w:r>
      <w:r>
        <w:rPr>
          <w:rFonts w:ascii="Verdana" w:eastAsia="Verdana" w:hAnsi="Verdana" w:cs="Verdana"/>
          <w:b/>
        </w:rPr>
        <w:t>cting by and through the Ministry of Finance – EUR 178,382,740.33 Facility Agreement dated [●] 2024 (the ”Agreement”)</w:t>
      </w:r>
    </w:p>
    <w:p w:rsidR="00E767A3" w:rsidRDefault="00FC0986">
      <w:pPr>
        <w:spacing w:line="210" w:lineRule="atLeast"/>
      </w:pPr>
      <w:r>
        <w:rPr>
          <w:rFonts w:ascii="Verdana" w:eastAsia="Verdana" w:hAnsi="Verdana" w:cs="Verdana"/>
        </w:rPr>
        <w:t>1. We refer to the Agreement. This is a Transfer Certificate. Terms defined in the Agreement have the same meaning in this Transfer Certif</w:t>
      </w:r>
      <w:r>
        <w:rPr>
          <w:rFonts w:ascii="Verdana" w:eastAsia="Verdana" w:hAnsi="Verdana" w:cs="Verdana"/>
        </w:rPr>
        <w:t>icate unless given a different meaning in this Transfer Certificate.</w:t>
      </w:r>
    </w:p>
    <w:p w:rsidR="00E767A3" w:rsidRDefault="00FC0986">
      <w:pPr>
        <w:spacing w:line="210" w:lineRule="atLeast"/>
      </w:pPr>
      <w:r>
        <w:rPr>
          <w:rFonts w:ascii="Verdana" w:eastAsia="Verdana" w:hAnsi="Verdana" w:cs="Verdana"/>
        </w:rPr>
        <w:t>2. We refer to Clause 22.5 (</w:t>
      </w:r>
      <w:r>
        <w:rPr>
          <w:rFonts w:ascii="Verdana" w:eastAsia="Verdana" w:hAnsi="Verdana" w:cs="Verdana"/>
          <w:i/>
        </w:rPr>
        <w:t>Procedure for transfer</w:t>
      </w:r>
      <w:r>
        <w:rPr>
          <w:rFonts w:ascii="Verdana" w:eastAsia="Verdana" w:hAnsi="Verdana" w:cs="Verdana"/>
        </w:rPr>
        <w:t>):</w:t>
      </w:r>
    </w:p>
    <w:p w:rsidR="00E767A3" w:rsidRDefault="00FC0986">
      <w:pPr>
        <w:spacing w:line="210" w:lineRule="atLeast"/>
      </w:pPr>
      <w:r>
        <w:rPr>
          <w:rFonts w:ascii="Verdana" w:eastAsia="Verdana" w:hAnsi="Verdana" w:cs="Verdana"/>
        </w:rPr>
        <w:t xml:space="preserve">(a) The Existing Lender and the New Lender agree to the Existing Lender transferring to the New Lender by novation, and in accordance </w:t>
      </w:r>
      <w:r>
        <w:rPr>
          <w:rFonts w:ascii="Verdana" w:eastAsia="Verdana" w:hAnsi="Verdana" w:cs="Verdana"/>
        </w:rPr>
        <w:t>with Clause 22.5 (</w:t>
      </w:r>
      <w:r>
        <w:rPr>
          <w:rFonts w:ascii="Verdana" w:eastAsia="Verdana" w:hAnsi="Verdana" w:cs="Verdana"/>
          <w:i/>
        </w:rPr>
        <w:t>Procedure for transfer</w:t>
      </w:r>
      <w:r>
        <w:rPr>
          <w:rFonts w:ascii="Verdana" w:eastAsia="Verdana" w:hAnsi="Verdana" w:cs="Verdana"/>
        </w:rPr>
        <w:t>), all of the Existing Lender’s rights and obligations under the Agreement and other Finance Documents which relate to that portion of the Existing Lender’s Commitment(s) and participations in Loans under the Agreeme</w:t>
      </w:r>
      <w:r>
        <w:rPr>
          <w:rFonts w:ascii="Verdana" w:eastAsia="Verdana" w:hAnsi="Verdana" w:cs="Verdana"/>
        </w:rPr>
        <w:t>nt as specified in the Schedule.</w:t>
      </w:r>
    </w:p>
    <w:p w:rsidR="00E767A3" w:rsidRDefault="00FC0986">
      <w:pPr>
        <w:spacing w:line="210" w:lineRule="atLeast"/>
      </w:pPr>
      <w:r>
        <w:rPr>
          <w:rFonts w:ascii="Verdana" w:eastAsia="Verdana" w:hAnsi="Verdana" w:cs="Verdana"/>
        </w:rPr>
        <w:t>(b) The proposed Transfer Date is [●].</w:t>
      </w:r>
    </w:p>
    <w:p w:rsidR="00E767A3" w:rsidRDefault="00FC0986">
      <w:pPr>
        <w:spacing w:line="210" w:lineRule="atLeast"/>
      </w:pPr>
      <w:r>
        <w:rPr>
          <w:rFonts w:ascii="Verdana" w:eastAsia="Verdana" w:hAnsi="Verdana" w:cs="Verdana"/>
        </w:rPr>
        <w:t>(c) The Facility Office and address, fax number and attention details for notices of the New Lender for the purposes of Clause 30.2 (</w:t>
      </w:r>
      <w:r>
        <w:rPr>
          <w:rFonts w:ascii="Verdana" w:eastAsia="Verdana" w:hAnsi="Verdana" w:cs="Verdana"/>
          <w:i/>
        </w:rPr>
        <w:t>Addresses</w:t>
      </w:r>
      <w:r>
        <w:rPr>
          <w:rFonts w:ascii="Verdana" w:eastAsia="Verdana" w:hAnsi="Verdana" w:cs="Verdana"/>
        </w:rPr>
        <w:t>) are set out in the Schedule.</w:t>
      </w:r>
    </w:p>
    <w:p w:rsidR="00E767A3" w:rsidRDefault="00FC0986">
      <w:pPr>
        <w:spacing w:line="210" w:lineRule="atLeast"/>
      </w:pPr>
      <w:r>
        <w:rPr>
          <w:rFonts w:ascii="Verdana" w:eastAsia="Verdana" w:hAnsi="Verdana" w:cs="Verdana"/>
        </w:rPr>
        <w:t>3. The New Lender expressly acknowledges the limitations on the Existing Lender’s obligations set out in paragraph (c) of Clause 22.4 (</w:t>
      </w:r>
      <w:r>
        <w:rPr>
          <w:rFonts w:ascii="Verdana" w:eastAsia="Verdana" w:hAnsi="Verdana" w:cs="Verdana"/>
          <w:i/>
        </w:rPr>
        <w:t>Limitation of responsibility of Existing Lenders)</w:t>
      </w:r>
      <w:r>
        <w:rPr>
          <w:rFonts w:ascii="Verdana" w:eastAsia="Verdana" w:hAnsi="Verdana" w:cs="Verdana"/>
        </w:rPr>
        <w:t xml:space="preserve">. </w:t>
      </w:r>
    </w:p>
    <w:p w:rsidR="00E767A3" w:rsidRDefault="00FC0986">
      <w:pPr>
        <w:spacing w:line="210" w:lineRule="atLeast"/>
      </w:pPr>
      <w:r>
        <w:rPr>
          <w:rFonts w:ascii="Verdana" w:eastAsia="Verdana" w:hAnsi="Verdana" w:cs="Verdana"/>
        </w:rPr>
        <w:lastRenderedPageBreak/>
        <w:t>4. This Transfer Certificate may be executed in any number of counter</w:t>
      </w:r>
      <w:r>
        <w:rPr>
          <w:rFonts w:ascii="Verdana" w:eastAsia="Verdana" w:hAnsi="Verdana" w:cs="Verdana"/>
        </w:rPr>
        <w:t>parts and this has the same effect as if the signatures on the counterparts were on a single copy of this Transfer Certificate.</w:t>
      </w:r>
    </w:p>
    <w:p w:rsidR="00E767A3" w:rsidRDefault="00FC0986">
      <w:pPr>
        <w:spacing w:line="210" w:lineRule="atLeast"/>
      </w:pPr>
      <w:r>
        <w:rPr>
          <w:rFonts w:ascii="Verdana" w:eastAsia="Verdana" w:hAnsi="Verdana" w:cs="Verdana"/>
        </w:rPr>
        <w:t xml:space="preserve">5. This Transfer Certificate [and any non-contractual obligations arising out of or in connection with it] [is/are] governed by </w:t>
      </w:r>
      <w:r>
        <w:rPr>
          <w:rFonts w:ascii="Verdana" w:eastAsia="Verdana" w:hAnsi="Verdana" w:cs="Verdana"/>
        </w:rPr>
        <w:t>English law.</w:t>
      </w:r>
    </w:p>
    <w:p w:rsidR="00E767A3" w:rsidRDefault="00FC0986">
      <w:pPr>
        <w:spacing w:line="210" w:lineRule="atLeast"/>
      </w:pPr>
      <w:r>
        <w:rPr>
          <w:rFonts w:ascii="Verdana" w:eastAsia="Verdana" w:hAnsi="Verdana" w:cs="Verdana"/>
        </w:rPr>
        <w:t>6. This Transfer Certificate has been entered into on the date stated at the beginning of this Transfer Certificate.</w:t>
      </w:r>
    </w:p>
    <w:p w:rsidR="00E767A3" w:rsidRDefault="00FC0986">
      <w:pPr>
        <w:spacing w:line="210" w:lineRule="atLeast"/>
        <w:jc w:val="center"/>
      </w:pPr>
      <w:r>
        <w:rPr>
          <w:rFonts w:ascii="Verdana" w:eastAsia="Verdana" w:hAnsi="Verdana" w:cs="Verdana"/>
          <w:b/>
        </w:rPr>
        <w:t>THE SCHEDULE</w:t>
      </w:r>
    </w:p>
    <w:p w:rsidR="00E767A3" w:rsidRDefault="00FC0986">
      <w:pPr>
        <w:spacing w:line="210" w:lineRule="atLeast"/>
        <w:jc w:val="center"/>
      </w:pPr>
      <w:r>
        <w:rPr>
          <w:rFonts w:ascii="Verdana" w:eastAsia="Verdana" w:hAnsi="Verdana" w:cs="Verdana"/>
          <w:b/>
        </w:rPr>
        <w:t>Commitment/rights and obligations to be transferred</w:t>
      </w:r>
    </w:p>
    <w:p w:rsidR="00E767A3" w:rsidRDefault="00FC0986">
      <w:pPr>
        <w:spacing w:line="210" w:lineRule="atLeast"/>
        <w:jc w:val="center"/>
      </w:pPr>
      <w:r>
        <w:rPr>
          <w:rFonts w:ascii="Verdana" w:eastAsia="Verdana" w:hAnsi="Verdana" w:cs="Verdana"/>
          <w:i/>
        </w:rPr>
        <w:t>[insert relevant details]</w:t>
      </w:r>
      <w:r>
        <w:rPr>
          <w:rFonts w:ascii="Verdana" w:eastAsia="Verdana" w:hAnsi="Verdana" w:cs="Verdana"/>
          <w:i/>
        </w:rPr>
        <w:br/>
        <w:t>[</w:t>
      </w:r>
      <w:r>
        <w:rPr>
          <w:rFonts w:ascii="Verdana" w:eastAsia="Verdana" w:hAnsi="Verdana" w:cs="Verdana"/>
          <w:i/>
        </w:rPr>
        <w:t>Facility Office address, fax number and attention details for notices and account details for payments,]</w:t>
      </w:r>
    </w:p>
    <w:tbl>
      <w:tblPr>
        <w:tblW w:w="4950" w:type="pct"/>
        <w:tblInd w:w="10" w:type="dxa"/>
        <w:tblCellMar>
          <w:left w:w="10" w:type="dxa"/>
          <w:right w:w="10" w:type="dxa"/>
        </w:tblCellMar>
        <w:tblLook w:val="04A0" w:firstRow="1" w:lastRow="0" w:firstColumn="1" w:lastColumn="0" w:noHBand="0" w:noVBand="1"/>
      </w:tblPr>
      <w:tblGrid>
        <w:gridCol w:w="4491"/>
        <w:gridCol w:w="4465"/>
      </w:tblGrid>
      <w:tr w:rsidR="00E767A3">
        <w:tblPrEx>
          <w:tblCellMar>
            <w:top w:w="0" w:type="dxa"/>
            <w:bottom w:w="0" w:type="dxa"/>
          </w:tblCellMar>
        </w:tblPrEx>
        <w:tc>
          <w:tcPr>
            <w:tcW w:w="0" w:type="auto"/>
          </w:tcPr>
          <w:p w:rsidR="00E767A3" w:rsidRDefault="00FC0986">
            <w:pPr>
              <w:spacing w:line="210" w:lineRule="atLeast"/>
            </w:pPr>
            <w:r>
              <w:rPr>
                <w:rFonts w:ascii="Verdana" w:eastAsia="Verdana" w:hAnsi="Verdana" w:cs="Verdana"/>
              </w:rPr>
              <w:t>For and on behalf of</w:t>
            </w:r>
          </w:p>
        </w:tc>
        <w:tc>
          <w:tcPr>
            <w:tcW w:w="0" w:type="auto"/>
          </w:tcPr>
          <w:p w:rsidR="00E767A3" w:rsidRDefault="00FC0986">
            <w:pPr>
              <w:spacing w:line="210" w:lineRule="atLeast"/>
            </w:pPr>
            <w:r>
              <w:rPr>
                <w:rFonts w:ascii="Verdana" w:eastAsia="Verdana" w:hAnsi="Verdana" w:cs="Verdana"/>
              </w:rPr>
              <w:t>For and on behalf of</w:t>
            </w:r>
          </w:p>
        </w:tc>
      </w:tr>
      <w:tr w:rsidR="00E767A3">
        <w:tblPrEx>
          <w:tblCellMar>
            <w:top w:w="0" w:type="dxa"/>
            <w:bottom w:w="0" w:type="dxa"/>
          </w:tblCellMar>
        </w:tblPrEx>
        <w:tc>
          <w:tcPr>
            <w:tcW w:w="0" w:type="auto"/>
          </w:tcPr>
          <w:p w:rsidR="00E767A3" w:rsidRDefault="00FC0986">
            <w:pPr>
              <w:spacing w:line="210" w:lineRule="atLeast"/>
            </w:pPr>
            <w:r>
              <w:rPr>
                <w:rFonts w:ascii="Verdana" w:eastAsia="Verdana" w:hAnsi="Verdana" w:cs="Verdana"/>
              </w:rPr>
              <w:t>[Existing Lender]</w:t>
            </w:r>
          </w:p>
        </w:tc>
        <w:tc>
          <w:tcPr>
            <w:tcW w:w="0" w:type="auto"/>
          </w:tcPr>
          <w:p w:rsidR="00E767A3" w:rsidRDefault="00FC0986">
            <w:pPr>
              <w:spacing w:line="210" w:lineRule="atLeast"/>
            </w:pPr>
            <w:r>
              <w:rPr>
                <w:rFonts w:ascii="Verdana" w:eastAsia="Verdana" w:hAnsi="Verdana" w:cs="Verdana"/>
              </w:rPr>
              <w:t>[New Lender]</w:t>
            </w:r>
          </w:p>
        </w:tc>
      </w:tr>
      <w:tr w:rsidR="00E767A3">
        <w:tblPrEx>
          <w:tblCellMar>
            <w:top w:w="0" w:type="dxa"/>
            <w:bottom w:w="0" w:type="dxa"/>
          </w:tblCellMar>
        </w:tblPrEx>
        <w:tc>
          <w:tcPr>
            <w:tcW w:w="0" w:type="auto"/>
          </w:tcPr>
          <w:p w:rsidR="00E767A3" w:rsidRDefault="00E767A3"/>
        </w:tc>
        <w:tc>
          <w:tcPr>
            <w:tcW w:w="0" w:type="auto"/>
          </w:tcPr>
          <w:p w:rsidR="00E767A3" w:rsidRDefault="00E767A3"/>
        </w:tc>
      </w:tr>
      <w:tr w:rsidR="00E767A3">
        <w:tblPrEx>
          <w:tblCellMar>
            <w:top w:w="0" w:type="dxa"/>
            <w:bottom w:w="0" w:type="dxa"/>
          </w:tblCellMar>
        </w:tblPrEx>
        <w:tc>
          <w:tcPr>
            <w:tcW w:w="0" w:type="auto"/>
          </w:tcPr>
          <w:p w:rsidR="00E767A3" w:rsidRDefault="00FC0986">
            <w:pPr>
              <w:spacing w:line="210" w:lineRule="atLeast"/>
            </w:pPr>
            <w:r>
              <w:rPr>
                <w:rFonts w:ascii="Verdana" w:eastAsia="Verdana" w:hAnsi="Verdana" w:cs="Verdana"/>
              </w:rPr>
              <w:t>By:</w:t>
            </w:r>
          </w:p>
        </w:tc>
        <w:tc>
          <w:tcPr>
            <w:tcW w:w="0" w:type="auto"/>
          </w:tcPr>
          <w:p w:rsidR="00E767A3" w:rsidRDefault="00FC0986">
            <w:pPr>
              <w:spacing w:line="210" w:lineRule="atLeast"/>
            </w:pPr>
            <w:r>
              <w:rPr>
                <w:rFonts w:ascii="Verdana" w:eastAsia="Verdana" w:hAnsi="Verdana" w:cs="Verdana"/>
              </w:rPr>
              <w:t>By:</w:t>
            </w:r>
          </w:p>
        </w:tc>
      </w:tr>
      <w:tr w:rsidR="00E767A3">
        <w:tblPrEx>
          <w:tblCellMar>
            <w:top w:w="0" w:type="dxa"/>
            <w:bottom w:w="0" w:type="dxa"/>
          </w:tblCellMar>
        </w:tblPrEx>
        <w:tc>
          <w:tcPr>
            <w:tcW w:w="0" w:type="auto"/>
            <w:gridSpan w:val="2"/>
          </w:tcPr>
          <w:p w:rsidR="00E767A3" w:rsidRDefault="00FC0986">
            <w:pPr>
              <w:spacing w:line="210" w:lineRule="atLeast"/>
            </w:pPr>
            <w:r>
              <w:rPr>
                <w:rFonts w:ascii="Verdana" w:eastAsia="Verdana" w:hAnsi="Verdana" w:cs="Verdana"/>
              </w:rPr>
              <w:t xml:space="preserve">This Transfer Certificate is accepted by the Facility Agent and </w:t>
            </w:r>
            <w:r>
              <w:rPr>
                <w:rFonts w:ascii="Verdana" w:eastAsia="Verdana" w:hAnsi="Verdana" w:cs="Verdana"/>
              </w:rPr>
              <w:t>the Transfer Date is confirmed as [●].</w:t>
            </w:r>
          </w:p>
        </w:tc>
      </w:tr>
      <w:tr w:rsidR="00E767A3">
        <w:tblPrEx>
          <w:tblCellMar>
            <w:top w:w="0" w:type="dxa"/>
            <w:bottom w:w="0" w:type="dxa"/>
          </w:tblCellMar>
        </w:tblPrEx>
        <w:tc>
          <w:tcPr>
            <w:tcW w:w="0" w:type="auto"/>
          </w:tcPr>
          <w:p w:rsidR="00E767A3" w:rsidRDefault="00FC0986">
            <w:pPr>
              <w:spacing w:line="210" w:lineRule="atLeast"/>
            </w:pPr>
            <w:r>
              <w:rPr>
                <w:rFonts w:ascii="Verdana" w:eastAsia="Verdana" w:hAnsi="Verdana" w:cs="Verdana"/>
              </w:rPr>
              <w:t>For and on behalf of</w:t>
            </w:r>
          </w:p>
        </w:tc>
        <w:tc>
          <w:tcPr>
            <w:tcW w:w="0" w:type="auto"/>
          </w:tcPr>
          <w:p w:rsidR="00E767A3" w:rsidRDefault="00E767A3"/>
        </w:tc>
      </w:tr>
      <w:tr w:rsidR="00E767A3">
        <w:tblPrEx>
          <w:tblCellMar>
            <w:top w:w="0" w:type="dxa"/>
            <w:bottom w:w="0" w:type="dxa"/>
          </w:tblCellMar>
        </w:tblPrEx>
        <w:tc>
          <w:tcPr>
            <w:tcW w:w="0" w:type="auto"/>
          </w:tcPr>
          <w:p w:rsidR="00E767A3" w:rsidRDefault="00FC0986">
            <w:pPr>
              <w:spacing w:line="210" w:lineRule="atLeast"/>
            </w:pPr>
            <w:r>
              <w:rPr>
                <w:rFonts w:ascii="Verdana" w:eastAsia="Verdana" w:hAnsi="Verdana" w:cs="Verdana"/>
              </w:rPr>
              <w:t>[Agent]</w:t>
            </w:r>
          </w:p>
        </w:tc>
        <w:tc>
          <w:tcPr>
            <w:tcW w:w="0" w:type="auto"/>
          </w:tcPr>
          <w:p w:rsidR="00E767A3" w:rsidRDefault="00E767A3"/>
        </w:tc>
      </w:tr>
      <w:tr w:rsidR="00E767A3">
        <w:tblPrEx>
          <w:tblCellMar>
            <w:top w:w="0" w:type="dxa"/>
            <w:bottom w:w="0" w:type="dxa"/>
          </w:tblCellMar>
        </w:tblPrEx>
        <w:tc>
          <w:tcPr>
            <w:tcW w:w="0" w:type="auto"/>
          </w:tcPr>
          <w:p w:rsidR="00E767A3" w:rsidRDefault="00FC0986">
            <w:pPr>
              <w:spacing w:line="210" w:lineRule="atLeast"/>
            </w:pPr>
            <w:r>
              <w:rPr>
                <w:rFonts w:ascii="Verdana" w:eastAsia="Verdana" w:hAnsi="Verdana" w:cs="Verdana"/>
              </w:rPr>
              <w:t>By:</w:t>
            </w:r>
          </w:p>
        </w:tc>
        <w:tc>
          <w:tcPr>
            <w:tcW w:w="0" w:type="auto"/>
          </w:tcPr>
          <w:p w:rsidR="00E767A3" w:rsidRDefault="00E767A3"/>
        </w:tc>
      </w:tr>
    </w:tbl>
    <w:p w:rsidR="00E767A3" w:rsidRDefault="00FC0986">
      <w:pPr>
        <w:spacing w:line="210" w:lineRule="atLeast"/>
        <w:jc w:val="center"/>
      </w:pPr>
      <w:r>
        <w:rPr>
          <w:rFonts w:ascii="Verdana" w:eastAsia="Verdana" w:hAnsi="Verdana" w:cs="Verdana"/>
          <w:b/>
        </w:rPr>
        <w:t>SCHEDULE 6</w:t>
      </w:r>
      <w:r>
        <w:rPr>
          <w:rFonts w:ascii="Verdana" w:eastAsia="Verdana" w:hAnsi="Verdana" w:cs="Verdana"/>
          <w:b/>
        </w:rPr>
        <w:br/>
        <w:t>FORM OF ASSIGNMENT AGREEMENT</w:t>
      </w:r>
    </w:p>
    <w:p w:rsidR="00E767A3" w:rsidRDefault="00FC0986">
      <w:pPr>
        <w:spacing w:line="210" w:lineRule="atLeast"/>
      </w:pPr>
      <w:r>
        <w:rPr>
          <w:rFonts w:ascii="Verdana" w:eastAsia="Verdana" w:hAnsi="Verdana" w:cs="Verdana"/>
        </w:rPr>
        <w:t>To: [●] as Facility Agent and [●] as Borrower</w:t>
      </w:r>
    </w:p>
    <w:p w:rsidR="00E767A3" w:rsidRDefault="00FC0986">
      <w:pPr>
        <w:spacing w:line="210" w:lineRule="atLeast"/>
      </w:pPr>
      <w:r>
        <w:rPr>
          <w:rFonts w:ascii="Verdana" w:eastAsia="Verdana" w:hAnsi="Verdana" w:cs="Verdana"/>
        </w:rPr>
        <w:t xml:space="preserve">From: [the </w:t>
      </w:r>
      <w:r>
        <w:rPr>
          <w:rFonts w:ascii="Verdana" w:eastAsia="Verdana" w:hAnsi="Verdana" w:cs="Verdana"/>
          <w:i/>
        </w:rPr>
        <w:t>Existing Lender</w:t>
      </w:r>
      <w:r>
        <w:rPr>
          <w:rFonts w:ascii="Verdana" w:eastAsia="Verdana" w:hAnsi="Verdana" w:cs="Verdana"/>
        </w:rPr>
        <w:t>] (the ”</w:t>
      </w:r>
      <w:r>
        <w:rPr>
          <w:rFonts w:ascii="Verdana" w:eastAsia="Verdana" w:hAnsi="Verdana" w:cs="Verdana"/>
          <w:b/>
        </w:rPr>
        <w:t>Existing Lender</w:t>
      </w:r>
      <w:r>
        <w:rPr>
          <w:rFonts w:ascii="Verdana" w:eastAsia="Verdana" w:hAnsi="Verdana" w:cs="Verdana"/>
        </w:rPr>
        <w:t xml:space="preserve">”) and [the </w:t>
      </w:r>
      <w:r>
        <w:rPr>
          <w:rFonts w:ascii="Verdana" w:eastAsia="Verdana" w:hAnsi="Verdana" w:cs="Verdana"/>
          <w:i/>
        </w:rPr>
        <w:t>New Lender</w:t>
      </w:r>
      <w:r>
        <w:rPr>
          <w:rFonts w:ascii="Verdana" w:eastAsia="Verdana" w:hAnsi="Verdana" w:cs="Verdana"/>
        </w:rPr>
        <w:t>] (the ”</w:t>
      </w:r>
      <w:r>
        <w:rPr>
          <w:rFonts w:ascii="Verdana" w:eastAsia="Verdana" w:hAnsi="Verdana" w:cs="Verdana"/>
          <w:b/>
        </w:rPr>
        <w:t>New Lender</w:t>
      </w:r>
      <w:r>
        <w:rPr>
          <w:rFonts w:ascii="Verdana" w:eastAsia="Verdana" w:hAnsi="Verdana" w:cs="Verdana"/>
        </w:rPr>
        <w:t>”)</w:t>
      </w:r>
    </w:p>
    <w:p w:rsidR="00E767A3" w:rsidRDefault="00FC0986">
      <w:pPr>
        <w:spacing w:line="210" w:lineRule="atLeast"/>
      </w:pPr>
      <w:r>
        <w:rPr>
          <w:rFonts w:ascii="Verdana" w:eastAsia="Verdana" w:hAnsi="Verdana" w:cs="Verdana"/>
        </w:rPr>
        <w:t>Dated:</w:t>
      </w:r>
    </w:p>
    <w:p w:rsidR="00E767A3" w:rsidRDefault="00FC0986">
      <w:pPr>
        <w:spacing w:line="210" w:lineRule="atLeast"/>
        <w:jc w:val="center"/>
      </w:pPr>
      <w:r>
        <w:rPr>
          <w:rFonts w:ascii="Verdana" w:eastAsia="Verdana" w:hAnsi="Verdana" w:cs="Verdana"/>
          <w:b/>
        </w:rPr>
        <w:t>The Republic of Serbia represented by the Government of the Republic of Serbia acting by and through the Ministry of Finance – EUR 178,382,740.33 Facility Agreement dated [●] 2024 (the ”Agreement”)</w:t>
      </w:r>
    </w:p>
    <w:p w:rsidR="00E767A3" w:rsidRDefault="00FC0986">
      <w:pPr>
        <w:spacing w:line="210" w:lineRule="atLeast"/>
      </w:pPr>
      <w:r>
        <w:rPr>
          <w:rFonts w:ascii="Verdana" w:eastAsia="Verdana" w:hAnsi="Verdana" w:cs="Verdana"/>
        </w:rPr>
        <w:t>1. We refer to the Agreement. This is an Assignment Agreement. Terms defined in the Agreement have the same meaning in this Assignment Agreement unless given a different meaning in this Assignment Agreement.</w:t>
      </w:r>
    </w:p>
    <w:p w:rsidR="00E767A3" w:rsidRDefault="00FC0986">
      <w:pPr>
        <w:spacing w:line="210" w:lineRule="atLeast"/>
      </w:pPr>
      <w:r>
        <w:rPr>
          <w:rFonts w:ascii="Verdana" w:eastAsia="Verdana" w:hAnsi="Verdana" w:cs="Verdana"/>
        </w:rPr>
        <w:t>2. We refer to Clause 22.6 (</w:t>
      </w:r>
      <w:r>
        <w:rPr>
          <w:rFonts w:ascii="Verdana" w:eastAsia="Verdana" w:hAnsi="Verdana" w:cs="Verdana"/>
          <w:i/>
        </w:rPr>
        <w:t>Procedure for assign</w:t>
      </w:r>
      <w:r>
        <w:rPr>
          <w:rFonts w:ascii="Verdana" w:eastAsia="Verdana" w:hAnsi="Verdana" w:cs="Verdana"/>
          <w:i/>
        </w:rPr>
        <w:t>ment</w:t>
      </w:r>
      <w:r>
        <w:rPr>
          <w:rFonts w:ascii="Verdana" w:eastAsia="Verdana" w:hAnsi="Verdana" w:cs="Verdana"/>
        </w:rPr>
        <w:t>):</w:t>
      </w:r>
    </w:p>
    <w:p w:rsidR="00E767A3" w:rsidRDefault="00FC0986">
      <w:pPr>
        <w:spacing w:line="210" w:lineRule="atLeast"/>
      </w:pPr>
      <w:r>
        <w:rPr>
          <w:rFonts w:ascii="Verdana" w:eastAsia="Verdana" w:hAnsi="Verdana" w:cs="Verdana"/>
        </w:rPr>
        <w:t>(a) The Existing Lender assigns absolutely to the New Lender all the rights of the Existing Lender under the Agreement and the other Finance Documents which relate to that portion of the Existing Lender’s Commitment(s) and participations in Loans un</w:t>
      </w:r>
      <w:r>
        <w:rPr>
          <w:rFonts w:ascii="Verdana" w:eastAsia="Verdana" w:hAnsi="Verdana" w:cs="Verdana"/>
        </w:rPr>
        <w:t>der the Agreement as specified in the Schedule.</w:t>
      </w:r>
    </w:p>
    <w:p w:rsidR="00E767A3" w:rsidRDefault="00FC0986">
      <w:pPr>
        <w:spacing w:line="210" w:lineRule="atLeast"/>
      </w:pPr>
      <w:r>
        <w:rPr>
          <w:rFonts w:ascii="Verdana" w:eastAsia="Verdana" w:hAnsi="Verdana" w:cs="Verdana"/>
        </w:rPr>
        <w:lastRenderedPageBreak/>
        <w:t>(b) The Existing Lender is released from all the obligations of the Existing Lender which correspond to that portion of the Existing Lender’s Commitment(s) and participations in Loans under the Agreement spec</w:t>
      </w:r>
      <w:r>
        <w:rPr>
          <w:rFonts w:ascii="Verdana" w:eastAsia="Verdana" w:hAnsi="Verdana" w:cs="Verdana"/>
        </w:rPr>
        <w:t>ified in the Schedule.</w:t>
      </w:r>
    </w:p>
    <w:p w:rsidR="00E767A3" w:rsidRDefault="00FC0986">
      <w:pPr>
        <w:spacing w:line="210" w:lineRule="atLeast"/>
      </w:pPr>
      <w:r>
        <w:rPr>
          <w:rFonts w:ascii="Verdana" w:eastAsia="Verdana" w:hAnsi="Verdana" w:cs="Verdana"/>
        </w:rPr>
        <w:t>(c) The New Lender becomes a Party as a Lender and is bound by obligations equivalent to those from which the Existing Lender is released under paragraph (b) above.</w:t>
      </w:r>
    </w:p>
    <w:p w:rsidR="00E767A3" w:rsidRDefault="00FC0986">
      <w:pPr>
        <w:spacing w:line="210" w:lineRule="atLeast"/>
      </w:pPr>
      <w:r>
        <w:rPr>
          <w:rFonts w:ascii="Verdana" w:eastAsia="Verdana" w:hAnsi="Verdana" w:cs="Verdana"/>
        </w:rPr>
        <w:t>3. The proposed Transfer Date is [●].</w:t>
      </w:r>
    </w:p>
    <w:p w:rsidR="00E767A3" w:rsidRDefault="00FC0986">
      <w:pPr>
        <w:spacing w:line="210" w:lineRule="atLeast"/>
      </w:pPr>
      <w:r>
        <w:rPr>
          <w:rFonts w:ascii="Verdana" w:eastAsia="Verdana" w:hAnsi="Verdana" w:cs="Verdana"/>
        </w:rPr>
        <w:t>4. On the Transfer Date the Ne</w:t>
      </w:r>
      <w:r>
        <w:rPr>
          <w:rFonts w:ascii="Verdana" w:eastAsia="Verdana" w:hAnsi="Verdana" w:cs="Verdana"/>
        </w:rPr>
        <w:t>w Lender becomes Party to the Finance Documents as a Lender.</w:t>
      </w:r>
    </w:p>
    <w:p w:rsidR="00E767A3" w:rsidRDefault="00FC0986">
      <w:pPr>
        <w:spacing w:line="210" w:lineRule="atLeast"/>
      </w:pPr>
      <w:r>
        <w:rPr>
          <w:rFonts w:ascii="Verdana" w:eastAsia="Verdana" w:hAnsi="Verdana" w:cs="Verdana"/>
        </w:rPr>
        <w:t>5. The Facility Office and address, fax number and attention details for notices of the New Lender for the purposes of Clause 30.2 (</w:t>
      </w:r>
      <w:r>
        <w:rPr>
          <w:rFonts w:ascii="Verdana" w:eastAsia="Verdana" w:hAnsi="Verdana" w:cs="Verdana"/>
          <w:i/>
        </w:rPr>
        <w:t>Addresses</w:t>
      </w:r>
      <w:r>
        <w:rPr>
          <w:rFonts w:ascii="Verdana" w:eastAsia="Verdana" w:hAnsi="Verdana" w:cs="Verdana"/>
        </w:rPr>
        <w:t>) are set out in the Schedule.</w:t>
      </w:r>
    </w:p>
    <w:p w:rsidR="00E767A3" w:rsidRDefault="00FC0986">
      <w:pPr>
        <w:spacing w:line="210" w:lineRule="atLeast"/>
      </w:pPr>
      <w:r>
        <w:rPr>
          <w:rFonts w:ascii="Verdana" w:eastAsia="Verdana" w:hAnsi="Verdana" w:cs="Verdana"/>
        </w:rPr>
        <w:t>6. The New Lender expre</w:t>
      </w:r>
      <w:r>
        <w:rPr>
          <w:rFonts w:ascii="Verdana" w:eastAsia="Verdana" w:hAnsi="Verdana" w:cs="Verdana"/>
        </w:rPr>
        <w:t>ssly acknowledges the limitations on the Existing Lender’s obligations set out in paragraph (c) of Clause 22.4 (</w:t>
      </w:r>
      <w:r>
        <w:rPr>
          <w:rFonts w:ascii="Verdana" w:eastAsia="Verdana" w:hAnsi="Verdana" w:cs="Verdana"/>
          <w:i/>
        </w:rPr>
        <w:t>Limitation of responsibility of Existing Lenders)</w:t>
      </w:r>
      <w:r>
        <w:rPr>
          <w:rFonts w:ascii="Verdana" w:eastAsia="Verdana" w:hAnsi="Verdana" w:cs="Verdana"/>
        </w:rPr>
        <w:t>.</w:t>
      </w:r>
    </w:p>
    <w:p w:rsidR="00E767A3" w:rsidRDefault="00FC0986">
      <w:pPr>
        <w:spacing w:line="210" w:lineRule="atLeast"/>
      </w:pPr>
      <w:r>
        <w:rPr>
          <w:rFonts w:ascii="Verdana" w:eastAsia="Verdana" w:hAnsi="Verdana" w:cs="Verdana"/>
        </w:rPr>
        <w:t xml:space="preserve">7. This Assignment Agreement acts as notice to the Facility Agent (on behalf of each Finance </w:t>
      </w:r>
      <w:r>
        <w:rPr>
          <w:rFonts w:ascii="Verdana" w:eastAsia="Verdana" w:hAnsi="Verdana" w:cs="Verdana"/>
        </w:rPr>
        <w:t>Party) and, upon delivery in accordance with Clause 22.7 (</w:t>
      </w:r>
      <w:r>
        <w:rPr>
          <w:rFonts w:ascii="Verdana" w:eastAsia="Verdana" w:hAnsi="Verdana" w:cs="Verdana"/>
          <w:i/>
        </w:rPr>
        <w:t>Copy of Transfer Certificate or Assignment Agreement to the Borrower</w:t>
      </w:r>
      <w:r>
        <w:rPr>
          <w:rFonts w:ascii="Verdana" w:eastAsia="Verdana" w:hAnsi="Verdana" w:cs="Verdana"/>
        </w:rPr>
        <w:t>), to the Borrowerof the assignment referred to in this Assignment Agreement.</w:t>
      </w:r>
    </w:p>
    <w:p w:rsidR="00E767A3" w:rsidRDefault="00FC0986">
      <w:pPr>
        <w:spacing w:line="210" w:lineRule="atLeast"/>
      </w:pPr>
      <w:r>
        <w:rPr>
          <w:rFonts w:ascii="Verdana" w:eastAsia="Verdana" w:hAnsi="Verdana" w:cs="Verdana"/>
        </w:rPr>
        <w:t>8. This Assignment Agreement may be executed in any number of counterparts and this has the same effect as if the signatures on the counterparts were on a single copy of this Assignment Agreement.</w:t>
      </w:r>
    </w:p>
    <w:p w:rsidR="00E767A3" w:rsidRDefault="00FC0986">
      <w:pPr>
        <w:spacing w:line="210" w:lineRule="atLeast"/>
      </w:pPr>
      <w:r>
        <w:rPr>
          <w:rFonts w:ascii="Verdana" w:eastAsia="Verdana" w:hAnsi="Verdana" w:cs="Verdana"/>
        </w:rPr>
        <w:t>9. This Assignment Agreement [and any non-contractual oblig</w:t>
      </w:r>
      <w:r>
        <w:rPr>
          <w:rFonts w:ascii="Verdana" w:eastAsia="Verdana" w:hAnsi="Verdana" w:cs="Verdana"/>
        </w:rPr>
        <w:t>ations arising out of or in connection with it] [is/are] governed by English law.</w:t>
      </w:r>
    </w:p>
    <w:p w:rsidR="00E767A3" w:rsidRDefault="00FC0986">
      <w:pPr>
        <w:spacing w:line="210" w:lineRule="atLeast"/>
      </w:pPr>
      <w:r>
        <w:rPr>
          <w:rFonts w:ascii="Verdana" w:eastAsia="Verdana" w:hAnsi="Verdana" w:cs="Verdana"/>
        </w:rPr>
        <w:t>10. This Assignment Agreement has been entered into on the date stated at the beginning of this Assignment Agreement.</w:t>
      </w:r>
    </w:p>
    <w:p w:rsidR="00E767A3" w:rsidRDefault="00FC0986">
      <w:pPr>
        <w:spacing w:line="210" w:lineRule="atLeast"/>
        <w:jc w:val="center"/>
      </w:pPr>
      <w:r>
        <w:rPr>
          <w:rFonts w:ascii="Verdana" w:eastAsia="Verdana" w:hAnsi="Verdana" w:cs="Verdana"/>
          <w:b/>
        </w:rPr>
        <w:t>THE SCHEDULE</w:t>
      </w:r>
    </w:p>
    <w:p w:rsidR="00E767A3" w:rsidRDefault="00FC0986">
      <w:pPr>
        <w:spacing w:line="210" w:lineRule="atLeast"/>
        <w:jc w:val="center"/>
      </w:pPr>
      <w:r>
        <w:rPr>
          <w:rFonts w:ascii="Verdana" w:eastAsia="Verdana" w:hAnsi="Verdana" w:cs="Verdana"/>
          <w:b/>
        </w:rPr>
        <w:t>Rights to be assigned and obligations to be</w:t>
      </w:r>
      <w:r>
        <w:rPr>
          <w:rFonts w:ascii="Verdana" w:eastAsia="Verdana" w:hAnsi="Verdana" w:cs="Verdana"/>
          <w:b/>
        </w:rPr>
        <w:t xml:space="preserve"> released and undertaken</w:t>
      </w:r>
    </w:p>
    <w:p w:rsidR="00E767A3" w:rsidRDefault="00FC0986">
      <w:pPr>
        <w:spacing w:line="210" w:lineRule="atLeast"/>
        <w:jc w:val="center"/>
      </w:pPr>
      <w:r>
        <w:rPr>
          <w:rFonts w:ascii="Verdana" w:eastAsia="Verdana" w:hAnsi="Verdana" w:cs="Verdana"/>
          <w:i/>
        </w:rPr>
        <w:t>[insert relevant details]</w:t>
      </w:r>
    </w:p>
    <w:p w:rsidR="00E767A3" w:rsidRDefault="00FC0986">
      <w:pPr>
        <w:spacing w:line="210" w:lineRule="atLeast"/>
        <w:jc w:val="center"/>
      </w:pPr>
      <w:r>
        <w:rPr>
          <w:rFonts w:ascii="Verdana" w:eastAsia="Verdana" w:hAnsi="Verdana" w:cs="Verdana"/>
          <w:i/>
        </w:rPr>
        <w:t>[Facility office address, fax number and attention details for notices and account details for payments]</w:t>
      </w:r>
    </w:p>
    <w:tbl>
      <w:tblPr>
        <w:tblW w:w="4950" w:type="pct"/>
        <w:tblInd w:w="10" w:type="dxa"/>
        <w:tblCellMar>
          <w:left w:w="10" w:type="dxa"/>
          <w:right w:w="10" w:type="dxa"/>
        </w:tblCellMar>
        <w:tblLook w:val="04A0" w:firstRow="1" w:lastRow="0" w:firstColumn="1" w:lastColumn="0" w:noHBand="0" w:noVBand="1"/>
      </w:tblPr>
      <w:tblGrid>
        <w:gridCol w:w="4478"/>
        <w:gridCol w:w="4478"/>
      </w:tblGrid>
      <w:tr w:rsidR="00E767A3">
        <w:tblPrEx>
          <w:tblCellMar>
            <w:top w:w="0" w:type="dxa"/>
            <w:bottom w:w="0" w:type="dxa"/>
          </w:tblCellMar>
        </w:tblPrEx>
        <w:tc>
          <w:tcPr>
            <w:tcW w:w="0" w:type="auto"/>
          </w:tcPr>
          <w:p w:rsidR="00E767A3" w:rsidRDefault="00FC0986">
            <w:pPr>
              <w:spacing w:line="210" w:lineRule="atLeast"/>
            </w:pPr>
            <w:r>
              <w:rPr>
                <w:rFonts w:ascii="Verdana" w:eastAsia="Verdana" w:hAnsi="Verdana" w:cs="Verdana"/>
              </w:rPr>
              <w:t>For and on behalf of</w:t>
            </w:r>
          </w:p>
        </w:tc>
        <w:tc>
          <w:tcPr>
            <w:tcW w:w="0" w:type="auto"/>
          </w:tcPr>
          <w:p w:rsidR="00E767A3" w:rsidRDefault="00FC0986">
            <w:pPr>
              <w:spacing w:line="210" w:lineRule="atLeast"/>
            </w:pPr>
            <w:r>
              <w:rPr>
                <w:rFonts w:ascii="Verdana" w:eastAsia="Verdana" w:hAnsi="Verdana" w:cs="Verdana"/>
              </w:rPr>
              <w:t>For and on behalf of</w:t>
            </w:r>
          </w:p>
        </w:tc>
      </w:tr>
      <w:tr w:rsidR="00E767A3">
        <w:tblPrEx>
          <w:tblCellMar>
            <w:top w:w="0" w:type="dxa"/>
            <w:bottom w:w="0" w:type="dxa"/>
          </w:tblCellMar>
        </w:tblPrEx>
        <w:tc>
          <w:tcPr>
            <w:tcW w:w="0" w:type="auto"/>
          </w:tcPr>
          <w:p w:rsidR="00E767A3" w:rsidRDefault="00FC0986">
            <w:pPr>
              <w:spacing w:line="210" w:lineRule="atLeast"/>
            </w:pPr>
            <w:r>
              <w:rPr>
                <w:rFonts w:ascii="Verdana" w:eastAsia="Verdana" w:hAnsi="Verdana" w:cs="Verdana"/>
              </w:rPr>
              <w:t>[Existing Lender]</w:t>
            </w:r>
          </w:p>
        </w:tc>
        <w:tc>
          <w:tcPr>
            <w:tcW w:w="0" w:type="auto"/>
          </w:tcPr>
          <w:p w:rsidR="00E767A3" w:rsidRDefault="00FC0986">
            <w:pPr>
              <w:spacing w:line="210" w:lineRule="atLeast"/>
            </w:pPr>
            <w:r>
              <w:rPr>
                <w:rFonts w:ascii="Verdana" w:eastAsia="Verdana" w:hAnsi="Verdana" w:cs="Verdana"/>
              </w:rPr>
              <w:t>[New Lender]</w:t>
            </w:r>
          </w:p>
        </w:tc>
      </w:tr>
      <w:tr w:rsidR="00E767A3">
        <w:tblPrEx>
          <w:tblCellMar>
            <w:top w:w="0" w:type="dxa"/>
            <w:bottom w:w="0" w:type="dxa"/>
          </w:tblCellMar>
        </w:tblPrEx>
        <w:tc>
          <w:tcPr>
            <w:tcW w:w="0" w:type="auto"/>
          </w:tcPr>
          <w:p w:rsidR="00E767A3" w:rsidRDefault="00FC0986">
            <w:pPr>
              <w:spacing w:line="210" w:lineRule="atLeast"/>
            </w:pPr>
            <w:r>
              <w:rPr>
                <w:rFonts w:ascii="Verdana" w:eastAsia="Verdana" w:hAnsi="Verdana" w:cs="Verdana"/>
              </w:rPr>
              <w:t>By:</w:t>
            </w:r>
          </w:p>
        </w:tc>
        <w:tc>
          <w:tcPr>
            <w:tcW w:w="0" w:type="auto"/>
          </w:tcPr>
          <w:p w:rsidR="00E767A3" w:rsidRDefault="00FC0986">
            <w:pPr>
              <w:spacing w:line="210" w:lineRule="atLeast"/>
            </w:pPr>
            <w:r>
              <w:rPr>
                <w:rFonts w:ascii="Verdana" w:eastAsia="Verdana" w:hAnsi="Verdana" w:cs="Verdana"/>
              </w:rPr>
              <w:t>By:</w:t>
            </w:r>
          </w:p>
        </w:tc>
      </w:tr>
    </w:tbl>
    <w:p w:rsidR="00E767A3" w:rsidRDefault="00FC0986">
      <w:pPr>
        <w:spacing w:line="210" w:lineRule="atLeast"/>
      </w:pPr>
      <w:r>
        <w:rPr>
          <w:rFonts w:ascii="Verdana" w:eastAsia="Verdana" w:hAnsi="Verdana" w:cs="Verdana"/>
        </w:rPr>
        <w:t>This Assignment Agreement is accepted by the Facility Agent and the Transfer Date is confirmed as [●].</w:t>
      </w:r>
    </w:p>
    <w:p w:rsidR="00E767A3" w:rsidRDefault="00FC0986">
      <w:pPr>
        <w:spacing w:line="210" w:lineRule="atLeast"/>
      </w:pPr>
      <w:r>
        <w:rPr>
          <w:rFonts w:ascii="Verdana" w:eastAsia="Verdana" w:hAnsi="Verdana" w:cs="Verdana"/>
        </w:rPr>
        <w:t>Signature of this Assignment Agreement by the Facility Agent constitutes confirmation by the Facility Agent of receipt of notice of the assignment referr</w:t>
      </w:r>
      <w:r>
        <w:rPr>
          <w:rFonts w:ascii="Verdana" w:eastAsia="Verdana" w:hAnsi="Verdana" w:cs="Verdana"/>
        </w:rPr>
        <w:t>ed to herein, which notice the Facility Agent receives on behalf of each Finance Party.</w:t>
      </w:r>
    </w:p>
    <w:p w:rsidR="00E767A3" w:rsidRDefault="00FC0986">
      <w:pPr>
        <w:spacing w:line="210" w:lineRule="atLeast"/>
      </w:pPr>
      <w:r>
        <w:rPr>
          <w:rFonts w:ascii="Verdana" w:eastAsia="Verdana" w:hAnsi="Verdana" w:cs="Verdana"/>
        </w:rPr>
        <w:lastRenderedPageBreak/>
        <w:t>For and on behalf of</w:t>
      </w:r>
    </w:p>
    <w:p w:rsidR="00E767A3" w:rsidRDefault="00FC0986">
      <w:pPr>
        <w:spacing w:line="210" w:lineRule="atLeast"/>
      </w:pPr>
      <w:r>
        <w:rPr>
          <w:rFonts w:ascii="Verdana" w:eastAsia="Verdana" w:hAnsi="Verdana" w:cs="Verdana"/>
        </w:rPr>
        <w:t>[Agent]</w:t>
      </w:r>
    </w:p>
    <w:p w:rsidR="00E767A3" w:rsidRDefault="00FC0986">
      <w:pPr>
        <w:spacing w:line="210" w:lineRule="atLeast"/>
        <w:jc w:val="center"/>
      </w:pPr>
      <w:r>
        <w:rPr>
          <w:rFonts w:ascii="Verdana" w:eastAsia="Verdana" w:hAnsi="Verdana" w:cs="Verdana"/>
          <w:b/>
        </w:rPr>
        <w:t>SCHEDULE 7</w:t>
      </w:r>
      <w:r>
        <w:rPr>
          <w:rFonts w:ascii="Verdana" w:eastAsia="Verdana" w:hAnsi="Verdana" w:cs="Verdana"/>
          <w:b/>
        </w:rPr>
        <w:br/>
        <w:t>REPAYMENT SCHEDULE</w:t>
      </w:r>
    </w:p>
    <w:tbl>
      <w:tblPr>
        <w:tblW w:w="4950" w:type="pct"/>
        <w:tblInd w:w="10" w:type="dxa"/>
        <w:tblCellMar>
          <w:left w:w="10" w:type="dxa"/>
          <w:right w:w="10" w:type="dxa"/>
        </w:tblCellMar>
        <w:tblLook w:val="04A0" w:firstRow="1" w:lastRow="0" w:firstColumn="1" w:lastColumn="0" w:noHBand="0" w:noVBand="1"/>
      </w:tblPr>
      <w:tblGrid>
        <w:gridCol w:w="1868"/>
        <w:gridCol w:w="4713"/>
        <w:gridCol w:w="2375"/>
      </w:tblGrid>
      <w:tr w:rsidR="00E767A3">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No. of instalment</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 xml:space="preserve">Repayment Date </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Repayment Percentage</w:t>
            </w:r>
          </w:p>
        </w:tc>
      </w:tr>
      <w:tr w:rsidR="00E767A3">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1.</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First Repayment Date</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1/16</w:t>
            </w:r>
          </w:p>
        </w:tc>
      </w:tr>
      <w:tr w:rsidR="00E767A3">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2.</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The date falling 6 Months after the First Repayment Date</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1/16</w:t>
            </w:r>
          </w:p>
        </w:tc>
      </w:tr>
      <w:tr w:rsidR="00E767A3">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3.</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The date falling 12 Months after the First Repayment Date</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1/16</w:t>
            </w:r>
          </w:p>
        </w:tc>
      </w:tr>
      <w:tr w:rsidR="00E767A3">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4.</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The date falling 18 Months after the First Repayment Date</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1/16</w:t>
            </w:r>
          </w:p>
        </w:tc>
      </w:tr>
      <w:tr w:rsidR="00E767A3">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5.</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The date falling 24 Months after the First Repayment Dat</w:t>
            </w:r>
            <w:r>
              <w:rPr>
                <w:rFonts w:ascii="Verdana" w:eastAsia="Verdana" w:hAnsi="Verdana" w:cs="Verdana"/>
              </w:rPr>
              <w:t>e</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1/16</w:t>
            </w:r>
          </w:p>
        </w:tc>
      </w:tr>
      <w:tr w:rsidR="00E767A3">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6.</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The date falling 30 Months after the First Repayment Date</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1/16</w:t>
            </w:r>
          </w:p>
        </w:tc>
      </w:tr>
      <w:tr w:rsidR="00E767A3">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7.</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The date falling 36 Months after the First Repayment Date</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1/16</w:t>
            </w:r>
          </w:p>
        </w:tc>
      </w:tr>
      <w:tr w:rsidR="00E767A3">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8.</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The date falling 42 Months after the First Repayment Date</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1/16</w:t>
            </w:r>
          </w:p>
        </w:tc>
      </w:tr>
      <w:tr w:rsidR="00E767A3">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9.</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The date falling 48 Months after the First Repayment Date</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1/16</w:t>
            </w:r>
          </w:p>
        </w:tc>
      </w:tr>
      <w:tr w:rsidR="00E767A3">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10.</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The date falling 54 Months after the First Repayment Date</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1/16</w:t>
            </w:r>
          </w:p>
        </w:tc>
      </w:tr>
      <w:tr w:rsidR="00E767A3">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11.</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The date falling 60 Months after the First Repayment Date</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1/16</w:t>
            </w:r>
          </w:p>
        </w:tc>
      </w:tr>
      <w:tr w:rsidR="00E767A3">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12.</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The date falling 66 Months after the First Repayment Date</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1/16</w:t>
            </w:r>
          </w:p>
        </w:tc>
      </w:tr>
      <w:tr w:rsidR="00E767A3">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13.</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The date falling 72 Months after the First Repayment Date</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1/16</w:t>
            </w:r>
          </w:p>
        </w:tc>
      </w:tr>
      <w:tr w:rsidR="00E767A3">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14.</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The date falling 78 Months after the First Repayment Date</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1/16</w:t>
            </w:r>
          </w:p>
        </w:tc>
      </w:tr>
      <w:tr w:rsidR="00E767A3">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15.</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The date falling 84 Months after the First Repayment</w:t>
            </w:r>
            <w:r>
              <w:rPr>
                <w:rFonts w:ascii="Verdana" w:eastAsia="Verdana" w:hAnsi="Verdana" w:cs="Verdana"/>
              </w:rPr>
              <w:t xml:space="preserve"> Date</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1/16</w:t>
            </w:r>
          </w:p>
        </w:tc>
      </w:tr>
      <w:tr w:rsidR="00E767A3">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16.</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Final Maturity Date</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1/16</w:t>
            </w:r>
          </w:p>
        </w:tc>
      </w:tr>
      <w:tr w:rsidR="00E767A3">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TOTAL</w:t>
            </w:r>
          </w:p>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100%</w:t>
            </w:r>
          </w:p>
        </w:tc>
      </w:tr>
    </w:tbl>
    <w:p w:rsidR="00E767A3" w:rsidRDefault="00FC0986">
      <w:pPr>
        <w:spacing w:line="210" w:lineRule="atLeast"/>
        <w:jc w:val="center"/>
      </w:pPr>
      <w:r>
        <w:rPr>
          <w:rFonts w:ascii="Verdana" w:eastAsia="Verdana" w:hAnsi="Verdana" w:cs="Verdana"/>
          <w:b/>
        </w:rPr>
        <w:t>SCHEDULE 8</w:t>
      </w:r>
      <w:r>
        <w:rPr>
          <w:rFonts w:ascii="Verdana" w:eastAsia="Verdana" w:hAnsi="Verdana" w:cs="Verdana"/>
          <w:b/>
        </w:rPr>
        <w:br/>
        <w:t>TIMETABLES</w:t>
      </w:r>
    </w:p>
    <w:tbl>
      <w:tblPr>
        <w:tblW w:w="4950" w:type="pct"/>
        <w:tblInd w:w="10" w:type="dxa"/>
        <w:tblCellMar>
          <w:left w:w="10" w:type="dxa"/>
          <w:right w:w="10" w:type="dxa"/>
        </w:tblCellMar>
        <w:tblLook w:val="04A0" w:firstRow="1" w:lastRow="0" w:firstColumn="1" w:lastColumn="0" w:noHBand="0" w:noVBand="1"/>
      </w:tblPr>
      <w:tblGrid>
        <w:gridCol w:w="6273"/>
        <w:gridCol w:w="2683"/>
      </w:tblGrid>
      <w:tr w:rsidR="00E767A3">
        <w:tblPrEx>
          <w:tblCellMar>
            <w:top w:w="0" w:type="dxa"/>
            <w:bottom w:w="0" w:type="dxa"/>
          </w:tblCellMar>
        </w:tblPrEx>
        <w:tc>
          <w:tcPr>
            <w:tcW w:w="0" w:type="auto"/>
          </w:tcPr>
          <w:p w:rsidR="00E767A3" w:rsidRDefault="00FC0986">
            <w:pPr>
              <w:spacing w:line="210" w:lineRule="atLeast"/>
            </w:pPr>
            <w:r>
              <w:rPr>
                <w:rFonts w:ascii="Verdana" w:eastAsia="Verdana" w:hAnsi="Verdana" w:cs="Verdana"/>
              </w:rPr>
              <w:lastRenderedPageBreak/>
              <w:t>Delivery of a duly completed Utilisation Request (Clause 5.1 (</w:t>
            </w:r>
            <w:r>
              <w:rPr>
                <w:rFonts w:ascii="Verdana" w:eastAsia="Verdana" w:hAnsi="Verdana" w:cs="Verdana"/>
                <w:i/>
              </w:rPr>
              <w:t>Delivery of a Utilisation Request</w:t>
            </w:r>
            <w:r>
              <w:rPr>
                <w:rFonts w:ascii="Verdana" w:eastAsia="Verdana" w:hAnsi="Verdana" w:cs="Verdana"/>
              </w:rPr>
              <w:t>))</w:t>
            </w:r>
          </w:p>
        </w:tc>
        <w:tc>
          <w:tcPr>
            <w:tcW w:w="0" w:type="auto"/>
          </w:tcPr>
          <w:p w:rsidR="00E767A3" w:rsidRDefault="00FC0986">
            <w:pPr>
              <w:spacing w:line="210" w:lineRule="atLeast"/>
            </w:pPr>
            <w:r>
              <w:rPr>
                <w:rFonts w:ascii="Verdana" w:eastAsia="Verdana" w:hAnsi="Verdana" w:cs="Verdana"/>
              </w:rPr>
              <w:t>U - 7</w:t>
            </w:r>
          </w:p>
          <w:p w:rsidR="00E767A3" w:rsidRDefault="00FC0986">
            <w:pPr>
              <w:spacing w:line="210" w:lineRule="atLeast"/>
            </w:pPr>
            <w:r>
              <w:rPr>
                <w:rFonts w:ascii="Verdana" w:eastAsia="Verdana" w:hAnsi="Verdana" w:cs="Verdana"/>
              </w:rPr>
              <w:t>10:00 a.m.</w:t>
            </w:r>
          </w:p>
        </w:tc>
      </w:tr>
      <w:tr w:rsidR="00E767A3">
        <w:tblPrEx>
          <w:tblCellMar>
            <w:top w:w="0" w:type="dxa"/>
            <w:bottom w:w="0" w:type="dxa"/>
          </w:tblCellMar>
        </w:tblPrEx>
        <w:tc>
          <w:tcPr>
            <w:tcW w:w="0" w:type="auto"/>
          </w:tcPr>
          <w:p w:rsidR="00E767A3" w:rsidRDefault="00FC0986">
            <w:pPr>
              <w:spacing w:line="210" w:lineRule="atLeast"/>
            </w:pPr>
            <w:r>
              <w:rPr>
                <w:rFonts w:ascii="Verdana" w:eastAsia="Verdana" w:hAnsi="Verdana" w:cs="Verdana"/>
              </w:rPr>
              <w:t>Agent notifies the Lenders of the Loan in accordance with Clause 5.3(b) of Clause 5.3 (</w:t>
            </w:r>
            <w:r>
              <w:rPr>
                <w:rFonts w:ascii="Verdana" w:eastAsia="Verdana" w:hAnsi="Verdana" w:cs="Verdana"/>
                <w:i/>
              </w:rPr>
              <w:t>Currency and amount</w:t>
            </w:r>
            <w:r>
              <w:rPr>
                <w:rFonts w:ascii="Verdana" w:eastAsia="Verdana" w:hAnsi="Verdana" w:cs="Verdana"/>
              </w:rPr>
              <w:t>)</w:t>
            </w:r>
          </w:p>
        </w:tc>
        <w:tc>
          <w:tcPr>
            <w:tcW w:w="0" w:type="auto"/>
          </w:tcPr>
          <w:p w:rsidR="00E767A3" w:rsidRDefault="00FC0986">
            <w:pPr>
              <w:spacing w:line="210" w:lineRule="atLeast"/>
            </w:pPr>
            <w:r>
              <w:rPr>
                <w:rFonts w:ascii="Verdana" w:eastAsia="Verdana" w:hAnsi="Verdana" w:cs="Verdana"/>
              </w:rPr>
              <w:t>U - 3</w:t>
            </w:r>
          </w:p>
          <w:p w:rsidR="00E767A3" w:rsidRDefault="00FC0986">
            <w:pPr>
              <w:spacing w:line="210" w:lineRule="atLeast"/>
            </w:pPr>
            <w:r>
              <w:rPr>
                <w:rFonts w:ascii="Verdana" w:eastAsia="Verdana" w:hAnsi="Verdana" w:cs="Verdana"/>
              </w:rPr>
              <w:t>4:00 p.m.</w:t>
            </w:r>
          </w:p>
        </w:tc>
      </w:tr>
      <w:tr w:rsidR="00E767A3">
        <w:tblPrEx>
          <w:tblCellMar>
            <w:top w:w="0" w:type="dxa"/>
            <w:bottom w:w="0" w:type="dxa"/>
          </w:tblCellMar>
        </w:tblPrEx>
        <w:tc>
          <w:tcPr>
            <w:tcW w:w="0" w:type="auto"/>
          </w:tcPr>
          <w:p w:rsidR="00E767A3" w:rsidRDefault="00FC0986">
            <w:pPr>
              <w:spacing w:line="210" w:lineRule="atLeast"/>
            </w:pPr>
            <w:r>
              <w:rPr>
                <w:rFonts w:ascii="Verdana" w:eastAsia="Verdana" w:hAnsi="Verdana" w:cs="Verdana"/>
              </w:rPr>
              <w:t>EURIBOR is fixed</w:t>
            </w:r>
          </w:p>
        </w:tc>
        <w:tc>
          <w:tcPr>
            <w:tcW w:w="0" w:type="auto"/>
          </w:tcPr>
          <w:p w:rsidR="00E767A3" w:rsidRDefault="00FC0986">
            <w:pPr>
              <w:spacing w:line="210" w:lineRule="atLeast"/>
            </w:pPr>
            <w:r>
              <w:rPr>
                <w:rFonts w:ascii="Verdana" w:eastAsia="Verdana" w:hAnsi="Verdana" w:cs="Verdana"/>
              </w:rPr>
              <w:t>Quotation Day 11:00 a.m. in respect of EURIBOR</w:t>
            </w:r>
          </w:p>
        </w:tc>
      </w:tr>
      <w:tr w:rsidR="00E767A3">
        <w:tblPrEx>
          <w:tblCellMar>
            <w:top w:w="0" w:type="dxa"/>
            <w:bottom w:w="0" w:type="dxa"/>
          </w:tblCellMar>
        </w:tblPrEx>
        <w:tc>
          <w:tcPr>
            <w:tcW w:w="0" w:type="auto"/>
          </w:tcPr>
          <w:p w:rsidR="00E767A3" w:rsidRDefault="00FC0986">
            <w:pPr>
              <w:spacing w:line="210" w:lineRule="atLeast"/>
            </w:pPr>
            <w:r>
              <w:rPr>
                <w:rFonts w:ascii="Verdana" w:eastAsia="Verdana" w:hAnsi="Verdana" w:cs="Verdana"/>
              </w:rPr>
              <w:t>Reference Bank Rate calculated by reference to available quotations in accordance with Clause 10.1 (</w:t>
            </w:r>
            <w:r>
              <w:rPr>
                <w:rFonts w:ascii="Verdana" w:eastAsia="Verdana" w:hAnsi="Verdana" w:cs="Verdana"/>
                <w:i/>
              </w:rPr>
              <w:t>Unavailability of Screen Rate</w:t>
            </w:r>
            <w:r>
              <w:rPr>
                <w:rFonts w:ascii="Verdana" w:eastAsia="Verdana" w:hAnsi="Verdana" w:cs="Verdana"/>
              </w:rPr>
              <w:t>)</w:t>
            </w:r>
          </w:p>
        </w:tc>
        <w:tc>
          <w:tcPr>
            <w:tcW w:w="0" w:type="auto"/>
          </w:tcPr>
          <w:p w:rsidR="00E767A3" w:rsidRDefault="00FC0986">
            <w:pPr>
              <w:spacing w:line="210" w:lineRule="atLeast"/>
            </w:pPr>
            <w:r>
              <w:rPr>
                <w:rFonts w:ascii="Verdana" w:eastAsia="Verdana" w:hAnsi="Verdana" w:cs="Verdana"/>
              </w:rPr>
              <w:t>Noon on the Quotation Day</w:t>
            </w:r>
          </w:p>
        </w:tc>
      </w:tr>
    </w:tbl>
    <w:p w:rsidR="00E767A3" w:rsidRDefault="00FC0986">
      <w:pPr>
        <w:spacing w:line="210" w:lineRule="atLeast"/>
      </w:pPr>
      <w:r>
        <w:rPr>
          <w:rFonts w:ascii="Verdana" w:eastAsia="Verdana" w:hAnsi="Verdana" w:cs="Verdana"/>
        </w:rPr>
        <w:t>”U” = date of Utilisation.</w:t>
      </w:r>
    </w:p>
    <w:p w:rsidR="00E767A3" w:rsidRDefault="00FC0986">
      <w:pPr>
        <w:spacing w:line="210" w:lineRule="atLeast"/>
      </w:pPr>
      <w:r>
        <w:rPr>
          <w:rFonts w:ascii="Verdana" w:eastAsia="Verdana" w:hAnsi="Verdana" w:cs="Verdana"/>
        </w:rPr>
        <w:t>”U – X” = X Business Days prior to date of Utilisation.</w:t>
      </w:r>
    </w:p>
    <w:p w:rsidR="00E767A3" w:rsidRDefault="00FC0986">
      <w:pPr>
        <w:spacing w:line="210" w:lineRule="atLeast"/>
        <w:jc w:val="center"/>
      </w:pPr>
      <w:r>
        <w:rPr>
          <w:rFonts w:ascii="Verdana" w:eastAsia="Verdana" w:hAnsi="Verdana" w:cs="Verdana"/>
          <w:b/>
        </w:rPr>
        <w:t>SCHEDULE 8</w:t>
      </w:r>
      <w:r>
        <w:rPr>
          <w:rFonts w:ascii="Verdana" w:eastAsia="Verdana" w:hAnsi="Verdana" w:cs="Verdana"/>
          <w:b/>
        </w:rPr>
        <w:br/>
      </w:r>
      <w:r>
        <w:rPr>
          <w:rFonts w:ascii="Verdana" w:eastAsia="Verdana" w:hAnsi="Verdana" w:cs="Verdana"/>
          <w:b/>
        </w:rPr>
        <w:t>FORM OF E&amp;S SELF-MONITORING REPORT</w:t>
      </w:r>
    </w:p>
    <w:p w:rsidR="00E767A3" w:rsidRDefault="00FC0986">
      <w:pPr>
        <w:spacing w:line="210" w:lineRule="atLeast"/>
        <w:jc w:val="center"/>
      </w:pPr>
      <w:r>
        <w:rPr>
          <w:rFonts w:ascii="Verdana" w:eastAsia="Verdana" w:hAnsi="Verdana" w:cs="Verdana"/>
          <w:b/>
        </w:rPr>
        <w:t>This is a guideline with minimum expected information to be included – this can be adjust and transferred on to a company template</w:t>
      </w:r>
    </w:p>
    <w:p w:rsidR="00E767A3" w:rsidRDefault="00FC0986">
      <w:pPr>
        <w:spacing w:line="210" w:lineRule="atLeast"/>
        <w:jc w:val="center"/>
      </w:pPr>
      <w:r>
        <w:rPr>
          <w:rFonts w:ascii="Verdana" w:eastAsia="Verdana" w:hAnsi="Verdana" w:cs="Verdana"/>
          <w:b/>
        </w:rPr>
        <w:t>[INSERT PROJECT] CONSTRUCTION SELF- MONITORING REPORT</w:t>
      </w:r>
    </w:p>
    <w:p w:rsidR="00E767A3" w:rsidRDefault="00FC0986">
      <w:pPr>
        <w:spacing w:line="210" w:lineRule="atLeast"/>
        <w:jc w:val="center"/>
      </w:pPr>
      <w:r>
        <w:rPr>
          <w:rFonts w:ascii="Verdana" w:eastAsia="Verdana" w:hAnsi="Verdana" w:cs="Verdana"/>
          <w:b/>
        </w:rPr>
        <w:t>[INSERT NAME OF REPORTING ORGANISATI</w:t>
      </w:r>
      <w:r>
        <w:rPr>
          <w:rFonts w:ascii="Verdana" w:eastAsia="Verdana" w:hAnsi="Verdana" w:cs="Verdana"/>
          <w:b/>
        </w:rPr>
        <w:t>ON],</w:t>
      </w:r>
    </w:p>
    <w:p w:rsidR="00E767A3" w:rsidRDefault="00FC0986">
      <w:pPr>
        <w:spacing w:line="210" w:lineRule="atLeast"/>
        <w:jc w:val="center"/>
      </w:pPr>
      <w:r>
        <w:rPr>
          <w:rFonts w:ascii="Verdana" w:eastAsia="Verdana" w:hAnsi="Verdana" w:cs="Verdana"/>
          <w:b/>
        </w:rPr>
        <w:t>[INSERT MONITORING PERIOD]</w:t>
      </w:r>
    </w:p>
    <w:p w:rsidR="00E767A3" w:rsidRDefault="00FC0986">
      <w:pPr>
        <w:spacing w:line="210" w:lineRule="atLeast"/>
      </w:pPr>
      <w:r>
        <w:rPr>
          <w:rFonts w:ascii="Verdana" w:eastAsia="Verdana" w:hAnsi="Verdana" w:cs="Verdana"/>
          <w:b/>
        </w:rPr>
        <w:t xml:space="preserve">1. PROJECT STATUS </w:t>
      </w:r>
    </w:p>
    <w:p w:rsidR="00E767A3" w:rsidRDefault="00FC0986">
      <w:pPr>
        <w:spacing w:line="210" w:lineRule="atLeast"/>
      </w:pPr>
      <w:r>
        <w:rPr>
          <w:rFonts w:ascii="Verdana" w:eastAsia="Verdana" w:hAnsi="Verdana" w:cs="Verdana"/>
          <w:b/>
        </w:rPr>
        <w:t xml:space="preserve">1.1 Works progress </w:t>
      </w:r>
    </w:p>
    <w:p w:rsidR="00E767A3" w:rsidRDefault="00FC0986">
      <w:pPr>
        <w:spacing w:line="210" w:lineRule="atLeast"/>
      </w:pPr>
      <w:r>
        <w:rPr>
          <w:rFonts w:ascii="Verdana" w:eastAsia="Verdana" w:hAnsi="Verdana" w:cs="Verdana"/>
        </w:rPr>
        <w:t>[Describe current activities and % progress against programme]</w:t>
      </w:r>
    </w:p>
    <w:p w:rsidR="00E767A3" w:rsidRDefault="00FC0986">
      <w:pPr>
        <w:spacing w:line="210" w:lineRule="atLeast"/>
      </w:pPr>
      <w:r>
        <w:rPr>
          <w:rFonts w:ascii="Verdana" w:eastAsia="Verdana" w:hAnsi="Verdana" w:cs="Verdana"/>
        </w:rPr>
        <w:t>The areas of active works should be clearly stated, with supporting maps / figures where relevant.</w:t>
      </w:r>
    </w:p>
    <w:p w:rsidR="00E767A3" w:rsidRDefault="00FC0986">
      <w:pPr>
        <w:spacing w:line="210" w:lineRule="atLeast"/>
      </w:pPr>
      <w:r>
        <w:rPr>
          <w:rFonts w:ascii="Verdana" w:eastAsia="Verdana" w:hAnsi="Verdana" w:cs="Verdana"/>
          <w:b/>
        </w:rPr>
        <w:t xml:space="preserve">2. ORGANISATION </w:t>
      </w:r>
    </w:p>
    <w:p w:rsidR="00E767A3" w:rsidRDefault="00FC0986">
      <w:pPr>
        <w:spacing w:line="210" w:lineRule="atLeast"/>
      </w:pPr>
      <w:r>
        <w:rPr>
          <w:rFonts w:ascii="Verdana" w:eastAsia="Verdana" w:hAnsi="Verdana" w:cs="Verdana"/>
          <w:b/>
        </w:rPr>
        <w:t>2.1 Ge</w:t>
      </w:r>
      <w:r>
        <w:rPr>
          <w:rFonts w:ascii="Verdana" w:eastAsia="Verdana" w:hAnsi="Verdana" w:cs="Verdana"/>
          <w:b/>
        </w:rPr>
        <w:t xml:space="preserve">neral Organisation </w:t>
      </w:r>
    </w:p>
    <w:p w:rsidR="00E767A3" w:rsidRDefault="00FC0986">
      <w:pPr>
        <w:spacing w:line="210" w:lineRule="atLeast"/>
      </w:pPr>
      <w:r>
        <w:rPr>
          <w:rFonts w:ascii="Verdana" w:eastAsia="Verdana" w:hAnsi="Verdana" w:cs="Verdana"/>
        </w:rPr>
        <w:t>[Insert Org Chart]</w:t>
      </w:r>
    </w:p>
    <w:p w:rsidR="00E767A3" w:rsidRDefault="00FC0986">
      <w:pPr>
        <w:spacing w:line="210" w:lineRule="atLeast"/>
      </w:pPr>
      <w:r>
        <w:rPr>
          <w:rFonts w:ascii="Verdana" w:eastAsia="Verdana" w:hAnsi="Verdana" w:cs="Verdana"/>
          <w:b/>
        </w:rPr>
        <w:t xml:space="preserve">2.2 E&amp;S Organisation </w:t>
      </w:r>
    </w:p>
    <w:p w:rsidR="00E767A3" w:rsidRDefault="00FC0986">
      <w:pPr>
        <w:spacing w:line="210" w:lineRule="atLeast"/>
      </w:pPr>
      <w:r>
        <w:rPr>
          <w:rFonts w:ascii="Verdana" w:eastAsia="Verdana" w:hAnsi="Verdana" w:cs="Verdana"/>
        </w:rPr>
        <w:t>[Insert Org Chart]</w:t>
      </w:r>
    </w:p>
    <w:p w:rsidR="00E767A3" w:rsidRDefault="00FC0986">
      <w:pPr>
        <w:spacing w:line="210" w:lineRule="atLeast"/>
      </w:pPr>
      <w:r>
        <w:rPr>
          <w:rFonts w:ascii="Verdana" w:eastAsia="Verdana" w:hAnsi="Verdana" w:cs="Verdana"/>
        </w:rPr>
        <w:t xml:space="preserve">Outline any new changes or requirements within the team as well as E&amp;S supporting consultants assisting on the project </w:t>
      </w:r>
    </w:p>
    <w:p w:rsidR="00E767A3" w:rsidRDefault="00FC0986">
      <w:pPr>
        <w:spacing w:line="210" w:lineRule="atLeast"/>
      </w:pPr>
      <w:r>
        <w:rPr>
          <w:rFonts w:ascii="Verdana" w:eastAsia="Verdana" w:hAnsi="Verdana" w:cs="Verdana"/>
          <w:b/>
        </w:rPr>
        <w:t xml:space="preserve">2.3 Sub-contractors </w:t>
      </w:r>
    </w:p>
    <w:p w:rsidR="00E767A3" w:rsidRDefault="00FC0986">
      <w:pPr>
        <w:spacing w:line="210" w:lineRule="atLeast"/>
      </w:pPr>
      <w:r>
        <w:rPr>
          <w:rFonts w:ascii="Verdana" w:eastAsia="Verdana" w:hAnsi="Verdana" w:cs="Verdana"/>
        </w:rPr>
        <w:t>[List sub-contractors and role within the project ]</w:t>
      </w:r>
    </w:p>
    <w:p w:rsidR="00E767A3" w:rsidRDefault="00FC0986">
      <w:pPr>
        <w:spacing w:line="210" w:lineRule="atLeast"/>
      </w:pPr>
      <w:r>
        <w:rPr>
          <w:rFonts w:ascii="Verdana" w:eastAsia="Verdana" w:hAnsi="Verdana" w:cs="Verdana"/>
          <w:b/>
        </w:rPr>
        <w:t xml:space="preserve">2.4 Construction Workers </w:t>
      </w:r>
    </w:p>
    <w:tbl>
      <w:tblPr>
        <w:tblW w:w="4950" w:type="pct"/>
        <w:tblInd w:w="10" w:type="dxa"/>
        <w:tblCellMar>
          <w:left w:w="10" w:type="dxa"/>
          <w:right w:w="10" w:type="dxa"/>
        </w:tblCellMar>
        <w:tblLook w:val="04A0" w:firstRow="1" w:lastRow="0" w:firstColumn="1" w:lastColumn="0" w:noHBand="0" w:noVBand="1"/>
      </w:tblPr>
      <w:tblGrid>
        <w:gridCol w:w="1830"/>
        <w:gridCol w:w="2253"/>
        <w:gridCol w:w="1524"/>
        <w:gridCol w:w="3349"/>
      </w:tblGrid>
      <w:tr w:rsidR="00E767A3">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 xml:space="preserve">Report TOTAL Numbers for </w:t>
            </w:r>
            <w:r>
              <w:rPr>
                <w:rFonts w:ascii="Verdana" w:eastAsia="Verdana" w:hAnsi="Verdana" w:cs="Verdana"/>
                <w:b/>
              </w:rPr>
              <w:lastRenderedPageBreak/>
              <w:t xml:space="preserve">Each Parameter </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lastRenderedPageBreak/>
              <w:t xml:space="preserve">MAIN contractor (split by Main </w:t>
            </w:r>
            <w:r>
              <w:rPr>
                <w:rFonts w:ascii="Verdana" w:eastAsia="Verdana" w:hAnsi="Verdana" w:cs="Verdana"/>
                <w:b/>
              </w:rPr>
              <w:lastRenderedPageBreak/>
              <w:t>Contractor, i.e. PowerChina and Alstom)</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lastRenderedPageBreak/>
              <w:t xml:space="preserve">SUB </w:t>
            </w:r>
            <w:r>
              <w:rPr>
                <w:rFonts w:ascii="Verdana" w:eastAsia="Verdana" w:hAnsi="Verdana" w:cs="Verdana"/>
                <w:b/>
              </w:rPr>
              <w:lastRenderedPageBreak/>
              <w:t>Contractors</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lastRenderedPageBreak/>
              <w:t xml:space="preserve">Accommodated in Worker Camp/s (broken down by </w:t>
            </w:r>
            <w:r>
              <w:rPr>
                <w:rFonts w:ascii="Verdana" w:eastAsia="Verdana" w:hAnsi="Verdana" w:cs="Verdana"/>
                <w:b/>
              </w:rPr>
              <w:lastRenderedPageBreak/>
              <w:t>camp</w:t>
            </w:r>
            <w:r>
              <w:rPr>
                <w:rFonts w:ascii="Verdana" w:eastAsia="Verdana" w:hAnsi="Verdana" w:cs="Verdana"/>
                <w:b/>
              </w:rPr>
              <w:t xml:space="preserve"> / accommodation if more than one accommodation is being used)</w:t>
            </w:r>
          </w:p>
        </w:tc>
      </w:tr>
      <w:tr w:rsidR="00E767A3">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lastRenderedPageBreak/>
              <w:t>Male</w:t>
            </w:r>
          </w:p>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r>
      <w:tr w:rsidR="00E767A3">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Female</w:t>
            </w:r>
          </w:p>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r>
      <w:tr w:rsidR="00E767A3">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 xml:space="preserve">National </w:t>
            </w:r>
          </w:p>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r>
      <w:tr w:rsidR="00E767A3">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Expatriates</w:t>
            </w:r>
          </w:p>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r>
      <w:tr w:rsidR="00E767A3">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TOTAL</w:t>
            </w:r>
          </w:p>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r>
    </w:tbl>
    <w:p w:rsidR="00E767A3" w:rsidRDefault="00FC0986">
      <w:pPr>
        <w:spacing w:line="210" w:lineRule="atLeast"/>
      </w:pPr>
      <w:r>
        <w:rPr>
          <w:rFonts w:ascii="Verdana" w:eastAsia="Verdana" w:hAnsi="Verdana" w:cs="Verdana"/>
          <w:b/>
        </w:rPr>
        <w:t>3. LEGAL STATUS</w:t>
      </w:r>
    </w:p>
    <w:p w:rsidR="00E767A3" w:rsidRDefault="00FC0986">
      <w:pPr>
        <w:spacing w:line="210" w:lineRule="atLeast"/>
      </w:pPr>
      <w:r>
        <w:rPr>
          <w:rFonts w:ascii="Verdana" w:eastAsia="Verdana" w:hAnsi="Verdana" w:cs="Verdana"/>
        </w:rPr>
        <w:t>[Include any submission to authorities, permits obtained, inspections and outcomes of inspections such as non-compliances/ formal notifications of non-compliances, corrective action plans, fines]</w:t>
      </w:r>
    </w:p>
    <w:p w:rsidR="00E767A3" w:rsidRDefault="00FC0986">
      <w:pPr>
        <w:spacing w:line="210" w:lineRule="atLeast"/>
      </w:pPr>
      <w:r>
        <w:rPr>
          <w:rFonts w:ascii="Verdana" w:eastAsia="Verdana" w:hAnsi="Verdana" w:cs="Verdana"/>
          <w:b/>
        </w:rPr>
        <w:t xml:space="preserve">4. OCCUPATIONAL HEALTH AND SAFETY MONITORING </w:t>
      </w:r>
    </w:p>
    <w:p w:rsidR="00E767A3" w:rsidRDefault="00FC0986">
      <w:pPr>
        <w:spacing w:line="210" w:lineRule="atLeast"/>
      </w:pPr>
      <w:r>
        <w:rPr>
          <w:rFonts w:ascii="Verdana" w:eastAsia="Verdana" w:hAnsi="Verdana" w:cs="Verdana"/>
          <w:b/>
        </w:rPr>
        <w:t>4.1 OHS Statis</w:t>
      </w:r>
      <w:r>
        <w:rPr>
          <w:rFonts w:ascii="Verdana" w:eastAsia="Verdana" w:hAnsi="Verdana" w:cs="Verdana"/>
          <w:b/>
        </w:rPr>
        <w:t>tics</w:t>
      </w:r>
    </w:p>
    <w:tbl>
      <w:tblPr>
        <w:tblW w:w="4950" w:type="pct"/>
        <w:tblInd w:w="10" w:type="dxa"/>
        <w:tblCellMar>
          <w:left w:w="10" w:type="dxa"/>
          <w:right w:w="10" w:type="dxa"/>
        </w:tblCellMar>
        <w:tblLook w:val="04A0" w:firstRow="1" w:lastRow="0" w:firstColumn="1" w:lastColumn="0" w:noHBand="0" w:noVBand="1"/>
      </w:tblPr>
      <w:tblGrid>
        <w:gridCol w:w="2387"/>
        <w:gridCol w:w="1816"/>
        <w:gridCol w:w="2377"/>
        <w:gridCol w:w="2376"/>
      </w:tblGrid>
      <w:tr w:rsidR="00E767A3">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 xml:space="preserve">Report TOTAL Numbers for Each Parameter </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 xml:space="preserve">Current Monitoring Period </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Last Monitoring Period (not Cumulative)</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Total Monitoring Period (Cumulative)</w:t>
            </w:r>
          </w:p>
        </w:tc>
      </w:tr>
      <w:tr w:rsidR="00E767A3">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Total number of workers</w:t>
            </w:r>
          </w:p>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r>
      <w:tr w:rsidR="00E767A3">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Total person-hours worked - quarterly</w:t>
            </w:r>
          </w:p>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r>
      <w:tr w:rsidR="00E767A3">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Total number of lost time occupational injuries</w:t>
            </w:r>
            <w:r>
              <w:rPr>
                <w:rFonts w:ascii="Verdana" w:eastAsia="Verdana" w:hAnsi="Verdana" w:cs="Verdana"/>
                <w:vertAlign w:val="superscript"/>
              </w:rPr>
              <w:t>1</w:t>
            </w:r>
          </w:p>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r>
      <w:tr w:rsidR="00E767A3">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Total number of lost workdays</w:t>
            </w:r>
            <w:r>
              <w:rPr>
                <w:rFonts w:ascii="Verdana" w:eastAsia="Verdana" w:hAnsi="Verdana" w:cs="Verdana"/>
                <w:vertAlign w:val="superscript"/>
              </w:rPr>
              <w:t>2</w:t>
            </w:r>
            <w:r>
              <w:rPr>
                <w:rFonts w:ascii="Verdana" w:eastAsia="Verdana" w:hAnsi="Verdana" w:cs="Verdana"/>
              </w:rPr>
              <w:t xml:space="preserve"> due to injuries</w:t>
            </w:r>
          </w:p>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r>
      <w:tr w:rsidR="00E767A3">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Lost time injury frequency</w:t>
            </w:r>
            <w:r>
              <w:rPr>
                <w:rFonts w:ascii="Verdana" w:eastAsia="Verdana" w:hAnsi="Verdana" w:cs="Verdana"/>
                <w:vertAlign w:val="superscript"/>
              </w:rPr>
              <w:t>3</w:t>
            </w:r>
          </w:p>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r>
      <w:tr w:rsidR="00E767A3">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Severity Rate of lost time accidents</w:t>
            </w:r>
          </w:p>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r>
      <w:tr w:rsidR="00E767A3">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Fatalities</w:t>
            </w:r>
          </w:p>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r>
      <w:tr w:rsidR="00E767A3">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Near misses</w:t>
            </w:r>
          </w:p>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r>
      <w:tr w:rsidR="00E767A3">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Safety observations</w:t>
            </w:r>
          </w:p>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r>
    </w:tbl>
    <w:p w:rsidR="00E767A3" w:rsidRDefault="00FC0986">
      <w:pPr>
        <w:spacing w:line="210" w:lineRule="atLeast"/>
      </w:pPr>
      <w:r>
        <w:rPr>
          <w:rFonts w:ascii="Verdana" w:eastAsia="Verdana" w:hAnsi="Verdana" w:cs="Verdana"/>
        </w:rPr>
        <w:t xml:space="preserve">1. </w:t>
      </w:r>
      <w:r>
        <w:rPr>
          <w:rFonts w:ascii="Verdana" w:eastAsia="Verdana" w:hAnsi="Verdana" w:cs="Verdana"/>
          <w:b/>
        </w:rPr>
        <w:t xml:space="preserve">A lost-time injury </w:t>
      </w:r>
      <w:r>
        <w:rPr>
          <w:rFonts w:ascii="Verdana" w:eastAsia="Verdana" w:hAnsi="Verdana" w:cs="Verdana"/>
        </w:rPr>
        <w:t>(”LTI”) is the incapacity to work for at least one full workday beyond the day on which the accident or illness occurred.</w:t>
      </w:r>
    </w:p>
    <w:p w:rsidR="00E767A3" w:rsidRDefault="00FC0986">
      <w:pPr>
        <w:spacing w:line="210" w:lineRule="atLeast"/>
      </w:pPr>
      <w:r>
        <w:rPr>
          <w:rFonts w:ascii="Verdana" w:eastAsia="Verdana" w:hAnsi="Verdana" w:cs="Verdana"/>
        </w:rPr>
        <w:lastRenderedPageBreak/>
        <w:t xml:space="preserve">2. </w:t>
      </w:r>
      <w:r>
        <w:rPr>
          <w:rFonts w:ascii="Verdana" w:eastAsia="Verdana" w:hAnsi="Verdana" w:cs="Verdana"/>
          <w:b/>
        </w:rPr>
        <w:t xml:space="preserve">Lost workdays </w:t>
      </w:r>
      <w:r>
        <w:rPr>
          <w:rFonts w:ascii="Verdana" w:eastAsia="Verdana" w:hAnsi="Verdana" w:cs="Verdana"/>
        </w:rPr>
        <w:t>are the number of workdays (consecutive or not) beyond the date of injury or onset of illness that the employee was a</w:t>
      </w:r>
      <w:r>
        <w:rPr>
          <w:rFonts w:ascii="Verdana" w:eastAsia="Verdana" w:hAnsi="Verdana" w:cs="Verdana"/>
        </w:rPr>
        <w:t>way from work or limited to restricted work activity because of an occupational injury or illness.</w:t>
      </w:r>
    </w:p>
    <w:p w:rsidR="00E767A3" w:rsidRDefault="00FC0986">
      <w:pPr>
        <w:spacing w:line="210" w:lineRule="atLeast"/>
      </w:pPr>
      <w:r>
        <w:rPr>
          <w:rFonts w:ascii="Verdana" w:eastAsia="Verdana" w:hAnsi="Verdana" w:cs="Verdana"/>
        </w:rPr>
        <w:t xml:space="preserve">3. The number of </w:t>
      </w:r>
      <w:r>
        <w:rPr>
          <w:rFonts w:ascii="Verdana" w:eastAsia="Verdana" w:hAnsi="Verdana" w:cs="Verdana"/>
          <w:b/>
        </w:rPr>
        <w:t xml:space="preserve">lost time injuries </w:t>
      </w:r>
      <w:r>
        <w:rPr>
          <w:rFonts w:ascii="Verdana" w:eastAsia="Verdana" w:hAnsi="Verdana" w:cs="Verdana"/>
        </w:rPr>
        <w:t>(LTIs) recorded for Project workers per million man-hours worked by them. LTI Frequency Rate = injuries per million hours</w:t>
      </w:r>
      <w:r>
        <w:rPr>
          <w:rFonts w:ascii="Verdana" w:eastAsia="Verdana" w:hAnsi="Verdana" w:cs="Verdana"/>
        </w:rPr>
        <w:t xml:space="preserve"> worked = # of lost time accidents x 1,000,000 hours / total man-hours worked.</w:t>
      </w:r>
    </w:p>
    <w:p w:rsidR="00E767A3" w:rsidRDefault="00FC0986">
      <w:pPr>
        <w:spacing w:line="210" w:lineRule="atLeast"/>
      </w:pPr>
      <w:r>
        <w:rPr>
          <w:rFonts w:ascii="Verdana" w:eastAsia="Verdana" w:hAnsi="Verdana" w:cs="Verdana"/>
        </w:rPr>
        <w:t>Please attached a complete record that includes data from all monitoring periods in order to evaluate performance over time</w:t>
      </w:r>
    </w:p>
    <w:p w:rsidR="00E767A3" w:rsidRDefault="00FC0986">
      <w:pPr>
        <w:spacing w:line="210" w:lineRule="atLeast"/>
      </w:pPr>
      <w:r>
        <w:rPr>
          <w:rFonts w:ascii="Verdana" w:eastAsia="Verdana" w:hAnsi="Verdana" w:cs="Verdana"/>
        </w:rPr>
        <w:t>Provide details of incidents – date, type, descriptio</w:t>
      </w:r>
      <w:r>
        <w:rPr>
          <w:rFonts w:ascii="Verdana" w:eastAsia="Verdana" w:hAnsi="Verdana" w:cs="Verdana"/>
        </w:rPr>
        <w:t xml:space="preserve">n and corrective action </w:t>
      </w:r>
    </w:p>
    <w:p w:rsidR="00E767A3" w:rsidRDefault="00FC0986">
      <w:pPr>
        <w:spacing w:line="210" w:lineRule="atLeast"/>
      </w:pPr>
      <w:r>
        <w:rPr>
          <w:rFonts w:ascii="Verdana" w:eastAsia="Verdana" w:hAnsi="Verdana" w:cs="Verdana"/>
        </w:rPr>
        <w:t xml:space="preserve">Please include graphs to show performance over the construction period </w:t>
      </w:r>
    </w:p>
    <w:p w:rsidR="00E767A3" w:rsidRDefault="00FC0986">
      <w:pPr>
        <w:spacing w:line="210" w:lineRule="atLeast"/>
      </w:pPr>
      <w:r>
        <w:rPr>
          <w:rFonts w:ascii="Verdana" w:eastAsia="Verdana" w:hAnsi="Verdana" w:cs="Verdana"/>
        </w:rPr>
        <w:t xml:space="preserve">Evaluate trends in the data and mitigations taken </w:t>
      </w:r>
    </w:p>
    <w:p w:rsidR="00E767A3" w:rsidRDefault="00FC0986">
      <w:pPr>
        <w:spacing w:line="210" w:lineRule="atLeast"/>
      </w:pPr>
      <w:r>
        <w:rPr>
          <w:rFonts w:ascii="Verdana" w:eastAsia="Verdana" w:hAnsi="Verdana" w:cs="Verdana"/>
          <w:b/>
        </w:rPr>
        <w:t>4.2 Safety Meetings</w:t>
      </w:r>
    </w:p>
    <w:p w:rsidR="00E767A3" w:rsidRDefault="00FC0986">
      <w:pPr>
        <w:spacing w:line="210" w:lineRule="atLeast"/>
      </w:pPr>
      <w:r>
        <w:rPr>
          <w:rFonts w:ascii="Verdana" w:eastAsia="Verdana" w:hAnsi="Verdana" w:cs="Verdana"/>
        </w:rPr>
        <w:t xml:space="preserve">[list meeting type and number] </w:t>
      </w:r>
    </w:p>
    <w:p w:rsidR="00E767A3" w:rsidRDefault="00FC0986">
      <w:pPr>
        <w:spacing w:line="210" w:lineRule="atLeast"/>
      </w:pPr>
      <w:r>
        <w:rPr>
          <w:rFonts w:ascii="Verdana" w:eastAsia="Verdana" w:hAnsi="Verdana" w:cs="Verdana"/>
          <w:b/>
        </w:rPr>
        <w:t>4.3 Job Safety Analyses (JSA)</w:t>
      </w:r>
    </w:p>
    <w:p w:rsidR="00E767A3" w:rsidRDefault="00FC0986">
      <w:pPr>
        <w:spacing w:line="210" w:lineRule="atLeast"/>
      </w:pPr>
      <w:r>
        <w:rPr>
          <w:rFonts w:ascii="Verdana" w:eastAsia="Verdana" w:hAnsi="Verdana" w:cs="Verdana"/>
        </w:rPr>
        <w:t xml:space="preserve">[list topics covered] </w:t>
      </w:r>
    </w:p>
    <w:p w:rsidR="00E767A3" w:rsidRDefault="00FC0986">
      <w:pPr>
        <w:spacing w:line="210" w:lineRule="atLeast"/>
      </w:pPr>
      <w:r>
        <w:rPr>
          <w:rFonts w:ascii="Verdana" w:eastAsia="Verdana" w:hAnsi="Verdana" w:cs="Verdana"/>
          <w:b/>
        </w:rPr>
        <w:t>4.4</w:t>
      </w:r>
      <w:r>
        <w:rPr>
          <w:rFonts w:ascii="Verdana" w:eastAsia="Verdana" w:hAnsi="Verdana" w:cs="Verdana"/>
          <w:b/>
        </w:rPr>
        <w:t xml:space="preserve"> OHS Training Activities</w:t>
      </w:r>
    </w:p>
    <w:p w:rsidR="00E767A3" w:rsidRDefault="00FC0986">
      <w:pPr>
        <w:spacing w:line="210" w:lineRule="atLeast"/>
      </w:pPr>
      <w:r>
        <w:rPr>
          <w:rFonts w:ascii="Verdana" w:eastAsia="Verdana" w:hAnsi="Verdana" w:cs="Verdana"/>
        </w:rPr>
        <w:t xml:space="preserve">[list trainings conducted with dates] </w:t>
      </w:r>
    </w:p>
    <w:p w:rsidR="00E767A3" w:rsidRDefault="00FC0986">
      <w:pPr>
        <w:spacing w:line="210" w:lineRule="atLeast"/>
      </w:pPr>
      <w:r>
        <w:rPr>
          <w:rFonts w:ascii="Verdana" w:eastAsia="Verdana" w:hAnsi="Verdana" w:cs="Verdana"/>
          <w:b/>
        </w:rPr>
        <w:t xml:space="preserve">4.5 Emergency Preparedness and Response </w:t>
      </w:r>
    </w:p>
    <w:p w:rsidR="00E767A3" w:rsidRDefault="00FC0986">
      <w:pPr>
        <w:spacing w:line="210" w:lineRule="atLeast"/>
      </w:pPr>
      <w:r>
        <w:rPr>
          <w:rFonts w:ascii="Verdana" w:eastAsia="Verdana" w:hAnsi="Verdana" w:cs="Verdana"/>
        </w:rPr>
        <w:t>[Describe drills conducted and lessons learnt and any equipment inspections ]</w:t>
      </w:r>
    </w:p>
    <w:p w:rsidR="00E767A3" w:rsidRDefault="00FC0986">
      <w:pPr>
        <w:spacing w:line="210" w:lineRule="atLeast"/>
      </w:pPr>
      <w:r>
        <w:rPr>
          <w:rFonts w:ascii="Verdana" w:eastAsia="Verdana" w:hAnsi="Verdana" w:cs="Verdana"/>
          <w:b/>
        </w:rPr>
        <w:t xml:space="preserve">4.6 Worker Grievances </w:t>
      </w:r>
    </w:p>
    <w:p w:rsidR="00E767A3" w:rsidRDefault="00FC0986">
      <w:pPr>
        <w:spacing w:line="210" w:lineRule="atLeast"/>
      </w:pPr>
      <w:r>
        <w:rPr>
          <w:rFonts w:ascii="Verdana" w:eastAsia="Verdana" w:hAnsi="Verdana" w:cs="Verdana"/>
          <w:b/>
        </w:rPr>
        <w:t>4.6.1 Grievances received this monitoring period</w:t>
      </w:r>
    </w:p>
    <w:tbl>
      <w:tblPr>
        <w:tblW w:w="4950" w:type="pct"/>
        <w:tblInd w:w="10" w:type="dxa"/>
        <w:tblCellMar>
          <w:left w:w="10" w:type="dxa"/>
          <w:right w:w="10" w:type="dxa"/>
        </w:tblCellMar>
        <w:tblLook w:val="04A0" w:firstRow="1" w:lastRow="0" w:firstColumn="1" w:lastColumn="0" w:noHBand="0" w:noVBand="1"/>
      </w:tblPr>
      <w:tblGrid>
        <w:gridCol w:w="2243"/>
        <w:gridCol w:w="856"/>
        <w:gridCol w:w="4023"/>
        <w:gridCol w:w="1834"/>
      </w:tblGrid>
      <w:tr w:rsidR="00E767A3">
        <w:tblPrEx>
          <w:tblCellMar>
            <w:top w:w="0" w:type="dxa"/>
            <w:bottom w:w="0" w:type="dxa"/>
          </w:tblCellMar>
        </w:tblPrEx>
        <w:tc>
          <w:tcPr>
            <w:tcW w:w="0" w:type="auto"/>
          </w:tcPr>
          <w:p w:rsidR="00E767A3" w:rsidRDefault="00FC0986">
            <w:pPr>
              <w:spacing w:line="210" w:lineRule="atLeast"/>
            </w:pPr>
            <w:r>
              <w:rPr>
                <w:rFonts w:ascii="Verdana" w:eastAsia="Verdana" w:hAnsi="Verdana" w:cs="Verdana"/>
                <w:b/>
              </w:rPr>
              <w:t xml:space="preserve">Date Received </w:t>
            </w:r>
          </w:p>
        </w:tc>
        <w:tc>
          <w:tcPr>
            <w:tcW w:w="0" w:type="auto"/>
          </w:tcPr>
          <w:p w:rsidR="00E767A3" w:rsidRDefault="00FC0986">
            <w:pPr>
              <w:spacing w:line="210" w:lineRule="atLeast"/>
            </w:pPr>
            <w:r>
              <w:rPr>
                <w:rFonts w:ascii="Verdana" w:eastAsia="Verdana" w:hAnsi="Verdana" w:cs="Verdana"/>
                <w:b/>
              </w:rPr>
              <w:t>Topic</w:t>
            </w:r>
          </w:p>
        </w:tc>
        <w:tc>
          <w:tcPr>
            <w:tcW w:w="0" w:type="auto"/>
          </w:tcPr>
          <w:p w:rsidR="00E767A3" w:rsidRDefault="00FC0986">
            <w:pPr>
              <w:spacing w:line="210" w:lineRule="atLeast"/>
            </w:pPr>
            <w:r>
              <w:rPr>
                <w:rFonts w:ascii="Verdana" w:eastAsia="Verdana" w:hAnsi="Verdana" w:cs="Verdana"/>
                <w:b/>
              </w:rPr>
              <w:t>Employee/ Subcontractor</w:t>
            </w:r>
          </w:p>
        </w:tc>
        <w:tc>
          <w:tcPr>
            <w:tcW w:w="0" w:type="auto"/>
          </w:tcPr>
          <w:p w:rsidR="00E767A3" w:rsidRDefault="00FC0986">
            <w:pPr>
              <w:spacing w:line="210" w:lineRule="atLeast"/>
            </w:pPr>
            <w:r>
              <w:rPr>
                <w:rFonts w:ascii="Verdana" w:eastAsia="Verdana" w:hAnsi="Verdana" w:cs="Verdana"/>
                <w:b/>
              </w:rPr>
              <w:t>Date closed</w:t>
            </w:r>
          </w:p>
        </w:tc>
      </w:tr>
      <w:tr w:rsidR="00E767A3">
        <w:tblPrEx>
          <w:tblCellMar>
            <w:top w:w="0" w:type="dxa"/>
            <w:bottom w:w="0" w:type="dxa"/>
          </w:tblCellMar>
        </w:tblPrEx>
        <w:tc>
          <w:tcPr>
            <w:tcW w:w="0" w:type="auto"/>
          </w:tcPr>
          <w:p w:rsidR="00E767A3" w:rsidRDefault="00E767A3"/>
        </w:tc>
        <w:tc>
          <w:tcPr>
            <w:tcW w:w="0" w:type="auto"/>
          </w:tcPr>
          <w:p w:rsidR="00E767A3" w:rsidRDefault="00E767A3"/>
        </w:tc>
        <w:tc>
          <w:tcPr>
            <w:tcW w:w="0" w:type="auto"/>
          </w:tcPr>
          <w:p w:rsidR="00E767A3" w:rsidRDefault="00E767A3"/>
        </w:tc>
        <w:tc>
          <w:tcPr>
            <w:tcW w:w="0" w:type="auto"/>
          </w:tcPr>
          <w:p w:rsidR="00E767A3" w:rsidRDefault="00E767A3"/>
        </w:tc>
      </w:tr>
    </w:tbl>
    <w:p w:rsidR="00E767A3" w:rsidRDefault="00FC0986">
      <w:pPr>
        <w:spacing w:line="210" w:lineRule="atLeast"/>
      </w:pPr>
      <w:r>
        <w:rPr>
          <w:rFonts w:ascii="Verdana" w:eastAsia="Verdana" w:hAnsi="Verdana" w:cs="Verdana"/>
          <w:b/>
        </w:rPr>
        <w:t xml:space="preserve">4.6.2 Total grievances received </w:t>
      </w:r>
    </w:p>
    <w:tbl>
      <w:tblPr>
        <w:tblW w:w="4950" w:type="pct"/>
        <w:tblInd w:w="10" w:type="dxa"/>
        <w:tblCellMar>
          <w:left w:w="10" w:type="dxa"/>
          <w:right w:w="10" w:type="dxa"/>
        </w:tblCellMar>
        <w:tblLook w:val="04A0" w:firstRow="1" w:lastRow="0" w:firstColumn="1" w:lastColumn="0" w:noHBand="0" w:noVBand="1"/>
      </w:tblPr>
      <w:tblGrid>
        <w:gridCol w:w="1382"/>
        <w:gridCol w:w="2043"/>
        <w:gridCol w:w="2796"/>
        <w:gridCol w:w="2735"/>
      </w:tblGrid>
      <w:tr w:rsidR="00E767A3">
        <w:tblPrEx>
          <w:tblCellMar>
            <w:top w:w="0" w:type="dxa"/>
            <w:bottom w:w="0" w:type="dxa"/>
          </w:tblCellMar>
        </w:tblPrEx>
        <w:tc>
          <w:tcPr>
            <w:tcW w:w="0" w:type="auto"/>
          </w:tcPr>
          <w:p w:rsidR="00E767A3" w:rsidRDefault="00FC0986">
            <w:pPr>
              <w:spacing w:line="210" w:lineRule="atLeast"/>
            </w:pPr>
            <w:r>
              <w:rPr>
                <w:rFonts w:ascii="Verdana" w:eastAsia="Verdana" w:hAnsi="Verdana" w:cs="Verdana"/>
                <w:b/>
              </w:rPr>
              <w:t xml:space="preserve">Grievances </w:t>
            </w:r>
          </w:p>
        </w:tc>
        <w:tc>
          <w:tcPr>
            <w:tcW w:w="0" w:type="auto"/>
          </w:tcPr>
          <w:p w:rsidR="00E767A3" w:rsidRDefault="00FC0986">
            <w:pPr>
              <w:spacing w:line="210" w:lineRule="atLeast"/>
            </w:pPr>
            <w:r>
              <w:rPr>
                <w:rFonts w:ascii="Verdana" w:eastAsia="Verdana" w:hAnsi="Verdana" w:cs="Verdana"/>
                <w:b/>
              </w:rPr>
              <w:t xml:space="preserve">Current Monitoring Period </w:t>
            </w:r>
          </w:p>
        </w:tc>
        <w:tc>
          <w:tcPr>
            <w:tcW w:w="0" w:type="auto"/>
          </w:tcPr>
          <w:p w:rsidR="00E767A3" w:rsidRDefault="00FC0986">
            <w:pPr>
              <w:spacing w:line="210" w:lineRule="atLeast"/>
            </w:pPr>
            <w:r>
              <w:rPr>
                <w:rFonts w:ascii="Verdana" w:eastAsia="Verdana" w:hAnsi="Verdana" w:cs="Verdana"/>
                <w:b/>
              </w:rPr>
              <w:t>Last Monitoring Period (not Cumulative)</w:t>
            </w:r>
          </w:p>
        </w:tc>
        <w:tc>
          <w:tcPr>
            <w:tcW w:w="0" w:type="auto"/>
          </w:tcPr>
          <w:p w:rsidR="00E767A3" w:rsidRDefault="00FC0986">
            <w:pPr>
              <w:spacing w:line="210" w:lineRule="atLeast"/>
            </w:pPr>
            <w:r>
              <w:rPr>
                <w:rFonts w:ascii="Verdana" w:eastAsia="Verdana" w:hAnsi="Verdana" w:cs="Verdana"/>
                <w:b/>
              </w:rPr>
              <w:t>Total Monitoring Period (Cumulative)</w:t>
            </w:r>
          </w:p>
        </w:tc>
      </w:tr>
      <w:tr w:rsidR="00E767A3">
        <w:tblPrEx>
          <w:tblCellMar>
            <w:top w:w="0" w:type="dxa"/>
            <w:bottom w:w="0" w:type="dxa"/>
          </w:tblCellMar>
        </w:tblPrEx>
        <w:tc>
          <w:tcPr>
            <w:tcW w:w="0" w:type="auto"/>
          </w:tcPr>
          <w:p w:rsidR="00E767A3" w:rsidRDefault="00FC0986">
            <w:pPr>
              <w:spacing w:line="210" w:lineRule="atLeast"/>
            </w:pPr>
            <w:r>
              <w:rPr>
                <w:rFonts w:ascii="Verdana" w:eastAsia="Verdana" w:hAnsi="Verdana" w:cs="Verdana"/>
              </w:rPr>
              <w:t>Received</w:t>
            </w:r>
          </w:p>
        </w:tc>
        <w:tc>
          <w:tcPr>
            <w:tcW w:w="0" w:type="auto"/>
          </w:tcPr>
          <w:p w:rsidR="00E767A3" w:rsidRDefault="00E767A3"/>
        </w:tc>
        <w:tc>
          <w:tcPr>
            <w:tcW w:w="0" w:type="auto"/>
          </w:tcPr>
          <w:p w:rsidR="00E767A3" w:rsidRDefault="00E767A3"/>
        </w:tc>
        <w:tc>
          <w:tcPr>
            <w:tcW w:w="0" w:type="auto"/>
          </w:tcPr>
          <w:p w:rsidR="00E767A3" w:rsidRDefault="00E767A3"/>
        </w:tc>
      </w:tr>
      <w:tr w:rsidR="00E767A3">
        <w:tblPrEx>
          <w:tblCellMar>
            <w:top w:w="0" w:type="dxa"/>
            <w:bottom w:w="0" w:type="dxa"/>
          </w:tblCellMar>
        </w:tblPrEx>
        <w:tc>
          <w:tcPr>
            <w:tcW w:w="0" w:type="auto"/>
          </w:tcPr>
          <w:p w:rsidR="00E767A3" w:rsidRDefault="00FC0986">
            <w:pPr>
              <w:spacing w:line="210" w:lineRule="atLeast"/>
            </w:pPr>
            <w:r>
              <w:rPr>
                <w:rFonts w:ascii="Verdana" w:eastAsia="Verdana" w:hAnsi="Verdana" w:cs="Verdana"/>
              </w:rPr>
              <w:t>Closed</w:t>
            </w:r>
          </w:p>
        </w:tc>
        <w:tc>
          <w:tcPr>
            <w:tcW w:w="0" w:type="auto"/>
          </w:tcPr>
          <w:p w:rsidR="00E767A3" w:rsidRDefault="00E767A3"/>
        </w:tc>
        <w:tc>
          <w:tcPr>
            <w:tcW w:w="0" w:type="auto"/>
          </w:tcPr>
          <w:p w:rsidR="00E767A3" w:rsidRDefault="00E767A3"/>
        </w:tc>
        <w:tc>
          <w:tcPr>
            <w:tcW w:w="0" w:type="auto"/>
          </w:tcPr>
          <w:p w:rsidR="00E767A3" w:rsidRDefault="00E767A3"/>
        </w:tc>
      </w:tr>
    </w:tbl>
    <w:p w:rsidR="00E767A3" w:rsidRDefault="00FC0986">
      <w:pPr>
        <w:spacing w:line="210" w:lineRule="atLeast"/>
      </w:pPr>
      <w:r>
        <w:rPr>
          <w:rFonts w:ascii="Verdana" w:eastAsia="Verdana" w:hAnsi="Verdana" w:cs="Verdana"/>
        </w:rPr>
        <w:t>Please attached detailed records for the construction period as monitoring progress. This would include copies of a Grievance Register.</w:t>
      </w:r>
    </w:p>
    <w:p w:rsidR="00E767A3" w:rsidRDefault="00FC0986">
      <w:pPr>
        <w:spacing w:line="210" w:lineRule="atLeast"/>
      </w:pPr>
      <w:r>
        <w:rPr>
          <w:rFonts w:ascii="Verdana" w:eastAsia="Verdana" w:hAnsi="Verdana" w:cs="Verdana"/>
        </w:rPr>
        <w:t xml:space="preserve">Use graphs to represent data eg topic frequency </w:t>
      </w:r>
    </w:p>
    <w:p w:rsidR="00E767A3" w:rsidRDefault="00FC0986">
      <w:pPr>
        <w:spacing w:line="210" w:lineRule="atLeast"/>
      </w:pPr>
      <w:r>
        <w:rPr>
          <w:rFonts w:ascii="Verdana" w:eastAsia="Verdana" w:hAnsi="Verdana" w:cs="Verdana"/>
        </w:rPr>
        <w:t xml:space="preserve">Identify trends in grievances and mitigations implemented </w:t>
      </w:r>
    </w:p>
    <w:p w:rsidR="00E767A3" w:rsidRDefault="00FC0986">
      <w:pPr>
        <w:spacing w:line="210" w:lineRule="atLeast"/>
      </w:pPr>
      <w:r>
        <w:rPr>
          <w:rFonts w:ascii="Verdana" w:eastAsia="Verdana" w:hAnsi="Verdana" w:cs="Verdana"/>
          <w:b/>
        </w:rPr>
        <w:t>4.7 Worker a</w:t>
      </w:r>
      <w:r>
        <w:rPr>
          <w:rFonts w:ascii="Verdana" w:eastAsia="Verdana" w:hAnsi="Verdana" w:cs="Verdana"/>
          <w:b/>
        </w:rPr>
        <w:t>ccommodation</w:t>
      </w:r>
    </w:p>
    <w:p w:rsidR="00E767A3" w:rsidRDefault="00FC0986">
      <w:pPr>
        <w:spacing w:line="210" w:lineRule="atLeast"/>
      </w:pPr>
      <w:r>
        <w:rPr>
          <w:rFonts w:ascii="Verdana" w:eastAsia="Verdana" w:hAnsi="Verdana" w:cs="Verdana"/>
        </w:rPr>
        <w:lastRenderedPageBreak/>
        <w:t xml:space="preserve">List any worker accommodation that is being used (i.e any accommodation provided by contractors and subcontractors for their workers while working on the Project), state when the accommodation was last inspected by Contractor or Employer, and </w:t>
      </w:r>
      <w:r>
        <w:rPr>
          <w:rFonts w:ascii="Verdana" w:eastAsia="Verdana" w:hAnsi="Verdana" w:cs="Verdana"/>
        </w:rPr>
        <w:t xml:space="preserve">give summary of any corrective actions. Full inspection reports to be provided as an appendix. </w:t>
      </w:r>
    </w:p>
    <w:p w:rsidR="00E767A3" w:rsidRDefault="00FC0986">
      <w:pPr>
        <w:spacing w:line="210" w:lineRule="atLeast"/>
      </w:pPr>
      <w:r>
        <w:rPr>
          <w:rFonts w:ascii="Verdana" w:eastAsia="Verdana" w:hAnsi="Verdana" w:cs="Verdana"/>
          <w:b/>
        </w:rPr>
        <w:t>4.8 Worker welfare monitoring</w:t>
      </w:r>
    </w:p>
    <w:p w:rsidR="00E767A3" w:rsidRDefault="00FC0986">
      <w:pPr>
        <w:spacing w:line="210" w:lineRule="atLeast"/>
      </w:pPr>
      <w:r>
        <w:rPr>
          <w:rFonts w:ascii="Verdana" w:eastAsia="Verdana" w:hAnsi="Verdana" w:cs="Verdana"/>
        </w:rPr>
        <w:t>Describe any monitoring that has been done in the reporting period to check that labour and working conditions are in line with th</w:t>
      </w:r>
      <w:r>
        <w:rPr>
          <w:rFonts w:ascii="Verdana" w:eastAsia="Verdana" w:hAnsi="Verdana" w:cs="Verdana"/>
        </w:rPr>
        <w:t>e Applicable Standards, e.g. discussions with workers to get feedback, checks of documentation etc. Summarise any key findings or corrective actions from such monitoring.</w:t>
      </w:r>
    </w:p>
    <w:p w:rsidR="00E767A3" w:rsidRDefault="00FC0986">
      <w:pPr>
        <w:spacing w:line="210" w:lineRule="atLeast"/>
      </w:pPr>
      <w:r>
        <w:rPr>
          <w:rFonts w:ascii="Verdana" w:eastAsia="Verdana" w:hAnsi="Verdana" w:cs="Verdana"/>
          <w:b/>
        </w:rPr>
        <w:t>5. ENVIRONMENTAL MONITORING</w:t>
      </w:r>
    </w:p>
    <w:p w:rsidR="00E767A3" w:rsidRDefault="00FC0986">
      <w:pPr>
        <w:spacing w:line="210" w:lineRule="atLeast"/>
      </w:pPr>
      <w:r>
        <w:rPr>
          <w:rFonts w:ascii="Verdana" w:eastAsia="Verdana" w:hAnsi="Verdana" w:cs="Verdana"/>
        </w:rPr>
        <w:t>[Select aspects relevant to the project and not limited to what has been included here. A database of monitoring results should be developed and made available to the IESC/Lenders]</w:t>
      </w:r>
    </w:p>
    <w:p w:rsidR="00E767A3" w:rsidRDefault="00FC0986">
      <w:pPr>
        <w:spacing w:line="210" w:lineRule="atLeast"/>
      </w:pPr>
      <w:r>
        <w:rPr>
          <w:rFonts w:ascii="Verdana" w:eastAsia="Verdana" w:hAnsi="Verdana" w:cs="Verdana"/>
          <w:b/>
        </w:rPr>
        <w:t>5.1 Air Quality Monitoring</w:t>
      </w:r>
    </w:p>
    <w:p w:rsidR="00E767A3" w:rsidRDefault="00FC0986">
      <w:pPr>
        <w:spacing w:line="210" w:lineRule="atLeast"/>
      </w:pPr>
      <w:r>
        <w:rPr>
          <w:rFonts w:ascii="Verdana" w:eastAsia="Verdana" w:hAnsi="Verdana" w:cs="Verdana"/>
          <w:b/>
        </w:rPr>
        <w:t>5.1.1 Ambient Air Monitoring</w:t>
      </w:r>
    </w:p>
    <w:p w:rsidR="00E767A3" w:rsidRDefault="00FC0986">
      <w:pPr>
        <w:spacing w:line="210" w:lineRule="atLeast"/>
      </w:pPr>
      <w:r>
        <w:rPr>
          <w:rFonts w:ascii="Verdana" w:eastAsia="Verdana" w:hAnsi="Verdana" w:cs="Verdana"/>
        </w:rPr>
        <w:t>[Describe monitoring requirements as per ESMP, ESMS, included graphs showing performance, evaluate data and highlight exceedances, cause and mitigations implemented]</w:t>
      </w:r>
    </w:p>
    <w:p w:rsidR="00E767A3" w:rsidRDefault="00FC0986">
      <w:pPr>
        <w:spacing w:line="210" w:lineRule="atLeast"/>
      </w:pPr>
      <w:r>
        <w:rPr>
          <w:rFonts w:ascii="Verdana" w:eastAsia="Verdana" w:hAnsi="Verdana" w:cs="Verdana"/>
        </w:rPr>
        <w:t>Note that the parameters and data to be stated here will need to be in line with the ESMP.</w:t>
      </w:r>
    </w:p>
    <w:tbl>
      <w:tblPr>
        <w:tblW w:w="4950" w:type="pct"/>
        <w:tblInd w:w="10" w:type="dxa"/>
        <w:tblCellMar>
          <w:left w:w="10" w:type="dxa"/>
          <w:right w:w="10" w:type="dxa"/>
        </w:tblCellMar>
        <w:tblLook w:val="04A0" w:firstRow="1" w:lastRow="0" w:firstColumn="1" w:lastColumn="0" w:noHBand="0" w:noVBand="1"/>
      </w:tblPr>
      <w:tblGrid>
        <w:gridCol w:w="1921"/>
        <w:gridCol w:w="596"/>
        <w:gridCol w:w="1113"/>
        <w:gridCol w:w="1113"/>
        <w:gridCol w:w="1113"/>
        <w:gridCol w:w="1113"/>
        <w:gridCol w:w="1187"/>
        <w:gridCol w:w="800"/>
      </w:tblGrid>
      <w:tr w:rsidR="00E767A3">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 xml:space="preserve">Location ID </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Date</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PM10</w:t>
            </w:r>
            <w:r>
              <w:rPr>
                <w:rFonts w:ascii="Verdana" w:eastAsia="Verdana" w:hAnsi="Verdana" w:cs="Verdana"/>
                <w:b/>
              </w:rPr>
              <w:br/>
              <w:t>(μg/m3)</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TSP</w:t>
            </w:r>
            <w:r>
              <w:rPr>
                <w:rFonts w:ascii="Verdana" w:eastAsia="Verdana" w:hAnsi="Verdana" w:cs="Verdana"/>
                <w:b/>
              </w:rPr>
              <w:br/>
              <w:t>(μg/m3)</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NO2</w:t>
            </w:r>
            <w:r>
              <w:rPr>
                <w:rFonts w:ascii="Verdana" w:eastAsia="Verdana" w:hAnsi="Verdana" w:cs="Verdana"/>
                <w:b/>
              </w:rPr>
              <w:br/>
              <w:t>(μg/m3)</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SO2</w:t>
            </w:r>
            <w:r>
              <w:rPr>
                <w:rFonts w:ascii="Verdana" w:eastAsia="Verdana" w:hAnsi="Verdana" w:cs="Verdana"/>
                <w:b/>
              </w:rPr>
              <w:br/>
              <w:t>(μg/m3)</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CO</w:t>
            </w:r>
            <w:r>
              <w:rPr>
                <w:rFonts w:ascii="Verdana" w:eastAsia="Verdana" w:hAnsi="Verdana" w:cs="Verdana"/>
                <w:b/>
              </w:rPr>
              <w:br/>
              <w:t>(mg/m3)</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VOC</w:t>
            </w:r>
            <w:r>
              <w:rPr>
                <w:rFonts w:ascii="Verdana" w:eastAsia="Verdana" w:hAnsi="Verdana" w:cs="Verdana"/>
                <w:b/>
              </w:rPr>
              <w:br/>
              <w:t>(ppm)</w:t>
            </w:r>
          </w:p>
        </w:tc>
      </w:tr>
      <w:tr w:rsidR="00E767A3">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xx</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xx</w:t>
            </w:r>
          </w:p>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r>
      <w:tr w:rsidR="00E767A3">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xx</w:t>
            </w:r>
          </w:p>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r>
      <w:tr w:rsidR="00E767A3">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xx</w:t>
            </w:r>
          </w:p>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r>
      <w:tr w:rsidR="00E767A3">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xx</w:t>
            </w:r>
          </w:p>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r>
      <w:tr w:rsidR="00E767A3">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xx</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xx</w:t>
            </w:r>
          </w:p>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r>
      <w:tr w:rsidR="00E767A3">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xx</w:t>
            </w:r>
          </w:p>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r>
      <w:tr w:rsidR="00E767A3">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xx</w:t>
            </w:r>
          </w:p>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r>
      <w:tr w:rsidR="00E767A3">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xx</w:t>
            </w:r>
          </w:p>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r>
      <w:tr w:rsidR="00E767A3">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National Standard</w:t>
            </w:r>
          </w:p>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r>
      <w:tr w:rsidR="00E767A3">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IFC/WB</w:t>
            </w:r>
          </w:p>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r>
    </w:tbl>
    <w:p w:rsidR="00E767A3" w:rsidRDefault="00FC0986">
      <w:pPr>
        <w:spacing w:line="210" w:lineRule="atLeast"/>
      </w:pPr>
      <w:r>
        <w:rPr>
          <w:rFonts w:ascii="Verdana" w:eastAsia="Verdana" w:hAnsi="Verdana" w:cs="Verdana"/>
          <w:b/>
        </w:rPr>
        <w:t>5.1.2 Air Emissions Monitoring</w:t>
      </w:r>
    </w:p>
    <w:p w:rsidR="00E767A3" w:rsidRDefault="00FC0986">
      <w:pPr>
        <w:spacing w:line="210" w:lineRule="atLeast"/>
      </w:pPr>
      <w:r>
        <w:rPr>
          <w:rFonts w:ascii="Verdana" w:eastAsia="Verdana" w:hAnsi="Verdana" w:cs="Verdana"/>
        </w:rPr>
        <w:t>[Describe monitoring requirements as per ESMP, ESMS, included graphs showing performance, evaluate data and highlight exceedances, cause and mitigations implemented.]</w:t>
      </w:r>
    </w:p>
    <w:p w:rsidR="00E767A3" w:rsidRDefault="00FC0986">
      <w:pPr>
        <w:spacing w:line="210" w:lineRule="atLeast"/>
      </w:pPr>
      <w:r>
        <w:rPr>
          <w:rFonts w:ascii="Verdana" w:eastAsia="Verdana" w:hAnsi="Verdana" w:cs="Verdana"/>
        </w:rPr>
        <w:lastRenderedPageBreak/>
        <w:t>Note that the parameters and data to be stated here will need to be in line with the ESMP</w:t>
      </w:r>
      <w:r>
        <w:rPr>
          <w:rFonts w:ascii="Verdana" w:eastAsia="Verdana" w:hAnsi="Verdana" w:cs="Verdana"/>
        </w:rPr>
        <w:t>.</w:t>
      </w:r>
    </w:p>
    <w:tbl>
      <w:tblPr>
        <w:tblW w:w="4950" w:type="pct"/>
        <w:tblInd w:w="10" w:type="dxa"/>
        <w:tblCellMar>
          <w:left w:w="10" w:type="dxa"/>
          <w:right w:w="10" w:type="dxa"/>
        </w:tblCellMar>
        <w:tblLook w:val="04A0" w:firstRow="1" w:lastRow="0" w:firstColumn="1" w:lastColumn="0" w:noHBand="0" w:noVBand="1"/>
      </w:tblPr>
      <w:tblGrid>
        <w:gridCol w:w="1072"/>
        <w:gridCol w:w="559"/>
        <w:gridCol w:w="1235"/>
        <w:gridCol w:w="1234"/>
        <w:gridCol w:w="1234"/>
        <w:gridCol w:w="1234"/>
        <w:gridCol w:w="1234"/>
        <w:gridCol w:w="1234"/>
      </w:tblGrid>
      <w:tr w:rsidR="00E767A3">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 xml:space="preserve">Location ID </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Date</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Parameter (unit)</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Parameter (unit)</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Parameter (unit)</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Parameter (unit)</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Parameter (unit)</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Parameter (unit)</w:t>
            </w:r>
          </w:p>
        </w:tc>
      </w:tr>
      <w:tr w:rsidR="00E767A3">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xx</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xx</w:t>
            </w:r>
          </w:p>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r>
      <w:tr w:rsidR="00E767A3">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xx</w:t>
            </w:r>
          </w:p>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r>
      <w:tr w:rsidR="00E767A3">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xx</w:t>
            </w:r>
          </w:p>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r>
      <w:tr w:rsidR="00E767A3">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xx</w:t>
            </w:r>
          </w:p>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r>
      <w:tr w:rsidR="00E767A3">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xx</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xx</w:t>
            </w:r>
          </w:p>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r>
      <w:tr w:rsidR="00E767A3">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xx</w:t>
            </w:r>
          </w:p>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r>
      <w:tr w:rsidR="00E767A3">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xx</w:t>
            </w:r>
          </w:p>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r>
      <w:tr w:rsidR="00E767A3">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xx</w:t>
            </w:r>
          </w:p>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r>
      <w:tr w:rsidR="00E767A3">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National Standard</w:t>
            </w:r>
          </w:p>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r>
      <w:tr w:rsidR="00E767A3">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IFC/WB</w:t>
            </w:r>
          </w:p>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r>
    </w:tbl>
    <w:p w:rsidR="00E767A3" w:rsidRDefault="00FC0986">
      <w:pPr>
        <w:spacing w:line="210" w:lineRule="atLeast"/>
      </w:pPr>
      <w:r>
        <w:rPr>
          <w:rFonts w:ascii="Verdana" w:eastAsia="Verdana" w:hAnsi="Verdana" w:cs="Verdana"/>
          <w:b/>
        </w:rPr>
        <w:t xml:space="preserve">5.2 Noise and Vibration Monitoring </w:t>
      </w:r>
    </w:p>
    <w:p w:rsidR="00E767A3" w:rsidRDefault="00FC0986">
      <w:pPr>
        <w:spacing w:line="210" w:lineRule="atLeast"/>
      </w:pPr>
      <w:r>
        <w:rPr>
          <w:rFonts w:ascii="Verdana" w:eastAsia="Verdana" w:hAnsi="Verdana" w:cs="Verdana"/>
        </w:rPr>
        <w:t>[Describe monitoring requirements as per ESMP, ESMS, included graphs showing performance, evaluate data and highlight exceedances, cause and mitigations implemented]</w:t>
      </w:r>
    </w:p>
    <w:p w:rsidR="00E767A3" w:rsidRDefault="00FC0986">
      <w:pPr>
        <w:spacing w:line="210" w:lineRule="atLeast"/>
      </w:pPr>
      <w:r>
        <w:rPr>
          <w:rFonts w:ascii="Verdana" w:eastAsia="Verdana" w:hAnsi="Verdana" w:cs="Verdana"/>
        </w:rPr>
        <w:t>Note that the parameters and data to be stated here wi</w:t>
      </w:r>
      <w:r>
        <w:rPr>
          <w:rFonts w:ascii="Verdana" w:eastAsia="Verdana" w:hAnsi="Verdana" w:cs="Verdana"/>
        </w:rPr>
        <w:t>ll need to be in line with the ESMP.</w:t>
      </w:r>
    </w:p>
    <w:tbl>
      <w:tblPr>
        <w:tblW w:w="4950" w:type="pct"/>
        <w:tblInd w:w="10" w:type="dxa"/>
        <w:tblCellMar>
          <w:left w:w="10" w:type="dxa"/>
          <w:right w:w="10" w:type="dxa"/>
        </w:tblCellMar>
        <w:tblLook w:val="04A0" w:firstRow="1" w:lastRow="0" w:firstColumn="1" w:lastColumn="0" w:noHBand="0" w:noVBand="1"/>
      </w:tblPr>
      <w:tblGrid>
        <w:gridCol w:w="1644"/>
        <w:gridCol w:w="596"/>
        <w:gridCol w:w="1679"/>
        <w:gridCol w:w="1679"/>
        <w:gridCol w:w="1679"/>
        <w:gridCol w:w="1679"/>
      </w:tblGrid>
      <w:tr w:rsidR="00E767A3">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Location ID</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Date</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Parameter (unit)</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Parameter (unit)</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Parameter (unit)</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Parameter (unit)</w:t>
            </w:r>
          </w:p>
        </w:tc>
      </w:tr>
      <w:tr w:rsidR="00E767A3">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xx</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xx</w:t>
            </w:r>
          </w:p>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r>
      <w:tr w:rsidR="00E767A3">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xx</w:t>
            </w:r>
          </w:p>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r>
      <w:tr w:rsidR="00E767A3">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xx</w:t>
            </w:r>
          </w:p>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r>
      <w:tr w:rsidR="00E767A3">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xx</w:t>
            </w:r>
          </w:p>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r>
      <w:tr w:rsidR="00E767A3">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xx</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xx</w:t>
            </w:r>
          </w:p>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r>
      <w:tr w:rsidR="00E767A3">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xx</w:t>
            </w:r>
          </w:p>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r>
      <w:tr w:rsidR="00E767A3">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xx</w:t>
            </w:r>
          </w:p>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r>
      <w:tr w:rsidR="00E767A3">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xx</w:t>
            </w:r>
          </w:p>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r>
      <w:tr w:rsidR="00E767A3">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National Standard</w:t>
            </w:r>
          </w:p>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r>
      <w:tr w:rsidR="00E767A3">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lastRenderedPageBreak/>
              <w:t>IFC/WB</w:t>
            </w:r>
          </w:p>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r>
    </w:tbl>
    <w:p w:rsidR="00E767A3" w:rsidRDefault="00FC0986">
      <w:pPr>
        <w:spacing w:line="210" w:lineRule="atLeast"/>
      </w:pPr>
      <w:r>
        <w:rPr>
          <w:rFonts w:ascii="Verdana" w:eastAsia="Verdana" w:hAnsi="Verdana" w:cs="Verdana"/>
          <w:b/>
        </w:rPr>
        <w:t>5.3 Water Quality Monitoring</w:t>
      </w:r>
    </w:p>
    <w:p w:rsidR="00E767A3" w:rsidRDefault="00FC0986">
      <w:pPr>
        <w:spacing w:line="210" w:lineRule="atLeast"/>
      </w:pPr>
      <w:r>
        <w:rPr>
          <w:rFonts w:ascii="Verdana" w:eastAsia="Verdana" w:hAnsi="Verdana" w:cs="Verdana"/>
          <w:b/>
        </w:rPr>
        <w:t>5.3.1 Surface Water Monitoring</w:t>
      </w:r>
    </w:p>
    <w:p w:rsidR="00E767A3" w:rsidRDefault="00FC0986">
      <w:pPr>
        <w:spacing w:line="210" w:lineRule="atLeast"/>
      </w:pPr>
      <w:r>
        <w:rPr>
          <w:rFonts w:ascii="Verdana" w:eastAsia="Verdana" w:hAnsi="Verdana" w:cs="Verdana"/>
        </w:rPr>
        <w:t>[Describe monitoring requirements as per ESMP, ESMS, included graphs showing performance, evaluate data and highlight exceedances, cause and mitigations implemented]</w:t>
      </w:r>
    </w:p>
    <w:p w:rsidR="00E767A3" w:rsidRDefault="00FC0986">
      <w:pPr>
        <w:spacing w:line="210" w:lineRule="atLeast"/>
      </w:pPr>
      <w:r>
        <w:rPr>
          <w:rFonts w:ascii="Verdana" w:eastAsia="Verdana" w:hAnsi="Verdana" w:cs="Verdana"/>
        </w:rPr>
        <w:t>Note that the parameters and d</w:t>
      </w:r>
      <w:r>
        <w:rPr>
          <w:rFonts w:ascii="Verdana" w:eastAsia="Verdana" w:hAnsi="Verdana" w:cs="Verdana"/>
        </w:rPr>
        <w:t>ata to be stated here will need to be in line with the ESMP.</w:t>
      </w:r>
    </w:p>
    <w:tbl>
      <w:tblPr>
        <w:tblW w:w="4950" w:type="pct"/>
        <w:tblInd w:w="10" w:type="dxa"/>
        <w:tblCellMar>
          <w:left w:w="10" w:type="dxa"/>
          <w:right w:w="10" w:type="dxa"/>
        </w:tblCellMar>
        <w:tblLook w:val="04A0" w:firstRow="1" w:lastRow="0" w:firstColumn="1" w:lastColumn="0" w:noHBand="0" w:noVBand="1"/>
      </w:tblPr>
      <w:tblGrid>
        <w:gridCol w:w="842"/>
        <w:gridCol w:w="442"/>
        <w:gridCol w:w="969"/>
        <w:gridCol w:w="969"/>
        <w:gridCol w:w="969"/>
        <w:gridCol w:w="969"/>
        <w:gridCol w:w="969"/>
        <w:gridCol w:w="969"/>
        <w:gridCol w:w="969"/>
        <w:gridCol w:w="969"/>
      </w:tblGrid>
      <w:tr w:rsidR="00E767A3">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Location ID</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Date</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Parameter (unit)</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Parameter (unit)</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Parameter (unit)</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Parameter (unit)</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Parameter (unit)</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Parameter (unit)</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Parameter (unit)</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Parameter (unit)</w:t>
            </w:r>
          </w:p>
        </w:tc>
      </w:tr>
      <w:tr w:rsidR="00E767A3">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xx</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xx</w:t>
            </w:r>
          </w:p>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r>
      <w:tr w:rsidR="00E767A3">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xx</w:t>
            </w:r>
          </w:p>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r>
      <w:tr w:rsidR="00E767A3">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xx</w:t>
            </w:r>
          </w:p>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r>
      <w:tr w:rsidR="00E767A3">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xx</w:t>
            </w:r>
          </w:p>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r>
      <w:tr w:rsidR="00E767A3">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xx</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xx</w:t>
            </w:r>
          </w:p>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r>
      <w:tr w:rsidR="00E767A3">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xx</w:t>
            </w:r>
          </w:p>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r>
      <w:tr w:rsidR="00E767A3">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xx</w:t>
            </w:r>
          </w:p>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r>
      <w:tr w:rsidR="00E767A3">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xx</w:t>
            </w:r>
          </w:p>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r>
      <w:tr w:rsidR="00E767A3">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National Standard</w:t>
            </w:r>
          </w:p>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r>
      <w:tr w:rsidR="00E767A3">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IFC/WB</w:t>
            </w:r>
          </w:p>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r>
    </w:tbl>
    <w:p w:rsidR="00E767A3" w:rsidRDefault="00FC0986">
      <w:pPr>
        <w:spacing w:line="210" w:lineRule="atLeast"/>
      </w:pPr>
      <w:r>
        <w:rPr>
          <w:rFonts w:ascii="Verdana" w:eastAsia="Verdana" w:hAnsi="Verdana" w:cs="Verdana"/>
          <w:b/>
        </w:rPr>
        <w:t>5.3.2 Groundwater Monitoring</w:t>
      </w:r>
    </w:p>
    <w:p w:rsidR="00E767A3" w:rsidRDefault="00FC0986">
      <w:pPr>
        <w:spacing w:line="210" w:lineRule="atLeast"/>
      </w:pPr>
      <w:r>
        <w:rPr>
          <w:rFonts w:ascii="Verdana" w:eastAsia="Verdana" w:hAnsi="Verdana" w:cs="Verdana"/>
        </w:rPr>
        <w:t>[Describe monitoring requirements as per ESMP, ESMS, included graphs showing performance, evaluate data and highlight exceedances, cause and mitigations implemented]</w:t>
      </w:r>
    </w:p>
    <w:p w:rsidR="00E767A3" w:rsidRDefault="00FC0986">
      <w:pPr>
        <w:spacing w:line="210" w:lineRule="atLeast"/>
      </w:pPr>
      <w:r>
        <w:rPr>
          <w:rFonts w:ascii="Verdana" w:eastAsia="Verdana" w:hAnsi="Verdana" w:cs="Verdana"/>
        </w:rPr>
        <w:t>Note that the parameters and data to be stated here will need to be in line with the ESMP.</w:t>
      </w:r>
    </w:p>
    <w:tbl>
      <w:tblPr>
        <w:tblW w:w="4950" w:type="pct"/>
        <w:tblInd w:w="10" w:type="dxa"/>
        <w:tblCellMar>
          <w:left w:w="10" w:type="dxa"/>
          <w:right w:w="10" w:type="dxa"/>
        </w:tblCellMar>
        <w:tblLook w:val="04A0" w:firstRow="1" w:lastRow="0" w:firstColumn="1" w:lastColumn="0" w:noHBand="0" w:noVBand="1"/>
      </w:tblPr>
      <w:tblGrid>
        <w:gridCol w:w="842"/>
        <w:gridCol w:w="442"/>
        <w:gridCol w:w="969"/>
        <w:gridCol w:w="969"/>
        <w:gridCol w:w="969"/>
        <w:gridCol w:w="969"/>
        <w:gridCol w:w="969"/>
        <w:gridCol w:w="969"/>
        <w:gridCol w:w="969"/>
        <w:gridCol w:w="969"/>
      </w:tblGrid>
      <w:tr w:rsidR="00E767A3">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Location ID</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Date</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Parameter (unit)</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Parameter (unit)</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Parameter (unit)</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Parameter (unit)</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Parameter (unit)</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Parameter (unit)</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Parameter (unit)</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Parameter (unit)</w:t>
            </w:r>
          </w:p>
        </w:tc>
      </w:tr>
      <w:tr w:rsidR="00E767A3">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xx</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xx</w:t>
            </w:r>
          </w:p>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r>
      <w:tr w:rsidR="00E767A3">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xx</w:t>
            </w:r>
          </w:p>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r>
      <w:tr w:rsidR="00E767A3">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xx</w:t>
            </w:r>
          </w:p>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r>
      <w:tr w:rsidR="00E767A3">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xx</w:t>
            </w:r>
          </w:p>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r>
      <w:tr w:rsidR="00E767A3">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xx</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xx</w:t>
            </w:r>
          </w:p>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r>
      <w:tr w:rsidR="00E767A3">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xx</w:t>
            </w:r>
          </w:p>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r>
      <w:tr w:rsidR="00E767A3">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xx</w:t>
            </w:r>
          </w:p>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r>
      <w:tr w:rsidR="00E767A3">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xx</w:t>
            </w:r>
          </w:p>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r>
      <w:tr w:rsidR="00E767A3">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National Standard</w:t>
            </w:r>
          </w:p>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r>
      <w:tr w:rsidR="00E767A3">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IFC/WB</w:t>
            </w:r>
          </w:p>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r>
    </w:tbl>
    <w:p w:rsidR="00E767A3" w:rsidRDefault="00FC0986">
      <w:pPr>
        <w:spacing w:line="210" w:lineRule="atLeast"/>
      </w:pPr>
      <w:r>
        <w:rPr>
          <w:rFonts w:ascii="Verdana" w:eastAsia="Verdana" w:hAnsi="Verdana" w:cs="Verdana"/>
          <w:b/>
        </w:rPr>
        <w:t>5.3.3 Wastewater Monitoring</w:t>
      </w:r>
    </w:p>
    <w:p w:rsidR="00E767A3" w:rsidRDefault="00FC0986">
      <w:pPr>
        <w:spacing w:line="210" w:lineRule="atLeast"/>
      </w:pPr>
      <w:r>
        <w:rPr>
          <w:rFonts w:ascii="Verdana" w:eastAsia="Verdana" w:hAnsi="Verdana" w:cs="Verdana"/>
        </w:rPr>
        <w:t>[Describe monitoring requirements as per ESMP, ESMS, included graphs showing performance, evaluate data and highlight exceedances, cause and mitigations implemented]</w:t>
      </w:r>
    </w:p>
    <w:p w:rsidR="00E767A3" w:rsidRDefault="00FC0986">
      <w:pPr>
        <w:spacing w:line="210" w:lineRule="atLeast"/>
      </w:pPr>
      <w:r>
        <w:rPr>
          <w:rFonts w:ascii="Verdana" w:eastAsia="Verdana" w:hAnsi="Verdana" w:cs="Verdana"/>
        </w:rPr>
        <w:t>Note that the parameters and data to be stated here will need to be in line with the ESMP.</w:t>
      </w:r>
    </w:p>
    <w:tbl>
      <w:tblPr>
        <w:tblW w:w="4950" w:type="pct"/>
        <w:tblInd w:w="10" w:type="dxa"/>
        <w:tblCellMar>
          <w:left w:w="10" w:type="dxa"/>
          <w:right w:w="10" w:type="dxa"/>
        </w:tblCellMar>
        <w:tblLook w:val="04A0" w:firstRow="1" w:lastRow="0" w:firstColumn="1" w:lastColumn="0" w:noHBand="0" w:noVBand="1"/>
      </w:tblPr>
      <w:tblGrid>
        <w:gridCol w:w="842"/>
        <w:gridCol w:w="442"/>
        <w:gridCol w:w="969"/>
        <w:gridCol w:w="969"/>
        <w:gridCol w:w="969"/>
        <w:gridCol w:w="969"/>
        <w:gridCol w:w="969"/>
        <w:gridCol w:w="969"/>
        <w:gridCol w:w="969"/>
        <w:gridCol w:w="969"/>
      </w:tblGrid>
      <w:tr w:rsidR="00E767A3">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Location ID</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Date</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Parameter (unit)</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Parameter (unit)</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Parameter (unit)</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Parameter (unit)</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Parameter (unit)</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Parameter (unit)</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Parameter (unit)</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Parameter (unit)</w:t>
            </w:r>
          </w:p>
        </w:tc>
      </w:tr>
      <w:tr w:rsidR="00E767A3">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xx</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xx</w:t>
            </w:r>
          </w:p>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r>
      <w:tr w:rsidR="00E767A3">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xx</w:t>
            </w:r>
          </w:p>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r>
      <w:tr w:rsidR="00E767A3">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xx</w:t>
            </w:r>
          </w:p>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r>
      <w:tr w:rsidR="00E767A3">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xx</w:t>
            </w:r>
          </w:p>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r>
      <w:tr w:rsidR="00E767A3">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xx</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xx</w:t>
            </w:r>
          </w:p>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r>
      <w:tr w:rsidR="00E767A3">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xx</w:t>
            </w:r>
          </w:p>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r>
      <w:tr w:rsidR="00E767A3">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xx</w:t>
            </w:r>
          </w:p>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r>
      <w:tr w:rsidR="00E767A3">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xx</w:t>
            </w:r>
          </w:p>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r>
      <w:tr w:rsidR="00E767A3">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National Standard</w:t>
            </w:r>
          </w:p>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r>
      <w:tr w:rsidR="00E767A3">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IFC/WB</w:t>
            </w:r>
          </w:p>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r>
    </w:tbl>
    <w:p w:rsidR="00E767A3" w:rsidRDefault="00FC0986">
      <w:pPr>
        <w:spacing w:line="210" w:lineRule="atLeast"/>
      </w:pPr>
      <w:r>
        <w:rPr>
          <w:rFonts w:ascii="Verdana" w:eastAsia="Verdana" w:hAnsi="Verdana" w:cs="Verdana"/>
          <w:b/>
        </w:rPr>
        <w:t xml:space="preserve">5.4 consumption monitoring </w:t>
      </w:r>
    </w:p>
    <w:p w:rsidR="00E767A3" w:rsidRDefault="00FC0986">
      <w:pPr>
        <w:spacing w:line="210" w:lineRule="atLeast"/>
      </w:pPr>
      <w:r>
        <w:rPr>
          <w:rFonts w:ascii="Verdana" w:eastAsia="Verdana" w:hAnsi="Verdana" w:cs="Verdana"/>
        </w:rPr>
        <w:t>[volumes of water used, volumes of waste water generated]</w:t>
      </w:r>
    </w:p>
    <w:p w:rsidR="00E767A3" w:rsidRDefault="00FC0986">
      <w:pPr>
        <w:spacing w:line="210" w:lineRule="atLeast"/>
      </w:pPr>
      <w:r>
        <w:rPr>
          <w:rFonts w:ascii="Verdana" w:eastAsia="Verdana" w:hAnsi="Verdana" w:cs="Verdana"/>
          <w:b/>
        </w:rPr>
        <w:t>5.5 Biodiversity Monitoring</w:t>
      </w:r>
    </w:p>
    <w:p w:rsidR="00E767A3" w:rsidRDefault="00FC0986">
      <w:pPr>
        <w:spacing w:line="210" w:lineRule="atLeast"/>
      </w:pPr>
      <w:r>
        <w:rPr>
          <w:rFonts w:ascii="Verdana" w:eastAsia="Verdana" w:hAnsi="Verdana" w:cs="Verdana"/>
        </w:rPr>
        <w:lastRenderedPageBreak/>
        <w:t>[Describe monitoring requirements as per ESMP (and BAP) and describe monitoring outcomes]</w:t>
      </w:r>
    </w:p>
    <w:p w:rsidR="00E767A3" w:rsidRDefault="00FC0986">
      <w:pPr>
        <w:spacing w:line="210" w:lineRule="atLeast"/>
      </w:pPr>
      <w:r>
        <w:rPr>
          <w:rFonts w:ascii="Verdana" w:eastAsia="Verdana" w:hAnsi="Verdana" w:cs="Verdana"/>
          <w:b/>
        </w:rPr>
        <w:t xml:space="preserve">5.6 Solid Waste Monitoring </w:t>
      </w:r>
    </w:p>
    <w:p w:rsidR="00E767A3" w:rsidRDefault="00FC0986">
      <w:pPr>
        <w:spacing w:line="210" w:lineRule="atLeast"/>
      </w:pPr>
      <w:r>
        <w:rPr>
          <w:rFonts w:ascii="Verdana" w:eastAsia="Verdana" w:hAnsi="Verdana" w:cs="Verdana"/>
        </w:rPr>
        <w:t>[Describe waste management strategy, including recycling, incineration, disposal onsite, disposal offsite, waste contractors used, final d</w:t>
      </w:r>
      <w:r>
        <w:rPr>
          <w:rFonts w:ascii="Verdana" w:eastAsia="Verdana" w:hAnsi="Verdana" w:cs="Verdana"/>
        </w:rPr>
        <w:t>isposal sites]</w:t>
      </w:r>
    </w:p>
    <w:tbl>
      <w:tblPr>
        <w:tblW w:w="4950" w:type="pct"/>
        <w:tblInd w:w="10" w:type="dxa"/>
        <w:tblCellMar>
          <w:left w:w="10" w:type="dxa"/>
          <w:right w:w="10" w:type="dxa"/>
        </w:tblCellMar>
        <w:tblLook w:val="04A0" w:firstRow="1" w:lastRow="0" w:firstColumn="1" w:lastColumn="0" w:noHBand="0" w:noVBand="1"/>
      </w:tblPr>
      <w:tblGrid>
        <w:gridCol w:w="3962"/>
        <w:gridCol w:w="2126"/>
        <w:gridCol w:w="2868"/>
      </w:tblGrid>
      <w:tr w:rsidR="00E767A3">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 xml:space="preserve">Current Monitoring Period </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Total Monitoring Period (Cumulative)</w:t>
            </w:r>
          </w:p>
        </w:tc>
      </w:tr>
      <w:tr w:rsidR="00E767A3">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 xml:space="preserve">TOTAL quantity of waste generated </w:t>
            </w:r>
          </w:p>
          <w:p w:rsidR="00E767A3" w:rsidRDefault="00FC0986">
            <w:pPr>
              <w:spacing w:line="210" w:lineRule="atLeast"/>
            </w:pPr>
            <w:r>
              <w:rPr>
                <w:rFonts w:ascii="Verdana" w:eastAsia="Verdana" w:hAnsi="Verdana" w:cs="Verdana"/>
                <w:b/>
              </w:rPr>
              <w:t>(broken down by non-hazardous and hazardous waste stream)</w:t>
            </w:r>
          </w:p>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r>
      <w:tr w:rsidR="00E767A3">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Quantity non hazardous waste disposed offsite</w:t>
            </w:r>
          </w:p>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r>
      <w:tr w:rsidR="00E767A3">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Quantity hazardous waste disposed offsite</w:t>
            </w:r>
          </w:p>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r>
      <w:tr w:rsidR="00E767A3">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 xml:space="preserve">Quantity of Waste Recycled </w:t>
            </w:r>
          </w:p>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r>
    </w:tbl>
    <w:p w:rsidR="00E767A3" w:rsidRDefault="00FC0986">
      <w:pPr>
        <w:spacing w:line="210" w:lineRule="atLeast"/>
      </w:pPr>
      <w:r>
        <w:rPr>
          <w:rFonts w:ascii="Verdana" w:eastAsia="Verdana" w:hAnsi="Verdana" w:cs="Verdana"/>
          <w:b/>
        </w:rPr>
        <w:t>5.7 Greenhouse Gases</w:t>
      </w:r>
    </w:p>
    <w:p w:rsidR="00E767A3" w:rsidRDefault="00FC0986">
      <w:pPr>
        <w:spacing w:line="210" w:lineRule="atLeast"/>
      </w:pPr>
      <w:r>
        <w:rPr>
          <w:rFonts w:ascii="Verdana" w:eastAsia="Verdana" w:hAnsi="Verdana" w:cs="Verdana"/>
        </w:rPr>
        <w:t>[Describe GHG monitoring and reporting requirements and present data / reports]</w:t>
      </w:r>
    </w:p>
    <w:p w:rsidR="00E767A3" w:rsidRDefault="00FC0986">
      <w:pPr>
        <w:spacing w:line="210" w:lineRule="atLeast"/>
      </w:pPr>
      <w:r>
        <w:rPr>
          <w:rFonts w:ascii="Verdana" w:eastAsia="Verdana" w:hAnsi="Verdana" w:cs="Verdana"/>
          <w:b/>
        </w:rPr>
        <w:t xml:space="preserve">5.8 Excavated Materials Management </w:t>
      </w:r>
    </w:p>
    <w:p w:rsidR="00E767A3" w:rsidRDefault="00FC0986">
      <w:pPr>
        <w:spacing w:line="210" w:lineRule="atLeast"/>
      </w:pPr>
      <w:r>
        <w:rPr>
          <w:rFonts w:ascii="Verdana" w:eastAsia="Verdana" w:hAnsi="Verdana" w:cs="Verdana"/>
        </w:rPr>
        <w:t>[Describe the volumes and locations from which materials have been excavated, the end use of materials, and status of the Employer’s approvals and any required permits for the excavated materials. Include data on the volumes that are reused for the project</w:t>
      </w:r>
      <w:r>
        <w:rPr>
          <w:rFonts w:ascii="Verdana" w:eastAsia="Verdana" w:hAnsi="Verdana" w:cs="Verdana"/>
        </w:rPr>
        <w:t xml:space="preserve"> and the volume disposed as contaminated soils/hazardous waste]</w:t>
      </w:r>
    </w:p>
    <w:p w:rsidR="00E767A3" w:rsidRDefault="00FC0986">
      <w:pPr>
        <w:spacing w:line="210" w:lineRule="atLeast"/>
      </w:pPr>
      <w:r>
        <w:rPr>
          <w:rFonts w:ascii="Verdana" w:eastAsia="Verdana" w:hAnsi="Verdana" w:cs="Verdana"/>
          <w:b/>
        </w:rPr>
        <w:t xml:space="preserve">5.9 Environmental initiatives </w:t>
      </w:r>
    </w:p>
    <w:p w:rsidR="00E767A3" w:rsidRDefault="00FC0986">
      <w:pPr>
        <w:spacing w:line="210" w:lineRule="atLeast"/>
      </w:pPr>
      <w:r>
        <w:rPr>
          <w:rFonts w:ascii="Verdana" w:eastAsia="Verdana" w:hAnsi="Verdana" w:cs="Verdana"/>
        </w:rPr>
        <w:t>[Outline any environmental initiatives, programmes implemented which are outside of the ESMP]</w:t>
      </w:r>
    </w:p>
    <w:p w:rsidR="00E767A3" w:rsidRDefault="00FC0986">
      <w:pPr>
        <w:spacing w:line="210" w:lineRule="atLeast"/>
      </w:pPr>
      <w:r>
        <w:rPr>
          <w:rFonts w:ascii="Verdana" w:eastAsia="Verdana" w:hAnsi="Verdana" w:cs="Verdana"/>
          <w:b/>
        </w:rPr>
        <w:t>5.10 Environmental incidents</w:t>
      </w:r>
    </w:p>
    <w:p w:rsidR="00E767A3" w:rsidRDefault="00FC0986">
      <w:pPr>
        <w:spacing w:line="210" w:lineRule="atLeast"/>
      </w:pPr>
      <w:r>
        <w:rPr>
          <w:rFonts w:ascii="Verdana" w:eastAsia="Verdana" w:hAnsi="Verdana" w:cs="Verdana"/>
        </w:rPr>
        <w:t>Describe any environmental incidents (</w:t>
      </w:r>
      <w:r>
        <w:rPr>
          <w:rFonts w:ascii="Verdana" w:eastAsia="Verdana" w:hAnsi="Verdana" w:cs="Verdana"/>
        </w:rPr>
        <w:t>e.g. spills, accidental / uncontrolled discharges etc) that have occurred in the reporting period and the actions take to resolve them.</w:t>
      </w:r>
    </w:p>
    <w:p w:rsidR="00E767A3" w:rsidRDefault="00FC0986">
      <w:pPr>
        <w:spacing w:line="210" w:lineRule="atLeast"/>
      </w:pPr>
      <w:r>
        <w:rPr>
          <w:rFonts w:ascii="Verdana" w:eastAsia="Verdana" w:hAnsi="Verdana" w:cs="Verdana"/>
          <w:b/>
        </w:rPr>
        <w:t>5.11 [include any other environment aspects management and monitoring as per the EMSP]</w:t>
      </w:r>
    </w:p>
    <w:p w:rsidR="00E767A3" w:rsidRDefault="00FC0986">
      <w:pPr>
        <w:spacing w:line="210" w:lineRule="atLeast"/>
      </w:pPr>
      <w:r>
        <w:rPr>
          <w:rFonts w:ascii="Verdana" w:eastAsia="Verdana" w:hAnsi="Verdana" w:cs="Verdana"/>
          <w:b/>
        </w:rPr>
        <w:t xml:space="preserve">6. SOCIAL &amp; COMMUNITY </w:t>
      </w:r>
    </w:p>
    <w:p w:rsidR="00E767A3" w:rsidRDefault="00FC0986">
      <w:pPr>
        <w:spacing w:line="210" w:lineRule="atLeast"/>
      </w:pPr>
      <w:r>
        <w:rPr>
          <w:rFonts w:ascii="Verdana" w:eastAsia="Verdana" w:hAnsi="Verdana" w:cs="Verdana"/>
        </w:rPr>
        <w:t>[Select as</w:t>
      </w:r>
      <w:r>
        <w:rPr>
          <w:rFonts w:ascii="Verdana" w:eastAsia="Verdana" w:hAnsi="Verdana" w:cs="Verdana"/>
        </w:rPr>
        <w:t>pects relevant to the project]</w:t>
      </w:r>
    </w:p>
    <w:p w:rsidR="00E767A3" w:rsidRDefault="00FC0986">
      <w:pPr>
        <w:spacing w:line="210" w:lineRule="atLeast"/>
      </w:pPr>
      <w:r>
        <w:rPr>
          <w:rFonts w:ascii="Verdana" w:eastAsia="Verdana" w:hAnsi="Verdana" w:cs="Verdana"/>
          <w:b/>
        </w:rPr>
        <w:t>6.1 Community Development</w:t>
      </w:r>
    </w:p>
    <w:p w:rsidR="00E767A3" w:rsidRDefault="00FC0986">
      <w:pPr>
        <w:spacing w:line="210" w:lineRule="atLeast"/>
      </w:pPr>
      <w:r>
        <w:rPr>
          <w:rFonts w:ascii="Verdana" w:eastAsia="Verdana" w:hAnsi="Verdana" w:cs="Verdana"/>
        </w:rPr>
        <w:lastRenderedPageBreak/>
        <w:t>[Describe current community development programmes, including health campaigns, awareness, community initiatives ]</w:t>
      </w:r>
    </w:p>
    <w:p w:rsidR="00E767A3" w:rsidRDefault="00FC0986">
      <w:pPr>
        <w:spacing w:line="210" w:lineRule="atLeast"/>
      </w:pPr>
      <w:r>
        <w:rPr>
          <w:rFonts w:ascii="Verdana" w:eastAsia="Verdana" w:hAnsi="Verdana" w:cs="Verdana"/>
          <w:b/>
        </w:rPr>
        <w:t xml:space="preserve">6.2 Stakeholder and Community Engagement </w:t>
      </w:r>
    </w:p>
    <w:p w:rsidR="00E767A3" w:rsidRDefault="00FC0986">
      <w:pPr>
        <w:spacing w:line="210" w:lineRule="atLeast"/>
      </w:pPr>
      <w:r>
        <w:rPr>
          <w:rFonts w:ascii="Verdana" w:eastAsia="Verdana" w:hAnsi="Verdana" w:cs="Verdana"/>
        </w:rPr>
        <w:t xml:space="preserve">[Indicate number of CLO on site. Describe </w:t>
      </w:r>
      <w:r>
        <w:rPr>
          <w:rFonts w:ascii="Verdana" w:eastAsia="Verdana" w:hAnsi="Verdana" w:cs="Verdana"/>
        </w:rPr>
        <w:t>stakeholder / community engagement activities undertaken this monitoring period, including: date, location, number of attendees, meeting objective / agenda, summary of feedback received inclusive of any emergency response communication]</w:t>
      </w:r>
    </w:p>
    <w:p w:rsidR="00E767A3" w:rsidRDefault="00FC0986">
      <w:pPr>
        <w:spacing w:line="210" w:lineRule="atLeast"/>
      </w:pPr>
      <w:r>
        <w:rPr>
          <w:rFonts w:ascii="Verdana" w:eastAsia="Verdana" w:hAnsi="Verdana" w:cs="Verdana"/>
          <w:b/>
        </w:rPr>
        <w:t>6.3 Community Griev</w:t>
      </w:r>
      <w:r>
        <w:rPr>
          <w:rFonts w:ascii="Verdana" w:eastAsia="Verdana" w:hAnsi="Verdana" w:cs="Verdana"/>
          <w:b/>
        </w:rPr>
        <w:t>ances</w:t>
      </w:r>
    </w:p>
    <w:p w:rsidR="00E767A3" w:rsidRDefault="00FC0986">
      <w:pPr>
        <w:spacing w:line="210" w:lineRule="atLeast"/>
      </w:pPr>
      <w:r>
        <w:rPr>
          <w:rFonts w:ascii="Verdana" w:eastAsia="Verdana" w:hAnsi="Verdana" w:cs="Verdana"/>
          <w:b/>
        </w:rPr>
        <w:t>6.3.1 Grievances received this monitoring period</w:t>
      </w:r>
    </w:p>
    <w:tbl>
      <w:tblPr>
        <w:tblW w:w="4950" w:type="pct"/>
        <w:tblInd w:w="10" w:type="dxa"/>
        <w:tblCellMar>
          <w:left w:w="10" w:type="dxa"/>
          <w:right w:w="10" w:type="dxa"/>
        </w:tblCellMar>
        <w:tblLook w:val="04A0" w:firstRow="1" w:lastRow="0" w:firstColumn="1" w:lastColumn="0" w:noHBand="0" w:noVBand="1"/>
      </w:tblPr>
      <w:tblGrid>
        <w:gridCol w:w="1689"/>
        <w:gridCol w:w="680"/>
        <w:gridCol w:w="3100"/>
        <w:gridCol w:w="2060"/>
        <w:gridCol w:w="1427"/>
      </w:tblGrid>
      <w:tr w:rsidR="00E767A3">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 xml:space="preserve">Date received </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Topic</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Originator (e.g. village X)</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Project response</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Date closed</w:t>
            </w:r>
          </w:p>
        </w:tc>
      </w:tr>
      <w:tr w:rsidR="00E767A3">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r>
    </w:tbl>
    <w:p w:rsidR="00E767A3" w:rsidRDefault="00FC0986">
      <w:pPr>
        <w:spacing w:line="210" w:lineRule="atLeast"/>
      </w:pPr>
      <w:r>
        <w:rPr>
          <w:rFonts w:ascii="Verdana" w:eastAsia="Verdana" w:hAnsi="Verdana" w:cs="Verdana"/>
          <w:b/>
        </w:rPr>
        <w:t xml:space="preserve">6.3.2 Total grievances received </w:t>
      </w:r>
    </w:p>
    <w:tbl>
      <w:tblPr>
        <w:tblW w:w="4950" w:type="pct"/>
        <w:tblInd w:w="10" w:type="dxa"/>
        <w:tblCellMar>
          <w:left w:w="10" w:type="dxa"/>
          <w:right w:w="10" w:type="dxa"/>
        </w:tblCellMar>
        <w:tblLook w:val="04A0" w:firstRow="1" w:lastRow="0" w:firstColumn="1" w:lastColumn="0" w:noHBand="0" w:noVBand="1"/>
      </w:tblPr>
      <w:tblGrid>
        <w:gridCol w:w="1382"/>
        <w:gridCol w:w="2043"/>
        <w:gridCol w:w="2796"/>
        <w:gridCol w:w="2735"/>
      </w:tblGrid>
      <w:tr w:rsidR="00E767A3">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 xml:space="preserve">Grievances </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 xml:space="preserve">Current Monitoring Period </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Last Monitoring Period (not Cumulative)</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Total Monitoring Period (Cumulative)</w:t>
            </w:r>
          </w:p>
        </w:tc>
      </w:tr>
      <w:tr w:rsidR="00E767A3">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Received</w:t>
            </w:r>
          </w:p>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r>
      <w:tr w:rsidR="00E767A3">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Closed</w:t>
            </w:r>
          </w:p>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r>
    </w:tbl>
    <w:p w:rsidR="00E767A3" w:rsidRDefault="00FC0986">
      <w:pPr>
        <w:spacing w:line="210" w:lineRule="atLeast"/>
      </w:pPr>
      <w:r>
        <w:rPr>
          <w:rFonts w:ascii="Verdana" w:eastAsia="Verdana" w:hAnsi="Verdana" w:cs="Verdana"/>
        </w:rPr>
        <w:t>Please attached detailed records for the construction period as monitoring progress. This would include copies of a Grievance Register.</w:t>
      </w:r>
    </w:p>
    <w:p w:rsidR="00E767A3" w:rsidRDefault="00FC0986">
      <w:pPr>
        <w:spacing w:line="210" w:lineRule="atLeast"/>
      </w:pPr>
      <w:r>
        <w:rPr>
          <w:rFonts w:ascii="Verdana" w:eastAsia="Verdana" w:hAnsi="Verdana" w:cs="Verdana"/>
        </w:rPr>
        <w:t xml:space="preserve">Use graphs to represent data eg topic frequency </w:t>
      </w:r>
    </w:p>
    <w:p w:rsidR="00E767A3" w:rsidRDefault="00FC0986">
      <w:pPr>
        <w:spacing w:line="210" w:lineRule="atLeast"/>
      </w:pPr>
      <w:r>
        <w:rPr>
          <w:rFonts w:ascii="Verdana" w:eastAsia="Verdana" w:hAnsi="Verdana" w:cs="Verdana"/>
        </w:rPr>
        <w:t>Identify trends in grievances and mitigations implemented</w:t>
      </w:r>
    </w:p>
    <w:p w:rsidR="00E767A3" w:rsidRDefault="00FC0986">
      <w:pPr>
        <w:spacing w:line="210" w:lineRule="atLeast"/>
      </w:pPr>
      <w:r>
        <w:rPr>
          <w:rFonts w:ascii="Verdana" w:eastAsia="Verdana" w:hAnsi="Verdana" w:cs="Verdana"/>
          <w:b/>
        </w:rPr>
        <w:t>6.4 Resettlement and Livelihood Restoration activities</w:t>
      </w:r>
    </w:p>
    <w:p w:rsidR="00E767A3" w:rsidRDefault="00FC0986">
      <w:pPr>
        <w:spacing w:line="210" w:lineRule="atLeast"/>
      </w:pPr>
      <w:r>
        <w:rPr>
          <w:rFonts w:ascii="Verdana" w:eastAsia="Verdana" w:hAnsi="Verdana" w:cs="Verdana"/>
        </w:rPr>
        <w:t xml:space="preserve">[Describe ongoing economic and physical resettlement activities, including: number of persons affected, number of persons already compensated, </w:t>
      </w:r>
      <w:r>
        <w:rPr>
          <w:rFonts w:ascii="Verdana" w:eastAsia="Verdana" w:hAnsi="Verdana" w:cs="Verdana"/>
        </w:rPr>
        <w:t>number of persons remaining to be compensated and estimated date for compensation, describe any legal claims, describe any resettlement-related grievances (i.e. non-legal), describe any livelihood restoration activities.]</w:t>
      </w:r>
    </w:p>
    <w:p w:rsidR="00E767A3" w:rsidRDefault="00FC0986">
      <w:pPr>
        <w:spacing w:line="210" w:lineRule="atLeast"/>
      </w:pPr>
      <w:r>
        <w:rPr>
          <w:rFonts w:ascii="Verdana" w:eastAsia="Verdana" w:hAnsi="Verdana" w:cs="Verdana"/>
        </w:rPr>
        <w:t>A spreadsheet of all affected prop</w:t>
      </w:r>
      <w:r>
        <w:rPr>
          <w:rFonts w:ascii="Verdana" w:eastAsia="Verdana" w:hAnsi="Verdana" w:cs="Verdana"/>
        </w:rPr>
        <w:t>erties (land parcels and buildings) should be appended to the report, to show for each property the status of resettlement, including the status of the legal process, if and when the land was acquired / the property was vacated, and the status of payment o</w:t>
      </w:r>
      <w:r>
        <w:rPr>
          <w:rFonts w:ascii="Verdana" w:eastAsia="Verdana" w:hAnsi="Verdana" w:cs="Verdana"/>
        </w:rPr>
        <w:t>f compensation and provision of any other entitlements. Note: it is assumed that this will apply for land acquisition for the Line and exclude the land acquisition for the Depot area that was previously completed.</w:t>
      </w:r>
    </w:p>
    <w:p w:rsidR="00E767A3" w:rsidRDefault="00FC0986">
      <w:pPr>
        <w:spacing w:line="210" w:lineRule="atLeast"/>
      </w:pPr>
      <w:r>
        <w:rPr>
          <w:rFonts w:ascii="Verdana" w:eastAsia="Verdana" w:hAnsi="Verdana" w:cs="Verdana"/>
          <w:b/>
        </w:rPr>
        <w:t>6.5 Archaeological Findings</w:t>
      </w:r>
    </w:p>
    <w:p w:rsidR="00E767A3" w:rsidRDefault="00FC0986">
      <w:pPr>
        <w:spacing w:line="210" w:lineRule="atLeast"/>
      </w:pPr>
      <w:r>
        <w:rPr>
          <w:rFonts w:ascii="Verdana" w:eastAsia="Verdana" w:hAnsi="Verdana" w:cs="Verdana"/>
        </w:rPr>
        <w:t>[Describe arch</w:t>
      </w:r>
      <w:r>
        <w:rPr>
          <w:rFonts w:ascii="Verdana" w:eastAsia="Verdana" w:hAnsi="Verdana" w:cs="Verdana"/>
        </w:rPr>
        <w:t>aeological monitoring activities as per the ESMP, and archaeological finds (nature of the find and how the find was managed). Describe management of any intangible cultural heritage (e.g. relocation, compensation, etc).]</w:t>
      </w:r>
    </w:p>
    <w:p w:rsidR="00E767A3" w:rsidRDefault="00FC0986">
      <w:pPr>
        <w:spacing w:line="210" w:lineRule="atLeast"/>
      </w:pPr>
      <w:r>
        <w:rPr>
          <w:rFonts w:ascii="Verdana" w:eastAsia="Verdana" w:hAnsi="Verdana" w:cs="Verdana"/>
          <w:b/>
        </w:rPr>
        <w:lastRenderedPageBreak/>
        <w:t>6.6 Traffic Management</w:t>
      </w:r>
    </w:p>
    <w:p w:rsidR="00E767A3" w:rsidRDefault="00FC0986">
      <w:pPr>
        <w:spacing w:line="210" w:lineRule="atLeast"/>
      </w:pPr>
      <w:r>
        <w:rPr>
          <w:rFonts w:ascii="Verdana" w:eastAsia="Verdana" w:hAnsi="Verdana" w:cs="Verdana"/>
        </w:rPr>
        <w:t>Summarise the status of key traffic management aspects, including closures that have been implemented during the reporting period (with supporting maps if relevant).</w:t>
      </w:r>
    </w:p>
    <w:p w:rsidR="00E767A3" w:rsidRDefault="00FC0986">
      <w:pPr>
        <w:spacing w:line="210" w:lineRule="atLeast"/>
      </w:pPr>
      <w:r>
        <w:rPr>
          <w:rFonts w:ascii="Verdana" w:eastAsia="Verdana" w:hAnsi="Verdana" w:cs="Verdana"/>
          <w:b/>
        </w:rPr>
        <w:t>6.7 [include any other social aspects management and monitoring as per the EMSP]</w:t>
      </w:r>
    </w:p>
    <w:p w:rsidR="00E767A3" w:rsidRDefault="00FC0986">
      <w:pPr>
        <w:spacing w:line="210" w:lineRule="atLeast"/>
      </w:pPr>
      <w:r>
        <w:rPr>
          <w:rFonts w:ascii="Verdana" w:eastAsia="Verdana" w:hAnsi="Verdana" w:cs="Verdana"/>
          <w:b/>
        </w:rPr>
        <w:t>7. CORREC</w:t>
      </w:r>
      <w:r>
        <w:rPr>
          <w:rFonts w:ascii="Verdana" w:eastAsia="Verdana" w:hAnsi="Verdana" w:cs="Verdana"/>
          <w:b/>
        </w:rPr>
        <w:t>TIVE ACTION PLAN</w:t>
      </w:r>
    </w:p>
    <w:p w:rsidR="00E767A3" w:rsidRDefault="00FC0986">
      <w:pPr>
        <w:spacing w:line="210" w:lineRule="atLeast"/>
      </w:pPr>
      <w:r>
        <w:rPr>
          <w:rFonts w:ascii="Verdana" w:eastAsia="Verdana" w:hAnsi="Verdana" w:cs="Verdana"/>
        </w:rPr>
        <w:t>[insert corrective action plan to address any E&amp;S non-compliances / issues and risks, including: actions, timeframes, responsibilities, commentary on progress to closing the issue, explanation of any overdue actions]</w:t>
      </w:r>
    </w:p>
    <w:p w:rsidR="00E767A3" w:rsidRDefault="00FC0986">
      <w:pPr>
        <w:spacing w:line="210" w:lineRule="atLeast"/>
      </w:pPr>
      <w:r>
        <w:rPr>
          <w:rFonts w:ascii="Verdana" w:eastAsia="Verdana" w:hAnsi="Verdana" w:cs="Verdana"/>
          <w:b/>
        </w:rPr>
        <w:t>8. ENVIRONMENTAL AND S</w:t>
      </w:r>
      <w:r>
        <w:rPr>
          <w:rFonts w:ascii="Verdana" w:eastAsia="Verdana" w:hAnsi="Verdana" w:cs="Verdana"/>
          <w:b/>
        </w:rPr>
        <w:t>OCIAL ACTION PLAN</w:t>
      </w:r>
    </w:p>
    <w:p w:rsidR="00E767A3" w:rsidRDefault="00FC0986">
      <w:pPr>
        <w:spacing w:line="210" w:lineRule="atLeast"/>
      </w:pPr>
      <w:r>
        <w:rPr>
          <w:rFonts w:ascii="Verdana" w:eastAsia="Verdana" w:hAnsi="Verdana" w:cs="Verdana"/>
        </w:rPr>
        <w:t>[insert the Environmental and Social Action Plan (ESAP) and provide a progress update, including a commentary on progress to closing the issue and an explanation of any overdue actions]</w:t>
      </w:r>
    </w:p>
    <w:p w:rsidR="00E767A3" w:rsidRDefault="00FC0986">
      <w:pPr>
        <w:spacing w:line="210" w:lineRule="atLeast"/>
      </w:pPr>
      <w:r>
        <w:rPr>
          <w:rFonts w:ascii="Verdana" w:eastAsia="Verdana" w:hAnsi="Verdana" w:cs="Verdana"/>
          <w:b/>
        </w:rPr>
        <w:t xml:space="preserve">9. ENVIRONMENTAL AND SOCIAL MANAGEMENT SYSTEM </w:t>
      </w:r>
    </w:p>
    <w:p w:rsidR="00E767A3" w:rsidRDefault="00FC0986">
      <w:pPr>
        <w:spacing w:line="210" w:lineRule="atLeast"/>
      </w:pPr>
      <w:r>
        <w:rPr>
          <w:rFonts w:ascii="Verdana" w:eastAsia="Verdana" w:hAnsi="Verdana" w:cs="Verdana"/>
        </w:rPr>
        <w:t>Inclu</w:t>
      </w:r>
      <w:r>
        <w:rPr>
          <w:rFonts w:ascii="Verdana" w:eastAsia="Verdana" w:hAnsi="Verdana" w:cs="Verdana"/>
        </w:rPr>
        <w:t>de a table of relevant policies and procedures – approval date and last revised date key changes during revision</w:t>
      </w:r>
    </w:p>
    <w:p w:rsidR="00E767A3" w:rsidRDefault="00FC0986">
      <w:pPr>
        <w:spacing w:line="210" w:lineRule="atLeast"/>
      </w:pPr>
      <w:r>
        <w:rPr>
          <w:rFonts w:ascii="Verdana" w:eastAsia="Verdana" w:hAnsi="Verdana" w:cs="Verdana"/>
          <w:b/>
        </w:rPr>
        <w:t>Execution</w:t>
      </w:r>
    </w:p>
    <w:p w:rsidR="00E767A3" w:rsidRDefault="00FC0986">
      <w:pPr>
        <w:spacing w:line="210" w:lineRule="atLeast"/>
      </w:pPr>
      <w:r>
        <w:rPr>
          <w:rFonts w:ascii="Verdana" w:eastAsia="Verdana" w:hAnsi="Verdana" w:cs="Verdana"/>
          <w:b/>
        </w:rPr>
        <w:t>THE BORROWER</w:t>
      </w:r>
    </w:p>
    <w:p w:rsidR="00E767A3" w:rsidRDefault="00FC0986">
      <w:pPr>
        <w:spacing w:line="210" w:lineRule="atLeast"/>
      </w:pPr>
      <w:r>
        <w:rPr>
          <w:rFonts w:ascii="Verdana" w:eastAsia="Verdana" w:hAnsi="Verdana" w:cs="Verdana"/>
        </w:rPr>
        <w:t xml:space="preserve">For and on behalf of </w:t>
      </w:r>
    </w:p>
    <w:p w:rsidR="00E767A3" w:rsidRDefault="00FC0986">
      <w:pPr>
        <w:spacing w:line="210" w:lineRule="atLeast"/>
      </w:pPr>
      <w:r>
        <w:rPr>
          <w:rFonts w:ascii="Verdana" w:eastAsia="Verdana" w:hAnsi="Verdana" w:cs="Verdana"/>
          <w:b/>
        </w:rPr>
        <w:t>THE REPUBLIC OF SERBIA</w:t>
      </w:r>
    </w:p>
    <w:tbl>
      <w:tblPr>
        <w:tblW w:w="4950" w:type="pct"/>
        <w:tblInd w:w="10" w:type="dxa"/>
        <w:tblCellMar>
          <w:left w:w="10" w:type="dxa"/>
          <w:right w:w="10" w:type="dxa"/>
        </w:tblCellMar>
        <w:tblLook w:val="04A0" w:firstRow="1" w:lastRow="0" w:firstColumn="1" w:lastColumn="0" w:noHBand="0" w:noVBand="1"/>
      </w:tblPr>
      <w:tblGrid>
        <w:gridCol w:w="1700"/>
        <w:gridCol w:w="7256"/>
      </w:tblGrid>
      <w:tr w:rsidR="00E767A3">
        <w:tblPrEx>
          <w:tblCellMar>
            <w:top w:w="0" w:type="dxa"/>
            <w:bottom w:w="0" w:type="dxa"/>
          </w:tblCellMar>
        </w:tblPrEx>
        <w:tc>
          <w:tcPr>
            <w:tcW w:w="0" w:type="auto"/>
          </w:tcPr>
          <w:p w:rsidR="00E767A3" w:rsidRDefault="00FC0986">
            <w:pPr>
              <w:spacing w:line="210" w:lineRule="atLeast"/>
            </w:pPr>
            <w:r>
              <w:rPr>
                <w:rFonts w:ascii="Verdana" w:eastAsia="Verdana" w:hAnsi="Verdana" w:cs="Verdana"/>
              </w:rPr>
              <w:t>Signature:*</w:t>
            </w:r>
          </w:p>
        </w:tc>
        <w:tc>
          <w:tcPr>
            <w:tcW w:w="0" w:type="auto"/>
          </w:tcPr>
          <w:p w:rsidR="00E767A3" w:rsidRDefault="00FC0986">
            <w:pPr>
              <w:spacing w:line="210" w:lineRule="atLeast"/>
            </w:pPr>
            <w:r>
              <w:rPr>
                <w:rFonts w:ascii="Verdana" w:eastAsia="Verdana" w:hAnsi="Verdana" w:cs="Verdana"/>
              </w:rPr>
              <w:t>…………………………………</w:t>
            </w:r>
          </w:p>
        </w:tc>
      </w:tr>
      <w:tr w:rsidR="00E767A3">
        <w:tblPrEx>
          <w:tblCellMar>
            <w:top w:w="0" w:type="dxa"/>
            <w:bottom w:w="0" w:type="dxa"/>
          </w:tblCellMar>
        </w:tblPrEx>
        <w:tc>
          <w:tcPr>
            <w:tcW w:w="0" w:type="auto"/>
          </w:tcPr>
          <w:p w:rsidR="00E767A3" w:rsidRDefault="00FC0986">
            <w:pPr>
              <w:spacing w:line="210" w:lineRule="atLeast"/>
            </w:pPr>
            <w:r>
              <w:rPr>
                <w:rFonts w:ascii="Verdana" w:eastAsia="Verdana" w:hAnsi="Verdana" w:cs="Verdana"/>
              </w:rPr>
              <w:t>Name:</w:t>
            </w:r>
          </w:p>
        </w:tc>
        <w:tc>
          <w:tcPr>
            <w:tcW w:w="0" w:type="auto"/>
          </w:tcPr>
          <w:p w:rsidR="00E767A3" w:rsidRDefault="00FC0986">
            <w:pPr>
              <w:spacing w:line="210" w:lineRule="atLeast"/>
            </w:pPr>
            <w:r>
              <w:rPr>
                <w:rFonts w:ascii="Verdana" w:eastAsia="Verdana" w:hAnsi="Verdana" w:cs="Verdana"/>
              </w:rPr>
              <w:t>Siniša Mali</w:t>
            </w:r>
          </w:p>
        </w:tc>
      </w:tr>
      <w:tr w:rsidR="00E767A3">
        <w:tblPrEx>
          <w:tblCellMar>
            <w:top w:w="0" w:type="dxa"/>
            <w:bottom w:w="0" w:type="dxa"/>
          </w:tblCellMar>
        </w:tblPrEx>
        <w:tc>
          <w:tcPr>
            <w:tcW w:w="0" w:type="auto"/>
          </w:tcPr>
          <w:p w:rsidR="00E767A3" w:rsidRDefault="00FC0986">
            <w:pPr>
              <w:spacing w:line="210" w:lineRule="atLeast"/>
            </w:pPr>
            <w:r>
              <w:rPr>
                <w:rFonts w:ascii="Verdana" w:eastAsia="Verdana" w:hAnsi="Verdana" w:cs="Verdana"/>
              </w:rPr>
              <w:t>Position:</w:t>
            </w:r>
          </w:p>
        </w:tc>
        <w:tc>
          <w:tcPr>
            <w:tcW w:w="0" w:type="auto"/>
          </w:tcPr>
          <w:p w:rsidR="00E767A3" w:rsidRDefault="00FC0986">
            <w:pPr>
              <w:spacing w:line="210" w:lineRule="atLeast"/>
            </w:pPr>
            <w:r>
              <w:rPr>
                <w:rFonts w:ascii="Verdana" w:eastAsia="Verdana" w:hAnsi="Verdana" w:cs="Verdana"/>
              </w:rPr>
              <w:t xml:space="preserve">First Deputy Prime </w:t>
            </w:r>
            <w:r>
              <w:rPr>
                <w:rFonts w:ascii="Verdana" w:eastAsia="Verdana" w:hAnsi="Verdana" w:cs="Verdana"/>
              </w:rPr>
              <w:t>Minister and Minister of Finance</w:t>
            </w:r>
          </w:p>
        </w:tc>
      </w:tr>
    </w:tbl>
    <w:p w:rsidR="00E767A3" w:rsidRDefault="00FC0986">
      <w:pPr>
        <w:spacing w:line="210" w:lineRule="atLeast"/>
      </w:pPr>
      <w:r>
        <w:rPr>
          <w:rFonts w:ascii="Verdana" w:eastAsia="Verdana" w:hAnsi="Verdana" w:cs="Verdana"/>
        </w:rPr>
        <w:t>*Signature of the Borrower’s signatory</w:t>
      </w:r>
    </w:p>
    <w:p w:rsidR="00E767A3" w:rsidRDefault="00FC0986">
      <w:pPr>
        <w:spacing w:line="210" w:lineRule="atLeast"/>
      </w:pPr>
      <w:r>
        <w:rPr>
          <w:rFonts w:ascii="Verdana" w:eastAsia="Verdana" w:hAnsi="Verdana" w:cs="Verdana"/>
          <w:b/>
        </w:rPr>
        <w:t>THE STRUCTURING BANK AND MANDATED LEAD ARRANGER</w:t>
      </w:r>
    </w:p>
    <w:p w:rsidR="00E767A3" w:rsidRDefault="00FC0986">
      <w:pPr>
        <w:spacing w:line="210" w:lineRule="atLeast"/>
      </w:pPr>
      <w:r>
        <w:rPr>
          <w:rFonts w:ascii="Verdana" w:eastAsia="Verdana" w:hAnsi="Verdana" w:cs="Verdana"/>
        </w:rPr>
        <w:t xml:space="preserve">For and on behalf of </w:t>
      </w:r>
    </w:p>
    <w:p w:rsidR="00E767A3" w:rsidRDefault="00FC0986">
      <w:pPr>
        <w:spacing w:line="210" w:lineRule="atLeast"/>
      </w:pPr>
      <w:r>
        <w:rPr>
          <w:rFonts w:ascii="Verdana" w:eastAsia="Verdana" w:hAnsi="Verdana" w:cs="Verdana"/>
          <w:b/>
        </w:rPr>
        <w:t>DEUTSCHE BANK AKTIENGESELLSCHAFT FILIALE HONG KONG (INCORPORATED IN THE FEDERAL REPUBLIC OF GERMANY &amp; MEMBERS’ LIABILITY IS LIMITED)</w:t>
      </w:r>
    </w:p>
    <w:tbl>
      <w:tblPr>
        <w:tblW w:w="4950" w:type="pct"/>
        <w:tblInd w:w="10" w:type="dxa"/>
        <w:tblCellMar>
          <w:left w:w="10" w:type="dxa"/>
          <w:right w:w="10" w:type="dxa"/>
        </w:tblCellMar>
        <w:tblLook w:val="04A0" w:firstRow="1" w:lastRow="0" w:firstColumn="1" w:lastColumn="0" w:noHBand="0" w:noVBand="1"/>
      </w:tblPr>
      <w:tblGrid>
        <w:gridCol w:w="1816"/>
        <w:gridCol w:w="7140"/>
      </w:tblGrid>
      <w:tr w:rsidR="00E767A3">
        <w:tblPrEx>
          <w:tblCellMar>
            <w:top w:w="0" w:type="dxa"/>
            <w:bottom w:w="0" w:type="dxa"/>
          </w:tblCellMar>
        </w:tblPrEx>
        <w:tc>
          <w:tcPr>
            <w:tcW w:w="0" w:type="auto"/>
          </w:tcPr>
          <w:p w:rsidR="00E767A3" w:rsidRDefault="00FC0986">
            <w:pPr>
              <w:spacing w:line="210" w:lineRule="atLeast"/>
            </w:pPr>
            <w:r>
              <w:rPr>
                <w:rFonts w:ascii="Verdana" w:eastAsia="Verdana" w:hAnsi="Verdana" w:cs="Verdana"/>
              </w:rPr>
              <w:t>By:</w:t>
            </w:r>
          </w:p>
        </w:tc>
        <w:tc>
          <w:tcPr>
            <w:tcW w:w="0" w:type="auto"/>
          </w:tcPr>
          <w:p w:rsidR="00E767A3" w:rsidRDefault="00E767A3"/>
        </w:tc>
      </w:tr>
      <w:tr w:rsidR="00E767A3">
        <w:tblPrEx>
          <w:tblCellMar>
            <w:top w:w="0" w:type="dxa"/>
            <w:bottom w:w="0" w:type="dxa"/>
          </w:tblCellMar>
        </w:tblPrEx>
        <w:tc>
          <w:tcPr>
            <w:tcW w:w="0" w:type="auto"/>
          </w:tcPr>
          <w:p w:rsidR="00E767A3" w:rsidRDefault="00FC0986">
            <w:pPr>
              <w:spacing w:line="210" w:lineRule="atLeast"/>
            </w:pPr>
            <w:r>
              <w:rPr>
                <w:rFonts w:ascii="Verdana" w:eastAsia="Verdana" w:hAnsi="Verdana" w:cs="Verdana"/>
              </w:rPr>
              <w:t>Name:</w:t>
            </w:r>
          </w:p>
        </w:tc>
        <w:tc>
          <w:tcPr>
            <w:tcW w:w="0" w:type="auto"/>
          </w:tcPr>
          <w:p w:rsidR="00E767A3" w:rsidRDefault="00FC0986">
            <w:pPr>
              <w:spacing w:line="210" w:lineRule="atLeast"/>
            </w:pPr>
            <w:r>
              <w:rPr>
                <w:rFonts w:ascii="Verdana" w:eastAsia="Verdana" w:hAnsi="Verdana" w:cs="Verdana"/>
              </w:rPr>
              <w:t>David Cham</w:t>
            </w:r>
          </w:p>
        </w:tc>
      </w:tr>
      <w:tr w:rsidR="00E767A3">
        <w:tblPrEx>
          <w:tblCellMar>
            <w:top w:w="0" w:type="dxa"/>
            <w:bottom w:w="0" w:type="dxa"/>
          </w:tblCellMar>
        </w:tblPrEx>
        <w:tc>
          <w:tcPr>
            <w:tcW w:w="0" w:type="auto"/>
          </w:tcPr>
          <w:p w:rsidR="00E767A3" w:rsidRDefault="00FC0986">
            <w:pPr>
              <w:spacing w:line="210" w:lineRule="atLeast"/>
            </w:pPr>
            <w:r>
              <w:rPr>
                <w:rFonts w:ascii="Verdana" w:eastAsia="Verdana" w:hAnsi="Verdana" w:cs="Verdana"/>
              </w:rPr>
              <w:t>Position:</w:t>
            </w:r>
          </w:p>
        </w:tc>
        <w:tc>
          <w:tcPr>
            <w:tcW w:w="0" w:type="auto"/>
          </w:tcPr>
          <w:p w:rsidR="00E767A3" w:rsidRDefault="00FC0986">
            <w:pPr>
              <w:spacing w:line="210" w:lineRule="atLeast"/>
            </w:pPr>
            <w:r>
              <w:rPr>
                <w:rFonts w:ascii="Verdana" w:eastAsia="Verdana" w:hAnsi="Verdana" w:cs="Verdana"/>
              </w:rPr>
              <w:t>Assistant Vice President</w:t>
            </w:r>
          </w:p>
        </w:tc>
      </w:tr>
      <w:tr w:rsidR="00E767A3">
        <w:tblPrEx>
          <w:tblCellMar>
            <w:top w:w="0" w:type="dxa"/>
            <w:bottom w:w="0" w:type="dxa"/>
          </w:tblCellMar>
        </w:tblPrEx>
        <w:tc>
          <w:tcPr>
            <w:tcW w:w="0" w:type="auto"/>
          </w:tcPr>
          <w:p w:rsidR="00E767A3" w:rsidRDefault="00E767A3"/>
        </w:tc>
        <w:tc>
          <w:tcPr>
            <w:tcW w:w="0" w:type="auto"/>
          </w:tcPr>
          <w:p w:rsidR="00E767A3" w:rsidRDefault="00FC0986">
            <w:pPr>
              <w:spacing w:line="210" w:lineRule="atLeast"/>
            </w:pPr>
            <w:r>
              <w:rPr>
                <w:rFonts w:ascii="Verdana" w:eastAsia="Verdana" w:hAnsi="Verdana" w:cs="Verdana"/>
              </w:rPr>
              <w:t>Structured Trade &amp; Export Finance</w:t>
            </w:r>
          </w:p>
        </w:tc>
      </w:tr>
      <w:tr w:rsidR="00E767A3">
        <w:tblPrEx>
          <w:tblCellMar>
            <w:top w:w="0" w:type="dxa"/>
            <w:bottom w:w="0" w:type="dxa"/>
          </w:tblCellMar>
        </w:tblPrEx>
        <w:tc>
          <w:tcPr>
            <w:tcW w:w="0" w:type="auto"/>
          </w:tcPr>
          <w:p w:rsidR="00E767A3" w:rsidRDefault="00E767A3"/>
        </w:tc>
        <w:tc>
          <w:tcPr>
            <w:tcW w:w="0" w:type="auto"/>
          </w:tcPr>
          <w:p w:rsidR="00E767A3" w:rsidRDefault="00FC0986">
            <w:pPr>
              <w:spacing w:line="210" w:lineRule="atLeast"/>
            </w:pPr>
            <w:r>
              <w:rPr>
                <w:rFonts w:ascii="Verdana" w:eastAsia="Verdana" w:hAnsi="Verdana" w:cs="Verdana"/>
              </w:rPr>
              <w:t>Hong Kong</w:t>
            </w:r>
          </w:p>
        </w:tc>
      </w:tr>
      <w:tr w:rsidR="00E767A3">
        <w:tblPrEx>
          <w:tblCellMar>
            <w:top w:w="0" w:type="dxa"/>
            <w:bottom w:w="0" w:type="dxa"/>
          </w:tblCellMar>
        </w:tblPrEx>
        <w:tc>
          <w:tcPr>
            <w:tcW w:w="0" w:type="auto"/>
          </w:tcPr>
          <w:p w:rsidR="00E767A3" w:rsidRDefault="00E767A3"/>
        </w:tc>
        <w:tc>
          <w:tcPr>
            <w:tcW w:w="0" w:type="auto"/>
          </w:tcPr>
          <w:p w:rsidR="00E767A3" w:rsidRDefault="00FC0986">
            <w:pPr>
              <w:spacing w:line="210" w:lineRule="atLeast"/>
            </w:pPr>
            <w:r>
              <w:rPr>
                <w:rFonts w:ascii="Verdana" w:eastAsia="Verdana" w:hAnsi="Verdana" w:cs="Verdana"/>
              </w:rPr>
              <w:t>Edward Hui</w:t>
            </w:r>
          </w:p>
        </w:tc>
      </w:tr>
      <w:tr w:rsidR="00E767A3">
        <w:tblPrEx>
          <w:tblCellMar>
            <w:top w:w="0" w:type="dxa"/>
            <w:bottom w:w="0" w:type="dxa"/>
          </w:tblCellMar>
        </w:tblPrEx>
        <w:tc>
          <w:tcPr>
            <w:tcW w:w="0" w:type="auto"/>
          </w:tcPr>
          <w:p w:rsidR="00E767A3" w:rsidRDefault="00E767A3"/>
        </w:tc>
        <w:tc>
          <w:tcPr>
            <w:tcW w:w="0" w:type="auto"/>
          </w:tcPr>
          <w:p w:rsidR="00E767A3" w:rsidRDefault="00FC0986">
            <w:pPr>
              <w:spacing w:line="210" w:lineRule="atLeast"/>
            </w:pPr>
            <w:r>
              <w:rPr>
                <w:rFonts w:ascii="Verdana" w:eastAsia="Verdana" w:hAnsi="Verdana" w:cs="Verdana"/>
              </w:rPr>
              <w:t>Managing Director</w:t>
            </w:r>
          </w:p>
        </w:tc>
      </w:tr>
      <w:tr w:rsidR="00E767A3">
        <w:tblPrEx>
          <w:tblCellMar>
            <w:top w:w="0" w:type="dxa"/>
            <w:bottom w:w="0" w:type="dxa"/>
          </w:tblCellMar>
        </w:tblPrEx>
        <w:tc>
          <w:tcPr>
            <w:tcW w:w="0" w:type="auto"/>
          </w:tcPr>
          <w:p w:rsidR="00E767A3" w:rsidRDefault="00E767A3"/>
        </w:tc>
        <w:tc>
          <w:tcPr>
            <w:tcW w:w="0" w:type="auto"/>
          </w:tcPr>
          <w:p w:rsidR="00E767A3" w:rsidRDefault="00FC0986">
            <w:pPr>
              <w:spacing w:line="210" w:lineRule="atLeast"/>
            </w:pPr>
            <w:r>
              <w:rPr>
                <w:rFonts w:ascii="Verdana" w:eastAsia="Verdana" w:hAnsi="Verdana" w:cs="Verdana"/>
              </w:rPr>
              <w:t>Structured Trade &amp; Export Finance</w:t>
            </w:r>
          </w:p>
        </w:tc>
      </w:tr>
      <w:tr w:rsidR="00E767A3">
        <w:tblPrEx>
          <w:tblCellMar>
            <w:top w:w="0" w:type="dxa"/>
            <w:bottom w:w="0" w:type="dxa"/>
          </w:tblCellMar>
        </w:tblPrEx>
        <w:tc>
          <w:tcPr>
            <w:tcW w:w="0" w:type="auto"/>
          </w:tcPr>
          <w:p w:rsidR="00E767A3" w:rsidRDefault="00E767A3"/>
        </w:tc>
        <w:tc>
          <w:tcPr>
            <w:tcW w:w="0" w:type="auto"/>
          </w:tcPr>
          <w:p w:rsidR="00E767A3" w:rsidRDefault="00FC0986">
            <w:pPr>
              <w:spacing w:line="210" w:lineRule="atLeast"/>
            </w:pPr>
            <w:r>
              <w:rPr>
                <w:rFonts w:ascii="Verdana" w:eastAsia="Verdana" w:hAnsi="Verdana" w:cs="Verdana"/>
              </w:rPr>
              <w:t>Asia Pacific</w:t>
            </w:r>
          </w:p>
        </w:tc>
      </w:tr>
    </w:tbl>
    <w:p w:rsidR="00E767A3" w:rsidRDefault="00FC0986">
      <w:pPr>
        <w:spacing w:line="210" w:lineRule="atLeast"/>
      </w:pPr>
      <w:r>
        <w:rPr>
          <w:rFonts w:ascii="Verdana" w:eastAsia="Verdana" w:hAnsi="Verdana" w:cs="Verdana"/>
          <w:b/>
        </w:rPr>
        <w:t>THE FACILITY AGENT</w:t>
      </w:r>
    </w:p>
    <w:p w:rsidR="00E767A3" w:rsidRDefault="00FC0986">
      <w:pPr>
        <w:spacing w:line="210" w:lineRule="atLeast"/>
      </w:pPr>
      <w:r>
        <w:rPr>
          <w:rFonts w:ascii="Verdana" w:eastAsia="Verdana" w:hAnsi="Verdana" w:cs="Verdana"/>
        </w:rPr>
        <w:t xml:space="preserve">For and on behalf of </w:t>
      </w:r>
    </w:p>
    <w:p w:rsidR="00E767A3" w:rsidRDefault="00FC0986">
      <w:pPr>
        <w:spacing w:line="210" w:lineRule="atLeast"/>
      </w:pPr>
      <w:r>
        <w:rPr>
          <w:rFonts w:ascii="Verdana" w:eastAsia="Verdana" w:hAnsi="Verdana" w:cs="Verdana"/>
          <w:b/>
        </w:rPr>
        <w:t>DEUTSCHE BANK AKTIENGESELLSCHAFT FILIALE HONG KONG (INCORPORATED IN THE FEDERAL REPUBLIC OF GERMANY &amp; MEMBERS’ LIABILITY IS LIMITED)</w:t>
      </w:r>
    </w:p>
    <w:tbl>
      <w:tblPr>
        <w:tblW w:w="4950" w:type="pct"/>
        <w:tblInd w:w="10" w:type="dxa"/>
        <w:tblCellMar>
          <w:left w:w="10" w:type="dxa"/>
          <w:right w:w="10" w:type="dxa"/>
        </w:tblCellMar>
        <w:tblLook w:val="04A0" w:firstRow="1" w:lastRow="0" w:firstColumn="1" w:lastColumn="0" w:noHBand="0" w:noVBand="1"/>
      </w:tblPr>
      <w:tblGrid>
        <w:gridCol w:w="1816"/>
        <w:gridCol w:w="7140"/>
      </w:tblGrid>
      <w:tr w:rsidR="00E767A3">
        <w:tblPrEx>
          <w:tblCellMar>
            <w:top w:w="0" w:type="dxa"/>
            <w:bottom w:w="0" w:type="dxa"/>
          </w:tblCellMar>
        </w:tblPrEx>
        <w:tc>
          <w:tcPr>
            <w:tcW w:w="0" w:type="auto"/>
          </w:tcPr>
          <w:p w:rsidR="00E767A3" w:rsidRDefault="00FC0986">
            <w:pPr>
              <w:spacing w:line="210" w:lineRule="atLeast"/>
            </w:pPr>
            <w:r>
              <w:rPr>
                <w:rFonts w:ascii="Verdana" w:eastAsia="Verdana" w:hAnsi="Verdana" w:cs="Verdana"/>
              </w:rPr>
              <w:t>By:</w:t>
            </w:r>
          </w:p>
        </w:tc>
        <w:tc>
          <w:tcPr>
            <w:tcW w:w="0" w:type="auto"/>
          </w:tcPr>
          <w:p w:rsidR="00E767A3" w:rsidRDefault="00E767A3"/>
        </w:tc>
      </w:tr>
      <w:tr w:rsidR="00E767A3">
        <w:tblPrEx>
          <w:tblCellMar>
            <w:top w:w="0" w:type="dxa"/>
            <w:bottom w:w="0" w:type="dxa"/>
          </w:tblCellMar>
        </w:tblPrEx>
        <w:tc>
          <w:tcPr>
            <w:tcW w:w="0" w:type="auto"/>
          </w:tcPr>
          <w:p w:rsidR="00E767A3" w:rsidRDefault="00FC0986">
            <w:pPr>
              <w:spacing w:line="210" w:lineRule="atLeast"/>
            </w:pPr>
            <w:r>
              <w:rPr>
                <w:rFonts w:ascii="Verdana" w:eastAsia="Verdana" w:hAnsi="Verdana" w:cs="Verdana"/>
              </w:rPr>
              <w:t>Name:</w:t>
            </w:r>
          </w:p>
        </w:tc>
        <w:tc>
          <w:tcPr>
            <w:tcW w:w="0" w:type="auto"/>
          </w:tcPr>
          <w:p w:rsidR="00E767A3" w:rsidRDefault="00FC0986">
            <w:pPr>
              <w:spacing w:line="210" w:lineRule="atLeast"/>
            </w:pPr>
            <w:r>
              <w:rPr>
                <w:rFonts w:ascii="Verdana" w:eastAsia="Verdana" w:hAnsi="Verdana" w:cs="Verdana"/>
              </w:rPr>
              <w:t>David Cham</w:t>
            </w:r>
          </w:p>
        </w:tc>
      </w:tr>
      <w:tr w:rsidR="00E767A3">
        <w:tblPrEx>
          <w:tblCellMar>
            <w:top w:w="0" w:type="dxa"/>
            <w:bottom w:w="0" w:type="dxa"/>
          </w:tblCellMar>
        </w:tblPrEx>
        <w:tc>
          <w:tcPr>
            <w:tcW w:w="0" w:type="auto"/>
          </w:tcPr>
          <w:p w:rsidR="00E767A3" w:rsidRDefault="00FC0986">
            <w:pPr>
              <w:spacing w:line="210" w:lineRule="atLeast"/>
            </w:pPr>
            <w:r>
              <w:rPr>
                <w:rFonts w:ascii="Verdana" w:eastAsia="Verdana" w:hAnsi="Verdana" w:cs="Verdana"/>
              </w:rPr>
              <w:t>Position:</w:t>
            </w:r>
          </w:p>
        </w:tc>
        <w:tc>
          <w:tcPr>
            <w:tcW w:w="0" w:type="auto"/>
          </w:tcPr>
          <w:p w:rsidR="00E767A3" w:rsidRDefault="00FC0986">
            <w:pPr>
              <w:spacing w:line="210" w:lineRule="atLeast"/>
            </w:pPr>
            <w:r>
              <w:rPr>
                <w:rFonts w:ascii="Verdana" w:eastAsia="Verdana" w:hAnsi="Verdana" w:cs="Verdana"/>
              </w:rPr>
              <w:t>Assistant Vice President</w:t>
            </w:r>
          </w:p>
        </w:tc>
      </w:tr>
      <w:tr w:rsidR="00E767A3">
        <w:tblPrEx>
          <w:tblCellMar>
            <w:top w:w="0" w:type="dxa"/>
            <w:bottom w:w="0" w:type="dxa"/>
          </w:tblCellMar>
        </w:tblPrEx>
        <w:tc>
          <w:tcPr>
            <w:tcW w:w="0" w:type="auto"/>
          </w:tcPr>
          <w:p w:rsidR="00E767A3" w:rsidRDefault="00E767A3"/>
        </w:tc>
        <w:tc>
          <w:tcPr>
            <w:tcW w:w="0" w:type="auto"/>
          </w:tcPr>
          <w:p w:rsidR="00E767A3" w:rsidRDefault="00FC0986">
            <w:pPr>
              <w:spacing w:line="210" w:lineRule="atLeast"/>
            </w:pPr>
            <w:r>
              <w:rPr>
                <w:rFonts w:ascii="Verdana" w:eastAsia="Verdana" w:hAnsi="Verdana" w:cs="Verdana"/>
              </w:rPr>
              <w:t>Structured Trade &amp; Export Finance</w:t>
            </w:r>
          </w:p>
        </w:tc>
      </w:tr>
      <w:tr w:rsidR="00E767A3">
        <w:tblPrEx>
          <w:tblCellMar>
            <w:top w:w="0" w:type="dxa"/>
            <w:bottom w:w="0" w:type="dxa"/>
          </w:tblCellMar>
        </w:tblPrEx>
        <w:tc>
          <w:tcPr>
            <w:tcW w:w="0" w:type="auto"/>
          </w:tcPr>
          <w:p w:rsidR="00E767A3" w:rsidRDefault="00E767A3"/>
        </w:tc>
        <w:tc>
          <w:tcPr>
            <w:tcW w:w="0" w:type="auto"/>
          </w:tcPr>
          <w:p w:rsidR="00E767A3" w:rsidRDefault="00FC0986">
            <w:pPr>
              <w:spacing w:line="210" w:lineRule="atLeast"/>
            </w:pPr>
            <w:r>
              <w:rPr>
                <w:rFonts w:ascii="Verdana" w:eastAsia="Verdana" w:hAnsi="Verdana" w:cs="Verdana"/>
              </w:rPr>
              <w:t>Hong Kong</w:t>
            </w:r>
          </w:p>
        </w:tc>
      </w:tr>
      <w:tr w:rsidR="00E767A3">
        <w:tblPrEx>
          <w:tblCellMar>
            <w:top w:w="0" w:type="dxa"/>
            <w:bottom w:w="0" w:type="dxa"/>
          </w:tblCellMar>
        </w:tblPrEx>
        <w:tc>
          <w:tcPr>
            <w:tcW w:w="0" w:type="auto"/>
          </w:tcPr>
          <w:p w:rsidR="00E767A3" w:rsidRDefault="00E767A3"/>
        </w:tc>
        <w:tc>
          <w:tcPr>
            <w:tcW w:w="0" w:type="auto"/>
          </w:tcPr>
          <w:p w:rsidR="00E767A3" w:rsidRDefault="00FC0986">
            <w:pPr>
              <w:spacing w:line="210" w:lineRule="atLeast"/>
            </w:pPr>
            <w:r>
              <w:rPr>
                <w:rFonts w:ascii="Verdana" w:eastAsia="Verdana" w:hAnsi="Verdana" w:cs="Verdana"/>
              </w:rPr>
              <w:t>Edward Hui</w:t>
            </w:r>
          </w:p>
        </w:tc>
      </w:tr>
      <w:tr w:rsidR="00E767A3">
        <w:tblPrEx>
          <w:tblCellMar>
            <w:top w:w="0" w:type="dxa"/>
            <w:bottom w:w="0" w:type="dxa"/>
          </w:tblCellMar>
        </w:tblPrEx>
        <w:tc>
          <w:tcPr>
            <w:tcW w:w="0" w:type="auto"/>
          </w:tcPr>
          <w:p w:rsidR="00E767A3" w:rsidRDefault="00E767A3"/>
        </w:tc>
        <w:tc>
          <w:tcPr>
            <w:tcW w:w="0" w:type="auto"/>
          </w:tcPr>
          <w:p w:rsidR="00E767A3" w:rsidRDefault="00FC0986">
            <w:pPr>
              <w:spacing w:line="210" w:lineRule="atLeast"/>
            </w:pPr>
            <w:r>
              <w:rPr>
                <w:rFonts w:ascii="Verdana" w:eastAsia="Verdana" w:hAnsi="Verdana" w:cs="Verdana"/>
              </w:rPr>
              <w:t>Managing Director</w:t>
            </w:r>
          </w:p>
        </w:tc>
      </w:tr>
      <w:tr w:rsidR="00E767A3">
        <w:tblPrEx>
          <w:tblCellMar>
            <w:top w:w="0" w:type="dxa"/>
            <w:bottom w:w="0" w:type="dxa"/>
          </w:tblCellMar>
        </w:tblPrEx>
        <w:tc>
          <w:tcPr>
            <w:tcW w:w="0" w:type="auto"/>
          </w:tcPr>
          <w:p w:rsidR="00E767A3" w:rsidRDefault="00E767A3"/>
        </w:tc>
        <w:tc>
          <w:tcPr>
            <w:tcW w:w="0" w:type="auto"/>
          </w:tcPr>
          <w:p w:rsidR="00E767A3" w:rsidRDefault="00FC0986">
            <w:pPr>
              <w:spacing w:line="210" w:lineRule="atLeast"/>
            </w:pPr>
            <w:r>
              <w:rPr>
                <w:rFonts w:ascii="Verdana" w:eastAsia="Verdana" w:hAnsi="Verdana" w:cs="Verdana"/>
              </w:rPr>
              <w:t>Structured Trade &amp; Export Finance</w:t>
            </w:r>
          </w:p>
        </w:tc>
      </w:tr>
      <w:tr w:rsidR="00E767A3">
        <w:tblPrEx>
          <w:tblCellMar>
            <w:top w:w="0" w:type="dxa"/>
            <w:bottom w:w="0" w:type="dxa"/>
          </w:tblCellMar>
        </w:tblPrEx>
        <w:tc>
          <w:tcPr>
            <w:tcW w:w="0" w:type="auto"/>
          </w:tcPr>
          <w:p w:rsidR="00E767A3" w:rsidRDefault="00E767A3"/>
        </w:tc>
        <w:tc>
          <w:tcPr>
            <w:tcW w:w="0" w:type="auto"/>
          </w:tcPr>
          <w:p w:rsidR="00E767A3" w:rsidRDefault="00FC0986">
            <w:pPr>
              <w:spacing w:line="210" w:lineRule="atLeast"/>
            </w:pPr>
            <w:r>
              <w:rPr>
                <w:rFonts w:ascii="Verdana" w:eastAsia="Verdana" w:hAnsi="Verdana" w:cs="Verdana"/>
              </w:rPr>
              <w:t>Asia Pacific</w:t>
            </w:r>
          </w:p>
        </w:tc>
      </w:tr>
    </w:tbl>
    <w:p w:rsidR="00E767A3" w:rsidRDefault="00FC0986">
      <w:pPr>
        <w:spacing w:line="210" w:lineRule="atLeast"/>
      </w:pPr>
      <w:r>
        <w:rPr>
          <w:rFonts w:ascii="Verdana" w:eastAsia="Verdana" w:hAnsi="Verdana" w:cs="Verdana"/>
          <w:b/>
        </w:rPr>
        <w:t>SINOSURE AGENT</w:t>
      </w:r>
    </w:p>
    <w:p w:rsidR="00E767A3" w:rsidRDefault="00FC0986">
      <w:pPr>
        <w:spacing w:line="210" w:lineRule="atLeast"/>
      </w:pPr>
      <w:r>
        <w:rPr>
          <w:rFonts w:ascii="Verdana" w:eastAsia="Verdana" w:hAnsi="Verdana" w:cs="Verdana"/>
        </w:rPr>
        <w:t xml:space="preserve">For and on behalf of </w:t>
      </w:r>
    </w:p>
    <w:p w:rsidR="00E767A3" w:rsidRDefault="00FC0986">
      <w:pPr>
        <w:spacing w:line="210" w:lineRule="atLeast"/>
      </w:pPr>
      <w:r>
        <w:rPr>
          <w:rFonts w:ascii="Verdana" w:eastAsia="Verdana" w:hAnsi="Verdana" w:cs="Verdana"/>
          <w:b/>
        </w:rPr>
        <w:t>DEUTSCHE BANK AKTIENGESELLSCHAFT FILIALE HONG KONG (INCORPORATED IN THE FEDERAL REPUBLIC OF GERMANY &amp; MEMBERS’ LIABILITY IS LIMITED)</w:t>
      </w:r>
    </w:p>
    <w:tbl>
      <w:tblPr>
        <w:tblW w:w="4950" w:type="pct"/>
        <w:tblInd w:w="10" w:type="dxa"/>
        <w:tblCellMar>
          <w:left w:w="10" w:type="dxa"/>
          <w:right w:w="10" w:type="dxa"/>
        </w:tblCellMar>
        <w:tblLook w:val="04A0" w:firstRow="1" w:lastRow="0" w:firstColumn="1" w:lastColumn="0" w:noHBand="0" w:noVBand="1"/>
      </w:tblPr>
      <w:tblGrid>
        <w:gridCol w:w="1816"/>
        <w:gridCol w:w="7140"/>
      </w:tblGrid>
      <w:tr w:rsidR="00E767A3">
        <w:tblPrEx>
          <w:tblCellMar>
            <w:top w:w="0" w:type="dxa"/>
            <w:bottom w:w="0" w:type="dxa"/>
          </w:tblCellMar>
        </w:tblPrEx>
        <w:tc>
          <w:tcPr>
            <w:tcW w:w="0" w:type="auto"/>
          </w:tcPr>
          <w:p w:rsidR="00E767A3" w:rsidRDefault="00FC0986">
            <w:pPr>
              <w:spacing w:line="210" w:lineRule="atLeast"/>
            </w:pPr>
            <w:r>
              <w:rPr>
                <w:rFonts w:ascii="Verdana" w:eastAsia="Verdana" w:hAnsi="Verdana" w:cs="Verdana"/>
              </w:rPr>
              <w:t>By:</w:t>
            </w:r>
          </w:p>
        </w:tc>
        <w:tc>
          <w:tcPr>
            <w:tcW w:w="0" w:type="auto"/>
          </w:tcPr>
          <w:p w:rsidR="00E767A3" w:rsidRDefault="00E767A3"/>
        </w:tc>
      </w:tr>
      <w:tr w:rsidR="00E767A3">
        <w:tblPrEx>
          <w:tblCellMar>
            <w:top w:w="0" w:type="dxa"/>
            <w:bottom w:w="0" w:type="dxa"/>
          </w:tblCellMar>
        </w:tblPrEx>
        <w:tc>
          <w:tcPr>
            <w:tcW w:w="0" w:type="auto"/>
          </w:tcPr>
          <w:p w:rsidR="00E767A3" w:rsidRDefault="00FC0986">
            <w:pPr>
              <w:spacing w:line="210" w:lineRule="atLeast"/>
            </w:pPr>
            <w:r>
              <w:rPr>
                <w:rFonts w:ascii="Verdana" w:eastAsia="Verdana" w:hAnsi="Verdana" w:cs="Verdana"/>
              </w:rPr>
              <w:t>Name:</w:t>
            </w:r>
          </w:p>
        </w:tc>
        <w:tc>
          <w:tcPr>
            <w:tcW w:w="0" w:type="auto"/>
          </w:tcPr>
          <w:p w:rsidR="00E767A3" w:rsidRDefault="00FC0986">
            <w:pPr>
              <w:spacing w:line="210" w:lineRule="atLeast"/>
            </w:pPr>
            <w:r>
              <w:rPr>
                <w:rFonts w:ascii="Verdana" w:eastAsia="Verdana" w:hAnsi="Verdana" w:cs="Verdana"/>
              </w:rPr>
              <w:t>David Cham</w:t>
            </w:r>
          </w:p>
        </w:tc>
      </w:tr>
      <w:tr w:rsidR="00E767A3">
        <w:tblPrEx>
          <w:tblCellMar>
            <w:top w:w="0" w:type="dxa"/>
            <w:bottom w:w="0" w:type="dxa"/>
          </w:tblCellMar>
        </w:tblPrEx>
        <w:tc>
          <w:tcPr>
            <w:tcW w:w="0" w:type="auto"/>
          </w:tcPr>
          <w:p w:rsidR="00E767A3" w:rsidRDefault="00FC0986">
            <w:pPr>
              <w:spacing w:line="210" w:lineRule="atLeast"/>
            </w:pPr>
            <w:r>
              <w:rPr>
                <w:rFonts w:ascii="Verdana" w:eastAsia="Verdana" w:hAnsi="Verdana" w:cs="Verdana"/>
              </w:rPr>
              <w:t>Position:</w:t>
            </w:r>
          </w:p>
        </w:tc>
        <w:tc>
          <w:tcPr>
            <w:tcW w:w="0" w:type="auto"/>
          </w:tcPr>
          <w:p w:rsidR="00E767A3" w:rsidRDefault="00FC0986">
            <w:pPr>
              <w:spacing w:line="210" w:lineRule="atLeast"/>
            </w:pPr>
            <w:r>
              <w:rPr>
                <w:rFonts w:ascii="Verdana" w:eastAsia="Verdana" w:hAnsi="Verdana" w:cs="Verdana"/>
              </w:rPr>
              <w:t>Assistant Vice President</w:t>
            </w:r>
          </w:p>
        </w:tc>
      </w:tr>
      <w:tr w:rsidR="00E767A3">
        <w:tblPrEx>
          <w:tblCellMar>
            <w:top w:w="0" w:type="dxa"/>
            <w:bottom w:w="0" w:type="dxa"/>
          </w:tblCellMar>
        </w:tblPrEx>
        <w:tc>
          <w:tcPr>
            <w:tcW w:w="0" w:type="auto"/>
          </w:tcPr>
          <w:p w:rsidR="00E767A3" w:rsidRDefault="00E767A3"/>
        </w:tc>
        <w:tc>
          <w:tcPr>
            <w:tcW w:w="0" w:type="auto"/>
          </w:tcPr>
          <w:p w:rsidR="00E767A3" w:rsidRDefault="00FC0986">
            <w:pPr>
              <w:spacing w:line="210" w:lineRule="atLeast"/>
            </w:pPr>
            <w:r>
              <w:rPr>
                <w:rFonts w:ascii="Verdana" w:eastAsia="Verdana" w:hAnsi="Verdana" w:cs="Verdana"/>
              </w:rPr>
              <w:t>Structured Trade &amp; Export Finance</w:t>
            </w:r>
          </w:p>
        </w:tc>
      </w:tr>
      <w:tr w:rsidR="00E767A3">
        <w:tblPrEx>
          <w:tblCellMar>
            <w:top w:w="0" w:type="dxa"/>
            <w:bottom w:w="0" w:type="dxa"/>
          </w:tblCellMar>
        </w:tblPrEx>
        <w:tc>
          <w:tcPr>
            <w:tcW w:w="0" w:type="auto"/>
          </w:tcPr>
          <w:p w:rsidR="00E767A3" w:rsidRDefault="00E767A3"/>
        </w:tc>
        <w:tc>
          <w:tcPr>
            <w:tcW w:w="0" w:type="auto"/>
          </w:tcPr>
          <w:p w:rsidR="00E767A3" w:rsidRDefault="00FC0986">
            <w:pPr>
              <w:spacing w:line="210" w:lineRule="atLeast"/>
            </w:pPr>
            <w:r>
              <w:rPr>
                <w:rFonts w:ascii="Verdana" w:eastAsia="Verdana" w:hAnsi="Verdana" w:cs="Verdana"/>
              </w:rPr>
              <w:t>Hong Kong</w:t>
            </w:r>
          </w:p>
        </w:tc>
      </w:tr>
      <w:tr w:rsidR="00E767A3">
        <w:tblPrEx>
          <w:tblCellMar>
            <w:top w:w="0" w:type="dxa"/>
            <w:bottom w:w="0" w:type="dxa"/>
          </w:tblCellMar>
        </w:tblPrEx>
        <w:tc>
          <w:tcPr>
            <w:tcW w:w="0" w:type="auto"/>
          </w:tcPr>
          <w:p w:rsidR="00E767A3" w:rsidRDefault="00E767A3"/>
        </w:tc>
        <w:tc>
          <w:tcPr>
            <w:tcW w:w="0" w:type="auto"/>
          </w:tcPr>
          <w:p w:rsidR="00E767A3" w:rsidRDefault="00FC0986">
            <w:pPr>
              <w:spacing w:line="210" w:lineRule="atLeast"/>
            </w:pPr>
            <w:r>
              <w:rPr>
                <w:rFonts w:ascii="Verdana" w:eastAsia="Verdana" w:hAnsi="Verdana" w:cs="Verdana"/>
              </w:rPr>
              <w:t>Edward Hui</w:t>
            </w:r>
          </w:p>
        </w:tc>
      </w:tr>
      <w:tr w:rsidR="00E767A3">
        <w:tblPrEx>
          <w:tblCellMar>
            <w:top w:w="0" w:type="dxa"/>
            <w:bottom w:w="0" w:type="dxa"/>
          </w:tblCellMar>
        </w:tblPrEx>
        <w:tc>
          <w:tcPr>
            <w:tcW w:w="0" w:type="auto"/>
          </w:tcPr>
          <w:p w:rsidR="00E767A3" w:rsidRDefault="00E767A3"/>
        </w:tc>
        <w:tc>
          <w:tcPr>
            <w:tcW w:w="0" w:type="auto"/>
          </w:tcPr>
          <w:p w:rsidR="00E767A3" w:rsidRDefault="00FC0986">
            <w:pPr>
              <w:spacing w:line="210" w:lineRule="atLeast"/>
            </w:pPr>
            <w:r>
              <w:rPr>
                <w:rFonts w:ascii="Verdana" w:eastAsia="Verdana" w:hAnsi="Verdana" w:cs="Verdana"/>
              </w:rPr>
              <w:t>Managing Director</w:t>
            </w:r>
          </w:p>
        </w:tc>
      </w:tr>
      <w:tr w:rsidR="00E767A3">
        <w:tblPrEx>
          <w:tblCellMar>
            <w:top w:w="0" w:type="dxa"/>
            <w:bottom w:w="0" w:type="dxa"/>
          </w:tblCellMar>
        </w:tblPrEx>
        <w:tc>
          <w:tcPr>
            <w:tcW w:w="0" w:type="auto"/>
          </w:tcPr>
          <w:p w:rsidR="00E767A3" w:rsidRDefault="00E767A3"/>
        </w:tc>
        <w:tc>
          <w:tcPr>
            <w:tcW w:w="0" w:type="auto"/>
          </w:tcPr>
          <w:p w:rsidR="00E767A3" w:rsidRDefault="00FC0986">
            <w:pPr>
              <w:spacing w:line="210" w:lineRule="atLeast"/>
            </w:pPr>
            <w:r>
              <w:rPr>
                <w:rFonts w:ascii="Verdana" w:eastAsia="Verdana" w:hAnsi="Verdana" w:cs="Verdana"/>
              </w:rPr>
              <w:t>Structured Trade &amp; Export Finance</w:t>
            </w:r>
          </w:p>
        </w:tc>
      </w:tr>
      <w:tr w:rsidR="00E767A3">
        <w:tblPrEx>
          <w:tblCellMar>
            <w:top w:w="0" w:type="dxa"/>
            <w:bottom w:w="0" w:type="dxa"/>
          </w:tblCellMar>
        </w:tblPrEx>
        <w:tc>
          <w:tcPr>
            <w:tcW w:w="0" w:type="auto"/>
          </w:tcPr>
          <w:p w:rsidR="00E767A3" w:rsidRDefault="00E767A3"/>
        </w:tc>
        <w:tc>
          <w:tcPr>
            <w:tcW w:w="0" w:type="auto"/>
          </w:tcPr>
          <w:p w:rsidR="00E767A3" w:rsidRDefault="00FC0986">
            <w:pPr>
              <w:spacing w:line="210" w:lineRule="atLeast"/>
            </w:pPr>
            <w:r>
              <w:rPr>
                <w:rFonts w:ascii="Verdana" w:eastAsia="Verdana" w:hAnsi="Verdana" w:cs="Verdana"/>
              </w:rPr>
              <w:t>Asia Pacific</w:t>
            </w:r>
          </w:p>
        </w:tc>
      </w:tr>
    </w:tbl>
    <w:p w:rsidR="00E767A3" w:rsidRDefault="00FC0986">
      <w:pPr>
        <w:spacing w:line="210" w:lineRule="atLeast"/>
      </w:pPr>
      <w:r>
        <w:rPr>
          <w:rFonts w:ascii="Verdana" w:eastAsia="Verdana" w:hAnsi="Verdana" w:cs="Verdana"/>
          <w:b/>
        </w:rPr>
        <w:t>THE ORIGINAL LENDER</w:t>
      </w:r>
    </w:p>
    <w:p w:rsidR="00E767A3" w:rsidRDefault="00FC0986">
      <w:pPr>
        <w:spacing w:line="210" w:lineRule="atLeast"/>
      </w:pPr>
      <w:r>
        <w:rPr>
          <w:rFonts w:ascii="Verdana" w:eastAsia="Verdana" w:hAnsi="Verdana" w:cs="Verdana"/>
        </w:rPr>
        <w:t>For and on behalf of</w:t>
      </w:r>
    </w:p>
    <w:p w:rsidR="00E767A3" w:rsidRDefault="00FC0986">
      <w:pPr>
        <w:spacing w:line="210" w:lineRule="atLeast"/>
      </w:pPr>
      <w:r>
        <w:rPr>
          <w:rFonts w:ascii="Verdana" w:eastAsia="Verdana" w:hAnsi="Verdana" w:cs="Verdana"/>
          <w:b/>
        </w:rPr>
        <w:lastRenderedPageBreak/>
        <w:t>DEUTSCHE BANK AKTIENGESELLSCHAFT FILIALE HONG KONG (INCORPORATED IN THE FEDERAL REPUBLIC OF GERMANY &amp; MEMBERS’ LIABILITY IS LIMITED)</w:t>
      </w:r>
    </w:p>
    <w:tbl>
      <w:tblPr>
        <w:tblW w:w="4950" w:type="pct"/>
        <w:tblInd w:w="10" w:type="dxa"/>
        <w:tblCellMar>
          <w:left w:w="10" w:type="dxa"/>
          <w:right w:w="10" w:type="dxa"/>
        </w:tblCellMar>
        <w:tblLook w:val="04A0" w:firstRow="1" w:lastRow="0" w:firstColumn="1" w:lastColumn="0" w:noHBand="0" w:noVBand="1"/>
      </w:tblPr>
      <w:tblGrid>
        <w:gridCol w:w="1478"/>
        <w:gridCol w:w="7478"/>
      </w:tblGrid>
      <w:tr w:rsidR="00E767A3">
        <w:tblPrEx>
          <w:tblCellMar>
            <w:top w:w="0" w:type="dxa"/>
            <w:bottom w:w="0" w:type="dxa"/>
          </w:tblCellMar>
        </w:tblPrEx>
        <w:tc>
          <w:tcPr>
            <w:tcW w:w="0" w:type="auto"/>
          </w:tcPr>
          <w:p w:rsidR="00E767A3" w:rsidRDefault="00FC0986">
            <w:pPr>
              <w:spacing w:line="210" w:lineRule="atLeast"/>
            </w:pPr>
            <w:r>
              <w:rPr>
                <w:rFonts w:ascii="Verdana" w:eastAsia="Verdana" w:hAnsi="Verdana" w:cs="Verdana"/>
              </w:rPr>
              <w:t>By:</w:t>
            </w:r>
          </w:p>
        </w:tc>
        <w:tc>
          <w:tcPr>
            <w:tcW w:w="0" w:type="auto"/>
          </w:tcPr>
          <w:p w:rsidR="00E767A3" w:rsidRDefault="00E767A3"/>
        </w:tc>
      </w:tr>
      <w:tr w:rsidR="00E767A3">
        <w:tblPrEx>
          <w:tblCellMar>
            <w:top w:w="0" w:type="dxa"/>
            <w:bottom w:w="0" w:type="dxa"/>
          </w:tblCellMar>
        </w:tblPrEx>
        <w:tc>
          <w:tcPr>
            <w:tcW w:w="0" w:type="auto"/>
          </w:tcPr>
          <w:p w:rsidR="00E767A3" w:rsidRDefault="00FC0986">
            <w:pPr>
              <w:spacing w:line="210" w:lineRule="atLeast"/>
            </w:pPr>
            <w:r>
              <w:rPr>
                <w:rFonts w:ascii="Verdana" w:eastAsia="Verdana" w:hAnsi="Verdana" w:cs="Verdana"/>
              </w:rPr>
              <w:t>Name:</w:t>
            </w:r>
          </w:p>
        </w:tc>
        <w:tc>
          <w:tcPr>
            <w:tcW w:w="0" w:type="auto"/>
          </w:tcPr>
          <w:p w:rsidR="00E767A3" w:rsidRDefault="00FC0986">
            <w:pPr>
              <w:spacing w:line="210" w:lineRule="atLeast"/>
            </w:pPr>
            <w:r>
              <w:rPr>
                <w:rFonts w:ascii="Verdana" w:eastAsia="Verdana" w:hAnsi="Verdana" w:cs="Verdana"/>
              </w:rPr>
              <w:t>David Cham</w:t>
            </w:r>
          </w:p>
        </w:tc>
      </w:tr>
      <w:tr w:rsidR="00E767A3">
        <w:tblPrEx>
          <w:tblCellMar>
            <w:top w:w="0" w:type="dxa"/>
            <w:bottom w:w="0" w:type="dxa"/>
          </w:tblCellMar>
        </w:tblPrEx>
        <w:tc>
          <w:tcPr>
            <w:tcW w:w="0" w:type="auto"/>
          </w:tcPr>
          <w:p w:rsidR="00E767A3" w:rsidRDefault="00FC0986">
            <w:pPr>
              <w:spacing w:line="210" w:lineRule="atLeast"/>
            </w:pPr>
            <w:r>
              <w:rPr>
                <w:rFonts w:ascii="Verdana" w:eastAsia="Verdana" w:hAnsi="Verdana" w:cs="Verdana"/>
              </w:rPr>
              <w:t>Title:</w:t>
            </w:r>
          </w:p>
        </w:tc>
        <w:tc>
          <w:tcPr>
            <w:tcW w:w="0" w:type="auto"/>
          </w:tcPr>
          <w:p w:rsidR="00E767A3" w:rsidRDefault="00FC0986">
            <w:pPr>
              <w:spacing w:line="210" w:lineRule="atLeast"/>
            </w:pPr>
            <w:r>
              <w:rPr>
                <w:rFonts w:ascii="Verdana" w:eastAsia="Verdana" w:hAnsi="Verdana" w:cs="Verdana"/>
              </w:rPr>
              <w:t>Assistant Vice President</w:t>
            </w:r>
          </w:p>
        </w:tc>
      </w:tr>
      <w:tr w:rsidR="00E767A3">
        <w:tblPrEx>
          <w:tblCellMar>
            <w:top w:w="0" w:type="dxa"/>
            <w:bottom w:w="0" w:type="dxa"/>
          </w:tblCellMar>
        </w:tblPrEx>
        <w:tc>
          <w:tcPr>
            <w:tcW w:w="0" w:type="auto"/>
          </w:tcPr>
          <w:p w:rsidR="00E767A3" w:rsidRDefault="00E767A3"/>
        </w:tc>
        <w:tc>
          <w:tcPr>
            <w:tcW w:w="0" w:type="auto"/>
          </w:tcPr>
          <w:p w:rsidR="00E767A3" w:rsidRDefault="00FC0986">
            <w:pPr>
              <w:spacing w:line="210" w:lineRule="atLeast"/>
            </w:pPr>
            <w:r>
              <w:rPr>
                <w:rFonts w:ascii="Verdana" w:eastAsia="Verdana" w:hAnsi="Verdana" w:cs="Verdana"/>
              </w:rPr>
              <w:t>Structured Trade &amp; Export Finance</w:t>
            </w:r>
          </w:p>
        </w:tc>
      </w:tr>
      <w:tr w:rsidR="00E767A3">
        <w:tblPrEx>
          <w:tblCellMar>
            <w:top w:w="0" w:type="dxa"/>
            <w:bottom w:w="0" w:type="dxa"/>
          </w:tblCellMar>
        </w:tblPrEx>
        <w:tc>
          <w:tcPr>
            <w:tcW w:w="0" w:type="auto"/>
          </w:tcPr>
          <w:p w:rsidR="00E767A3" w:rsidRDefault="00E767A3"/>
        </w:tc>
        <w:tc>
          <w:tcPr>
            <w:tcW w:w="0" w:type="auto"/>
          </w:tcPr>
          <w:p w:rsidR="00E767A3" w:rsidRDefault="00FC0986">
            <w:pPr>
              <w:spacing w:line="210" w:lineRule="atLeast"/>
            </w:pPr>
            <w:r>
              <w:rPr>
                <w:rFonts w:ascii="Verdana" w:eastAsia="Verdana" w:hAnsi="Verdana" w:cs="Verdana"/>
              </w:rPr>
              <w:t>Hong Kong</w:t>
            </w:r>
          </w:p>
        </w:tc>
      </w:tr>
      <w:tr w:rsidR="00E767A3">
        <w:tblPrEx>
          <w:tblCellMar>
            <w:top w:w="0" w:type="dxa"/>
            <w:bottom w:w="0" w:type="dxa"/>
          </w:tblCellMar>
        </w:tblPrEx>
        <w:tc>
          <w:tcPr>
            <w:tcW w:w="0" w:type="auto"/>
          </w:tcPr>
          <w:p w:rsidR="00E767A3" w:rsidRDefault="00E767A3"/>
        </w:tc>
        <w:tc>
          <w:tcPr>
            <w:tcW w:w="0" w:type="auto"/>
          </w:tcPr>
          <w:p w:rsidR="00E767A3" w:rsidRDefault="00FC0986">
            <w:pPr>
              <w:spacing w:line="210" w:lineRule="atLeast"/>
            </w:pPr>
            <w:r>
              <w:rPr>
                <w:rFonts w:ascii="Verdana" w:eastAsia="Verdana" w:hAnsi="Verdana" w:cs="Verdana"/>
              </w:rPr>
              <w:t>Edward Hui</w:t>
            </w:r>
          </w:p>
        </w:tc>
      </w:tr>
      <w:tr w:rsidR="00E767A3">
        <w:tblPrEx>
          <w:tblCellMar>
            <w:top w:w="0" w:type="dxa"/>
            <w:bottom w:w="0" w:type="dxa"/>
          </w:tblCellMar>
        </w:tblPrEx>
        <w:tc>
          <w:tcPr>
            <w:tcW w:w="0" w:type="auto"/>
          </w:tcPr>
          <w:p w:rsidR="00E767A3" w:rsidRDefault="00E767A3"/>
        </w:tc>
        <w:tc>
          <w:tcPr>
            <w:tcW w:w="0" w:type="auto"/>
          </w:tcPr>
          <w:p w:rsidR="00E767A3" w:rsidRDefault="00FC0986">
            <w:pPr>
              <w:spacing w:line="210" w:lineRule="atLeast"/>
            </w:pPr>
            <w:r>
              <w:rPr>
                <w:rFonts w:ascii="Verdana" w:eastAsia="Verdana" w:hAnsi="Verdana" w:cs="Verdana"/>
              </w:rPr>
              <w:t>Managing Director</w:t>
            </w:r>
          </w:p>
        </w:tc>
      </w:tr>
      <w:tr w:rsidR="00E767A3">
        <w:tblPrEx>
          <w:tblCellMar>
            <w:top w:w="0" w:type="dxa"/>
            <w:bottom w:w="0" w:type="dxa"/>
          </w:tblCellMar>
        </w:tblPrEx>
        <w:tc>
          <w:tcPr>
            <w:tcW w:w="0" w:type="auto"/>
          </w:tcPr>
          <w:p w:rsidR="00E767A3" w:rsidRDefault="00E767A3"/>
        </w:tc>
        <w:tc>
          <w:tcPr>
            <w:tcW w:w="0" w:type="auto"/>
          </w:tcPr>
          <w:p w:rsidR="00E767A3" w:rsidRDefault="00FC0986">
            <w:pPr>
              <w:spacing w:line="210" w:lineRule="atLeast"/>
            </w:pPr>
            <w:r>
              <w:rPr>
                <w:rFonts w:ascii="Verdana" w:eastAsia="Verdana" w:hAnsi="Verdana" w:cs="Verdana"/>
              </w:rPr>
              <w:t>Structured Trade &amp; Export Finance</w:t>
            </w:r>
          </w:p>
        </w:tc>
      </w:tr>
      <w:tr w:rsidR="00E767A3">
        <w:tblPrEx>
          <w:tblCellMar>
            <w:top w:w="0" w:type="dxa"/>
            <w:bottom w:w="0" w:type="dxa"/>
          </w:tblCellMar>
        </w:tblPrEx>
        <w:tc>
          <w:tcPr>
            <w:tcW w:w="0" w:type="auto"/>
          </w:tcPr>
          <w:p w:rsidR="00E767A3" w:rsidRDefault="00E767A3"/>
        </w:tc>
        <w:tc>
          <w:tcPr>
            <w:tcW w:w="0" w:type="auto"/>
          </w:tcPr>
          <w:p w:rsidR="00E767A3" w:rsidRDefault="00FC0986">
            <w:pPr>
              <w:spacing w:line="210" w:lineRule="atLeast"/>
            </w:pPr>
            <w:r>
              <w:rPr>
                <w:rFonts w:ascii="Verdana" w:eastAsia="Verdana" w:hAnsi="Verdana" w:cs="Verdana"/>
              </w:rPr>
              <w:t>Asia Pacific</w:t>
            </w:r>
          </w:p>
        </w:tc>
      </w:tr>
    </w:tbl>
    <w:p w:rsidR="00E767A3" w:rsidRDefault="00FC0986">
      <w:pPr>
        <w:spacing w:line="210" w:lineRule="atLeast"/>
        <w:jc w:val="center"/>
      </w:pPr>
      <w:r>
        <w:rPr>
          <w:rFonts w:ascii="Verdana" w:eastAsia="Verdana" w:hAnsi="Verdana" w:cs="Verdana"/>
          <w:b/>
        </w:rPr>
        <w:t>УГОВОР О КРЕДИТНОМ АРАНЖМАНУ У ИЗНОСУ ДО 178.382.740,33 ЕУР</w:t>
      </w:r>
    </w:p>
    <w:p w:rsidR="00E767A3" w:rsidRDefault="00FC0986">
      <w:pPr>
        <w:spacing w:line="210" w:lineRule="atLeast"/>
        <w:jc w:val="center"/>
      </w:pPr>
      <w:r>
        <w:rPr>
          <w:rFonts w:ascii="Verdana" w:eastAsia="Verdana" w:hAnsi="Verdana" w:cs="Verdana"/>
        </w:rPr>
        <w:t>од</w:t>
      </w:r>
      <w:r>
        <w:rPr>
          <w:rFonts w:ascii="Verdana" w:eastAsia="Verdana" w:hAnsi="Verdana" w:cs="Verdana"/>
          <w:b/>
        </w:rPr>
        <w:br/>
      </w:r>
      <w:r>
        <w:rPr>
          <w:rFonts w:ascii="Verdana" w:eastAsia="Verdana" w:hAnsi="Verdana" w:cs="Verdana"/>
        </w:rPr>
        <w:t>20. септембра 2024. године</w:t>
      </w:r>
    </w:p>
    <w:p w:rsidR="00E767A3" w:rsidRDefault="00FC0986">
      <w:pPr>
        <w:spacing w:line="210" w:lineRule="atLeast"/>
        <w:jc w:val="center"/>
      </w:pPr>
      <w:r>
        <w:rPr>
          <w:rFonts w:ascii="Verdana" w:eastAsia="Verdana" w:hAnsi="Verdana" w:cs="Verdana"/>
        </w:rPr>
        <w:t>између</w:t>
      </w:r>
    </w:p>
    <w:p w:rsidR="00E767A3" w:rsidRDefault="00FC0986">
      <w:pPr>
        <w:spacing w:line="210" w:lineRule="atLeast"/>
        <w:jc w:val="center"/>
      </w:pPr>
      <w:r>
        <w:rPr>
          <w:rFonts w:ascii="Verdana" w:eastAsia="Verdana" w:hAnsi="Verdana" w:cs="Verdana"/>
          <w:b/>
        </w:rPr>
        <w:t>РЕПУБЛИКЕ СРБИЈЕ КОЈУ ПРЕДСТАВЉА ВЛАДА РЕПУБЛИКЕ СРБИЈЕ ПОСТУПАЈУЋИ ПРЕКО МИНИСТАРСТВА ФИНАНСИЈА</w:t>
      </w:r>
    </w:p>
    <w:p w:rsidR="00E767A3" w:rsidRDefault="00FC0986">
      <w:pPr>
        <w:spacing w:line="210" w:lineRule="atLeast"/>
        <w:jc w:val="center"/>
      </w:pPr>
      <w:r>
        <w:rPr>
          <w:rFonts w:ascii="Verdana" w:eastAsia="Verdana" w:hAnsi="Verdana" w:cs="Verdana"/>
        </w:rPr>
        <w:t>као Зајмопримца</w:t>
      </w:r>
    </w:p>
    <w:p w:rsidR="00E767A3" w:rsidRDefault="00FC0986">
      <w:pPr>
        <w:spacing w:line="210" w:lineRule="atLeast"/>
        <w:jc w:val="center"/>
      </w:pPr>
      <w:r>
        <w:rPr>
          <w:rFonts w:ascii="Verdana" w:eastAsia="Verdana" w:hAnsi="Verdana" w:cs="Verdana"/>
        </w:rPr>
        <w:t>аранжиран од стране</w:t>
      </w:r>
    </w:p>
    <w:p w:rsidR="00E767A3" w:rsidRDefault="00FC0986">
      <w:pPr>
        <w:spacing w:line="210" w:lineRule="atLeast"/>
        <w:jc w:val="center"/>
      </w:pPr>
      <w:r>
        <w:rPr>
          <w:rFonts w:ascii="Verdana" w:eastAsia="Verdana" w:hAnsi="Verdana" w:cs="Verdana"/>
          <w:b/>
        </w:rPr>
        <w:t>DEUTSCHE BANK AKTIENGESELLSCHAFT FILIALE HONG KONG (ОСНОВАНЕ У САВЕЗНОЈ РЕПУБЛИЦИ НЕМАЧКО</w:t>
      </w:r>
      <w:r>
        <w:rPr>
          <w:rFonts w:ascii="Verdana" w:eastAsia="Verdana" w:hAnsi="Verdana" w:cs="Verdana"/>
          <w:b/>
        </w:rPr>
        <w:t>Ј СА ОГРАНИЧЕНОМ ОДГОВОРНОШЋУ АКЦИОНАРА)</w:t>
      </w:r>
    </w:p>
    <w:p w:rsidR="00E767A3" w:rsidRDefault="00FC0986">
      <w:pPr>
        <w:spacing w:line="210" w:lineRule="atLeast"/>
        <w:jc w:val="center"/>
      </w:pPr>
      <w:r>
        <w:rPr>
          <w:rFonts w:ascii="Verdana" w:eastAsia="Verdana" w:hAnsi="Verdana" w:cs="Verdana"/>
        </w:rPr>
        <w:t>као</w:t>
      </w:r>
    </w:p>
    <w:p w:rsidR="00E767A3" w:rsidRDefault="00FC0986">
      <w:pPr>
        <w:spacing w:line="210" w:lineRule="atLeast"/>
        <w:jc w:val="center"/>
      </w:pPr>
      <w:r>
        <w:rPr>
          <w:rFonts w:ascii="Verdana" w:eastAsia="Verdana" w:hAnsi="Verdana" w:cs="Verdana"/>
        </w:rPr>
        <w:t>Банке за структурирање и Овлашћеног главног аранжера</w:t>
      </w:r>
    </w:p>
    <w:p w:rsidR="00E767A3" w:rsidRDefault="00FC0986">
      <w:pPr>
        <w:spacing w:line="210" w:lineRule="atLeast"/>
        <w:jc w:val="center"/>
      </w:pPr>
      <w:r>
        <w:rPr>
          <w:rFonts w:ascii="Verdana" w:eastAsia="Verdana" w:hAnsi="Verdana" w:cs="Verdana"/>
        </w:rPr>
        <w:t>и</w:t>
      </w:r>
    </w:p>
    <w:p w:rsidR="00E767A3" w:rsidRDefault="00FC0986">
      <w:pPr>
        <w:spacing w:line="210" w:lineRule="atLeast"/>
        <w:jc w:val="center"/>
      </w:pPr>
      <w:r>
        <w:rPr>
          <w:rFonts w:ascii="Verdana" w:eastAsia="Verdana" w:hAnsi="Verdana" w:cs="Verdana"/>
        </w:rPr>
        <w:t>Агента Кредитног аранжмана</w:t>
      </w:r>
    </w:p>
    <w:p w:rsidR="00E767A3" w:rsidRDefault="00FC0986">
      <w:pPr>
        <w:spacing w:line="210" w:lineRule="atLeast"/>
        <w:jc w:val="center"/>
      </w:pPr>
      <w:r>
        <w:rPr>
          <w:rFonts w:ascii="Verdana" w:eastAsia="Verdana" w:hAnsi="Verdana" w:cs="Verdana"/>
        </w:rPr>
        <w:t>и</w:t>
      </w:r>
    </w:p>
    <w:p w:rsidR="00E767A3" w:rsidRDefault="00FC0986">
      <w:pPr>
        <w:spacing w:line="210" w:lineRule="atLeast"/>
        <w:jc w:val="center"/>
      </w:pPr>
      <w:r>
        <w:rPr>
          <w:rFonts w:ascii="Verdana" w:eastAsia="Verdana" w:hAnsi="Verdana" w:cs="Verdana"/>
        </w:rPr>
        <w:t>Sinosure агента</w:t>
      </w:r>
    </w:p>
    <w:p w:rsidR="00E767A3" w:rsidRDefault="00FC0986">
      <w:pPr>
        <w:spacing w:line="210" w:lineRule="atLeast"/>
        <w:jc w:val="center"/>
      </w:pPr>
      <w:r>
        <w:rPr>
          <w:rFonts w:ascii="Verdana" w:eastAsia="Verdana" w:hAnsi="Verdana" w:cs="Verdana"/>
          <w:b/>
        </w:rPr>
        <w:t>Садржај</w:t>
      </w:r>
    </w:p>
    <w:p w:rsidR="00E767A3" w:rsidRDefault="00FC0986">
      <w:pPr>
        <w:spacing w:line="210" w:lineRule="atLeast"/>
      </w:pPr>
      <w:r>
        <w:rPr>
          <w:rFonts w:ascii="Verdana" w:eastAsia="Verdana" w:hAnsi="Verdana" w:cs="Verdana"/>
          <w:b/>
        </w:rPr>
        <w:t xml:space="preserve">1. Дефиниције и тумачење </w:t>
      </w:r>
    </w:p>
    <w:p w:rsidR="00E767A3" w:rsidRDefault="00FC0986">
      <w:pPr>
        <w:spacing w:line="210" w:lineRule="atLeast"/>
      </w:pPr>
      <w:r>
        <w:rPr>
          <w:rFonts w:ascii="Verdana" w:eastAsia="Verdana" w:hAnsi="Verdana" w:cs="Verdana"/>
          <w:b/>
        </w:rPr>
        <w:t>2. Кредитни аранжман</w:t>
      </w:r>
    </w:p>
    <w:p w:rsidR="00E767A3" w:rsidRDefault="00FC0986">
      <w:pPr>
        <w:spacing w:line="210" w:lineRule="atLeast"/>
      </w:pPr>
      <w:r>
        <w:rPr>
          <w:rFonts w:ascii="Verdana" w:eastAsia="Verdana" w:hAnsi="Verdana" w:cs="Verdana"/>
          <w:b/>
        </w:rPr>
        <w:t xml:space="preserve">3. Сврха </w:t>
      </w:r>
    </w:p>
    <w:p w:rsidR="00E767A3" w:rsidRDefault="00FC0986">
      <w:pPr>
        <w:spacing w:line="210" w:lineRule="atLeast"/>
      </w:pPr>
      <w:r>
        <w:rPr>
          <w:rFonts w:ascii="Verdana" w:eastAsia="Verdana" w:hAnsi="Verdana" w:cs="Verdana"/>
          <w:b/>
        </w:rPr>
        <w:t xml:space="preserve">4. Услови коришћења средстава </w:t>
      </w:r>
    </w:p>
    <w:p w:rsidR="00E767A3" w:rsidRDefault="00FC0986">
      <w:pPr>
        <w:spacing w:line="210" w:lineRule="atLeast"/>
      </w:pPr>
      <w:r>
        <w:rPr>
          <w:rFonts w:ascii="Verdana" w:eastAsia="Verdana" w:hAnsi="Verdana" w:cs="Verdana"/>
          <w:b/>
        </w:rPr>
        <w:lastRenderedPageBreak/>
        <w:t>5. Коришћење ср</w:t>
      </w:r>
      <w:r>
        <w:rPr>
          <w:rFonts w:ascii="Verdana" w:eastAsia="Verdana" w:hAnsi="Verdana" w:cs="Verdana"/>
          <w:b/>
        </w:rPr>
        <w:t xml:space="preserve">едстава </w:t>
      </w:r>
    </w:p>
    <w:p w:rsidR="00E767A3" w:rsidRDefault="00FC0986">
      <w:pPr>
        <w:spacing w:line="210" w:lineRule="atLeast"/>
      </w:pPr>
      <w:r>
        <w:rPr>
          <w:rFonts w:ascii="Verdana" w:eastAsia="Verdana" w:hAnsi="Verdana" w:cs="Verdana"/>
          <w:b/>
        </w:rPr>
        <w:t>6. Отплата</w:t>
      </w:r>
    </w:p>
    <w:p w:rsidR="00E767A3" w:rsidRDefault="00FC0986">
      <w:pPr>
        <w:spacing w:line="210" w:lineRule="atLeast"/>
      </w:pPr>
      <w:r>
        <w:rPr>
          <w:rFonts w:ascii="Verdana" w:eastAsia="Verdana" w:hAnsi="Verdana" w:cs="Verdana"/>
          <w:b/>
        </w:rPr>
        <w:t xml:space="preserve">7. Превремена отплата и отказивање </w:t>
      </w:r>
    </w:p>
    <w:p w:rsidR="00E767A3" w:rsidRDefault="00FC0986">
      <w:pPr>
        <w:spacing w:line="210" w:lineRule="atLeast"/>
      </w:pPr>
      <w:r>
        <w:rPr>
          <w:rFonts w:ascii="Verdana" w:eastAsia="Verdana" w:hAnsi="Verdana" w:cs="Verdana"/>
          <w:b/>
        </w:rPr>
        <w:t xml:space="preserve">8. Камата </w:t>
      </w:r>
    </w:p>
    <w:p w:rsidR="00E767A3" w:rsidRDefault="00FC0986">
      <w:pPr>
        <w:spacing w:line="210" w:lineRule="atLeast"/>
      </w:pPr>
      <w:r>
        <w:rPr>
          <w:rFonts w:ascii="Verdana" w:eastAsia="Verdana" w:hAnsi="Verdana" w:cs="Verdana"/>
          <w:b/>
        </w:rPr>
        <w:t xml:space="preserve">9. Каматни периоди </w:t>
      </w:r>
    </w:p>
    <w:p w:rsidR="00E767A3" w:rsidRDefault="00FC0986">
      <w:pPr>
        <w:spacing w:line="210" w:lineRule="atLeast"/>
      </w:pPr>
      <w:r>
        <w:rPr>
          <w:rFonts w:ascii="Verdana" w:eastAsia="Verdana" w:hAnsi="Verdana" w:cs="Verdana"/>
          <w:b/>
        </w:rPr>
        <w:t>10. Измене у обрачуну камате</w:t>
      </w:r>
    </w:p>
    <w:p w:rsidR="00E767A3" w:rsidRDefault="00FC0986">
      <w:pPr>
        <w:spacing w:line="210" w:lineRule="atLeast"/>
      </w:pPr>
      <w:r>
        <w:rPr>
          <w:rFonts w:ascii="Verdana" w:eastAsia="Verdana" w:hAnsi="Verdana" w:cs="Verdana"/>
          <w:b/>
        </w:rPr>
        <w:t xml:space="preserve">11. Накнаде </w:t>
      </w:r>
    </w:p>
    <w:p w:rsidR="00E767A3" w:rsidRDefault="00FC0986">
      <w:pPr>
        <w:spacing w:line="210" w:lineRule="atLeast"/>
      </w:pPr>
      <w:r>
        <w:rPr>
          <w:rFonts w:ascii="Verdana" w:eastAsia="Verdana" w:hAnsi="Verdana" w:cs="Verdana"/>
          <w:b/>
        </w:rPr>
        <w:t xml:space="preserve">12. Бруто порез и рефундирање </w:t>
      </w:r>
    </w:p>
    <w:p w:rsidR="00E767A3" w:rsidRDefault="00FC0986">
      <w:pPr>
        <w:spacing w:line="210" w:lineRule="atLeast"/>
      </w:pPr>
      <w:r>
        <w:rPr>
          <w:rFonts w:ascii="Verdana" w:eastAsia="Verdana" w:hAnsi="Verdana" w:cs="Verdana"/>
          <w:b/>
        </w:rPr>
        <w:t xml:space="preserve">13. Повећани трошкови </w:t>
      </w:r>
    </w:p>
    <w:p w:rsidR="00E767A3" w:rsidRDefault="00FC0986">
      <w:pPr>
        <w:spacing w:line="210" w:lineRule="atLeast"/>
      </w:pPr>
      <w:r>
        <w:rPr>
          <w:rFonts w:ascii="Verdana" w:eastAsia="Verdana" w:hAnsi="Verdana" w:cs="Verdana"/>
          <w:b/>
        </w:rPr>
        <w:t>14. Друга обештећења</w:t>
      </w:r>
    </w:p>
    <w:p w:rsidR="00E767A3" w:rsidRDefault="00FC0986">
      <w:pPr>
        <w:spacing w:line="210" w:lineRule="atLeast"/>
      </w:pPr>
      <w:r>
        <w:rPr>
          <w:rFonts w:ascii="Verdana" w:eastAsia="Verdana" w:hAnsi="Verdana" w:cs="Verdana"/>
          <w:b/>
        </w:rPr>
        <w:t xml:space="preserve">15. Ублажавање од стране Зајмодаваца </w:t>
      </w:r>
    </w:p>
    <w:p w:rsidR="00E767A3" w:rsidRDefault="00FC0986">
      <w:pPr>
        <w:spacing w:line="210" w:lineRule="atLeast"/>
      </w:pPr>
      <w:r>
        <w:rPr>
          <w:rFonts w:ascii="Verdana" w:eastAsia="Verdana" w:hAnsi="Verdana" w:cs="Verdana"/>
          <w:b/>
        </w:rPr>
        <w:t xml:space="preserve">16. Трошкови и издаци </w:t>
      </w:r>
    </w:p>
    <w:p w:rsidR="00E767A3" w:rsidRDefault="00FC0986">
      <w:pPr>
        <w:spacing w:line="210" w:lineRule="atLeast"/>
      </w:pPr>
      <w:r>
        <w:rPr>
          <w:rFonts w:ascii="Verdana" w:eastAsia="Verdana" w:hAnsi="Verdana" w:cs="Verdana"/>
          <w:b/>
        </w:rPr>
        <w:t xml:space="preserve">17. Изјаве </w:t>
      </w:r>
    </w:p>
    <w:p w:rsidR="00E767A3" w:rsidRDefault="00FC0986">
      <w:pPr>
        <w:spacing w:line="210" w:lineRule="atLeast"/>
      </w:pPr>
      <w:r>
        <w:rPr>
          <w:rFonts w:ascii="Verdana" w:eastAsia="Verdana" w:hAnsi="Verdana" w:cs="Verdana"/>
          <w:b/>
        </w:rPr>
        <w:t>18. Обавезе информисања</w:t>
      </w:r>
    </w:p>
    <w:p w:rsidR="00E767A3" w:rsidRDefault="00FC0986">
      <w:pPr>
        <w:spacing w:line="210" w:lineRule="atLeast"/>
      </w:pPr>
      <w:r>
        <w:rPr>
          <w:rFonts w:ascii="Verdana" w:eastAsia="Verdana" w:hAnsi="Verdana" w:cs="Verdana"/>
          <w:b/>
        </w:rPr>
        <w:t xml:space="preserve">19. Опште обавезе </w:t>
      </w:r>
    </w:p>
    <w:p w:rsidR="00E767A3" w:rsidRDefault="00FC0986">
      <w:pPr>
        <w:spacing w:line="210" w:lineRule="atLeast"/>
      </w:pPr>
      <w:r>
        <w:rPr>
          <w:rFonts w:ascii="Verdana" w:eastAsia="Verdana" w:hAnsi="Verdana" w:cs="Verdana"/>
          <w:b/>
        </w:rPr>
        <w:t xml:space="preserve">20. Случај неиспуњења обавеза </w:t>
      </w:r>
    </w:p>
    <w:p w:rsidR="00E767A3" w:rsidRDefault="00FC0986">
      <w:pPr>
        <w:spacing w:line="210" w:lineRule="atLeast"/>
      </w:pPr>
      <w:r>
        <w:rPr>
          <w:rFonts w:ascii="Verdana" w:eastAsia="Verdana" w:hAnsi="Verdana" w:cs="Verdana"/>
          <w:b/>
        </w:rPr>
        <w:t xml:space="preserve">21. Суброгација </w:t>
      </w:r>
    </w:p>
    <w:p w:rsidR="00E767A3" w:rsidRDefault="00FC0986">
      <w:pPr>
        <w:spacing w:line="210" w:lineRule="atLeast"/>
      </w:pPr>
      <w:r>
        <w:rPr>
          <w:rFonts w:ascii="Verdana" w:eastAsia="Verdana" w:hAnsi="Verdana" w:cs="Verdana"/>
          <w:b/>
        </w:rPr>
        <w:t>22. Промене Зајмодаваца</w:t>
      </w:r>
    </w:p>
    <w:p w:rsidR="00E767A3" w:rsidRDefault="00FC0986">
      <w:pPr>
        <w:spacing w:line="210" w:lineRule="atLeast"/>
      </w:pPr>
      <w:r>
        <w:rPr>
          <w:rFonts w:ascii="Verdana" w:eastAsia="Verdana" w:hAnsi="Verdana" w:cs="Verdana"/>
          <w:b/>
        </w:rPr>
        <w:t xml:space="preserve">23. Промена Зајмопримца </w:t>
      </w:r>
    </w:p>
    <w:p w:rsidR="00E767A3" w:rsidRDefault="00FC0986">
      <w:pPr>
        <w:spacing w:line="210" w:lineRule="atLeast"/>
      </w:pPr>
      <w:r>
        <w:rPr>
          <w:rFonts w:ascii="Verdana" w:eastAsia="Verdana" w:hAnsi="Verdana" w:cs="Verdana"/>
          <w:b/>
        </w:rPr>
        <w:t xml:space="preserve">24. Улога агента кредитног аранжмана, Овлашћеног </w:t>
      </w:r>
      <w:r>
        <w:rPr>
          <w:rFonts w:ascii="Verdana" w:eastAsia="Verdana" w:hAnsi="Verdana" w:cs="Verdana"/>
          <w:b/>
        </w:rPr>
        <w:br/>
        <w:t xml:space="preserve">главног аранжера и Референтних </w:t>
      </w:r>
      <w:r>
        <w:rPr>
          <w:rFonts w:ascii="Verdana" w:eastAsia="Verdana" w:hAnsi="Verdana" w:cs="Verdana"/>
          <w:b/>
        </w:rPr>
        <w:t xml:space="preserve">банака </w:t>
      </w:r>
    </w:p>
    <w:p w:rsidR="00E767A3" w:rsidRDefault="00FC0986">
      <w:pPr>
        <w:spacing w:line="210" w:lineRule="atLeast"/>
      </w:pPr>
      <w:r>
        <w:rPr>
          <w:rFonts w:ascii="Verdana" w:eastAsia="Verdana" w:hAnsi="Verdana" w:cs="Verdana"/>
          <w:b/>
        </w:rPr>
        <w:t xml:space="preserve">25. Улога Sinosure aгента </w:t>
      </w:r>
    </w:p>
    <w:p w:rsidR="00E767A3" w:rsidRDefault="00FC0986">
      <w:pPr>
        <w:spacing w:line="210" w:lineRule="atLeast"/>
      </w:pPr>
      <w:r>
        <w:rPr>
          <w:rFonts w:ascii="Verdana" w:eastAsia="Verdana" w:hAnsi="Verdana" w:cs="Verdana"/>
          <w:b/>
        </w:rPr>
        <w:t>26. Пословање Финансијских страна</w:t>
      </w:r>
    </w:p>
    <w:p w:rsidR="00E767A3" w:rsidRDefault="00FC0986">
      <w:pPr>
        <w:spacing w:line="210" w:lineRule="atLeast"/>
      </w:pPr>
      <w:r>
        <w:rPr>
          <w:rFonts w:ascii="Verdana" w:eastAsia="Verdana" w:hAnsi="Verdana" w:cs="Verdana"/>
          <w:b/>
        </w:rPr>
        <w:t xml:space="preserve">27. Прерасподела између Финансијских страна </w:t>
      </w:r>
    </w:p>
    <w:p w:rsidR="00E767A3" w:rsidRDefault="00FC0986">
      <w:pPr>
        <w:spacing w:line="210" w:lineRule="atLeast"/>
      </w:pPr>
      <w:r>
        <w:rPr>
          <w:rFonts w:ascii="Verdana" w:eastAsia="Verdana" w:hAnsi="Verdana" w:cs="Verdana"/>
          <w:b/>
        </w:rPr>
        <w:t xml:space="preserve">28. Механизми плаћања </w:t>
      </w:r>
    </w:p>
    <w:p w:rsidR="00E767A3" w:rsidRDefault="00FC0986">
      <w:pPr>
        <w:spacing w:line="210" w:lineRule="atLeast"/>
      </w:pPr>
      <w:r>
        <w:rPr>
          <w:rFonts w:ascii="Verdana" w:eastAsia="Verdana" w:hAnsi="Verdana" w:cs="Verdana"/>
          <w:b/>
        </w:rPr>
        <w:t xml:space="preserve">29. Поравнање </w:t>
      </w:r>
    </w:p>
    <w:p w:rsidR="00E767A3" w:rsidRDefault="00FC0986">
      <w:pPr>
        <w:spacing w:line="210" w:lineRule="atLeast"/>
      </w:pPr>
      <w:r>
        <w:rPr>
          <w:rFonts w:ascii="Verdana" w:eastAsia="Verdana" w:hAnsi="Verdana" w:cs="Verdana"/>
          <w:b/>
        </w:rPr>
        <w:t>30. Обавештења</w:t>
      </w:r>
    </w:p>
    <w:p w:rsidR="00E767A3" w:rsidRDefault="00FC0986">
      <w:pPr>
        <w:spacing w:line="210" w:lineRule="atLeast"/>
      </w:pPr>
      <w:r>
        <w:rPr>
          <w:rFonts w:ascii="Verdana" w:eastAsia="Verdana" w:hAnsi="Verdana" w:cs="Verdana"/>
          <w:b/>
        </w:rPr>
        <w:t xml:space="preserve">31. Обрачуни и потврде </w:t>
      </w:r>
    </w:p>
    <w:p w:rsidR="00E767A3" w:rsidRDefault="00FC0986">
      <w:pPr>
        <w:spacing w:line="210" w:lineRule="atLeast"/>
      </w:pPr>
      <w:r>
        <w:rPr>
          <w:rFonts w:ascii="Verdana" w:eastAsia="Verdana" w:hAnsi="Verdana" w:cs="Verdana"/>
          <w:b/>
        </w:rPr>
        <w:t xml:space="preserve">32. Делимична ништавност </w:t>
      </w:r>
    </w:p>
    <w:p w:rsidR="00E767A3" w:rsidRDefault="00FC0986">
      <w:pPr>
        <w:spacing w:line="210" w:lineRule="atLeast"/>
      </w:pPr>
      <w:r>
        <w:rPr>
          <w:rFonts w:ascii="Verdana" w:eastAsia="Verdana" w:hAnsi="Verdana" w:cs="Verdana"/>
          <w:b/>
        </w:rPr>
        <w:t xml:space="preserve">33. Правни лекови и одрицања </w:t>
      </w:r>
    </w:p>
    <w:p w:rsidR="00E767A3" w:rsidRDefault="00FC0986">
      <w:pPr>
        <w:spacing w:line="210" w:lineRule="atLeast"/>
      </w:pPr>
      <w:r>
        <w:rPr>
          <w:rFonts w:ascii="Verdana" w:eastAsia="Verdana" w:hAnsi="Verdana" w:cs="Verdana"/>
          <w:b/>
        </w:rPr>
        <w:t>34. Амандмани и одрицања</w:t>
      </w:r>
    </w:p>
    <w:p w:rsidR="00E767A3" w:rsidRDefault="00FC0986">
      <w:pPr>
        <w:spacing w:line="210" w:lineRule="atLeast"/>
      </w:pPr>
      <w:r>
        <w:rPr>
          <w:rFonts w:ascii="Verdana" w:eastAsia="Verdana" w:hAnsi="Verdana" w:cs="Verdana"/>
          <w:b/>
        </w:rPr>
        <w:t xml:space="preserve">35. Поверљиве информације </w:t>
      </w:r>
    </w:p>
    <w:p w:rsidR="00E767A3" w:rsidRDefault="00FC0986">
      <w:pPr>
        <w:spacing w:line="210" w:lineRule="atLeast"/>
      </w:pPr>
      <w:r>
        <w:rPr>
          <w:rFonts w:ascii="Verdana" w:eastAsia="Verdana" w:hAnsi="Verdana" w:cs="Verdana"/>
          <w:b/>
        </w:rPr>
        <w:lastRenderedPageBreak/>
        <w:t xml:space="preserve">36. Поверљивост стопе финансирања и котације </w:t>
      </w:r>
      <w:r>
        <w:rPr>
          <w:rFonts w:ascii="Verdana" w:eastAsia="Verdana" w:hAnsi="Verdana" w:cs="Verdana"/>
          <w:b/>
        </w:rPr>
        <w:br/>
        <w:t xml:space="preserve">Референтне банке </w:t>
      </w:r>
    </w:p>
    <w:p w:rsidR="00E767A3" w:rsidRDefault="00FC0986">
      <w:pPr>
        <w:spacing w:line="210" w:lineRule="atLeast"/>
      </w:pPr>
      <w:r>
        <w:rPr>
          <w:rFonts w:ascii="Verdana" w:eastAsia="Verdana" w:hAnsi="Verdana" w:cs="Verdana"/>
          <w:b/>
        </w:rPr>
        <w:t xml:space="preserve">37. Уговорно признање инструмента интерне санације </w:t>
      </w:r>
    </w:p>
    <w:p w:rsidR="00E767A3" w:rsidRDefault="00FC0986">
      <w:pPr>
        <w:spacing w:line="210" w:lineRule="atLeast"/>
      </w:pPr>
      <w:r>
        <w:rPr>
          <w:rFonts w:ascii="Verdana" w:eastAsia="Verdana" w:hAnsi="Verdana" w:cs="Verdana"/>
          <w:b/>
        </w:rPr>
        <w:t>38. Примерци</w:t>
      </w:r>
    </w:p>
    <w:p w:rsidR="00E767A3" w:rsidRDefault="00FC0986">
      <w:pPr>
        <w:spacing w:line="210" w:lineRule="atLeast"/>
      </w:pPr>
      <w:r>
        <w:rPr>
          <w:rFonts w:ascii="Verdana" w:eastAsia="Verdana" w:hAnsi="Verdana" w:cs="Verdana"/>
          <w:b/>
        </w:rPr>
        <w:t xml:space="preserve">39. Меродавно право </w:t>
      </w:r>
    </w:p>
    <w:p w:rsidR="00E767A3" w:rsidRDefault="00FC0986">
      <w:pPr>
        <w:spacing w:line="210" w:lineRule="atLeast"/>
      </w:pPr>
      <w:r>
        <w:rPr>
          <w:rFonts w:ascii="Verdana" w:eastAsia="Verdana" w:hAnsi="Verdana" w:cs="Verdana"/>
          <w:b/>
        </w:rPr>
        <w:t xml:space="preserve">40. Арбитража </w:t>
      </w:r>
    </w:p>
    <w:p w:rsidR="00E767A3" w:rsidRDefault="00FC0986">
      <w:pPr>
        <w:spacing w:line="210" w:lineRule="atLeast"/>
      </w:pPr>
      <w:r>
        <w:rPr>
          <w:rFonts w:ascii="Verdana" w:eastAsia="Verdana" w:hAnsi="Verdana" w:cs="Verdana"/>
          <w:b/>
        </w:rPr>
        <w:t xml:space="preserve">41. Надлежност енглеских судова </w:t>
      </w:r>
    </w:p>
    <w:p w:rsidR="00E767A3" w:rsidRDefault="00FC0986">
      <w:pPr>
        <w:spacing w:line="210" w:lineRule="atLeast"/>
      </w:pPr>
      <w:r>
        <w:rPr>
          <w:rFonts w:ascii="Verdana" w:eastAsia="Verdana" w:hAnsi="Verdana" w:cs="Verdana"/>
          <w:b/>
        </w:rPr>
        <w:t>42. Од</w:t>
      </w:r>
      <w:r>
        <w:rPr>
          <w:rFonts w:ascii="Verdana" w:eastAsia="Verdana" w:hAnsi="Verdana" w:cs="Verdana"/>
          <w:b/>
        </w:rPr>
        <w:t xml:space="preserve">рицање од имунитета </w:t>
      </w:r>
    </w:p>
    <w:p w:rsidR="00E767A3" w:rsidRDefault="00FC0986">
      <w:pPr>
        <w:spacing w:line="210" w:lineRule="atLeast"/>
      </w:pPr>
      <w:r>
        <w:rPr>
          <w:rFonts w:ascii="Verdana" w:eastAsia="Verdana" w:hAnsi="Verdana" w:cs="Verdana"/>
          <w:b/>
        </w:rPr>
        <w:t xml:space="preserve">ПРИЛОГ 1 Првобитни зајмодавци </w:t>
      </w:r>
    </w:p>
    <w:p w:rsidR="00E767A3" w:rsidRDefault="00FC0986">
      <w:pPr>
        <w:spacing w:line="210" w:lineRule="atLeast"/>
      </w:pPr>
      <w:r>
        <w:rPr>
          <w:rFonts w:ascii="Verdana" w:eastAsia="Verdana" w:hAnsi="Verdana" w:cs="Verdana"/>
          <w:b/>
        </w:rPr>
        <w:t xml:space="preserve">ПРИЛОГ 2 Предуслови за иницијално коришћење </w:t>
      </w:r>
      <w:r>
        <w:rPr>
          <w:rFonts w:ascii="Verdana" w:eastAsia="Verdana" w:hAnsi="Verdana" w:cs="Verdana"/>
          <w:b/>
        </w:rPr>
        <w:br/>
        <w:t xml:space="preserve">средстава </w:t>
      </w:r>
    </w:p>
    <w:p w:rsidR="00E767A3" w:rsidRDefault="00FC0986">
      <w:pPr>
        <w:spacing w:line="210" w:lineRule="atLeast"/>
      </w:pPr>
      <w:r>
        <w:rPr>
          <w:rFonts w:ascii="Verdana" w:eastAsia="Verdana" w:hAnsi="Verdana" w:cs="Verdana"/>
          <w:b/>
        </w:rPr>
        <w:t xml:space="preserve">ПРИЛОГ 3 Захтев за коришћење средстава </w:t>
      </w:r>
    </w:p>
    <w:p w:rsidR="00E767A3" w:rsidRDefault="00FC0986">
      <w:pPr>
        <w:spacing w:line="210" w:lineRule="atLeast"/>
      </w:pPr>
      <w:r>
        <w:rPr>
          <w:rFonts w:ascii="Verdana" w:eastAsia="Verdana" w:hAnsi="Verdana" w:cs="Verdana"/>
          <w:b/>
        </w:rPr>
        <w:t xml:space="preserve">ПРИЛОГ 4 Образац потврде Добављача </w:t>
      </w:r>
    </w:p>
    <w:p w:rsidR="00E767A3" w:rsidRDefault="00FC0986">
      <w:pPr>
        <w:spacing w:line="210" w:lineRule="atLeast"/>
      </w:pPr>
      <w:r>
        <w:rPr>
          <w:rFonts w:ascii="Verdana" w:eastAsia="Verdana" w:hAnsi="Verdana" w:cs="Verdana"/>
          <w:b/>
        </w:rPr>
        <w:t xml:space="preserve">ПРИЛОГ 5 Образац потврде о преносу </w:t>
      </w:r>
    </w:p>
    <w:p w:rsidR="00E767A3" w:rsidRDefault="00FC0986">
      <w:pPr>
        <w:spacing w:line="210" w:lineRule="atLeast"/>
      </w:pPr>
      <w:r>
        <w:rPr>
          <w:rFonts w:ascii="Verdana" w:eastAsia="Verdana" w:hAnsi="Verdana" w:cs="Verdana"/>
          <w:b/>
        </w:rPr>
        <w:t xml:space="preserve">ПРИЛОГ 6 Образац уговора о уступању </w:t>
      </w:r>
    </w:p>
    <w:p w:rsidR="00E767A3" w:rsidRDefault="00FC0986">
      <w:pPr>
        <w:spacing w:line="210" w:lineRule="atLeast"/>
      </w:pPr>
      <w:r>
        <w:rPr>
          <w:rFonts w:ascii="Verdana" w:eastAsia="Verdana" w:hAnsi="Verdana" w:cs="Verdana"/>
          <w:b/>
        </w:rPr>
        <w:t xml:space="preserve">ПРИЛОГ 7 План отплате </w:t>
      </w:r>
    </w:p>
    <w:p w:rsidR="00E767A3" w:rsidRDefault="00FC0986">
      <w:pPr>
        <w:spacing w:line="210" w:lineRule="atLeast"/>
      </w:pPr>
      <w:r>
        <w:rPr>
          <w:rFonts w:ascii="Verdana" w:eastAsia="Verdana" w:hAnsi="Verdana" w:cs="Verdana"/>
          <w:b/>
        </w:rPr>
        <w:t xml:space="preserve">ПРИЛОГ 8 Рокови </w:t>
      </w:r>
    </w:p>
    <w:p w:rsidR="00E767A3" w:rsidRDefault="00FC0986">
      <w:pPr>
        <w:spacing w:line="210" w:lineRule="atLeast"/>
      </w:pPr>
      <w:r>
        <w:rPr>
          <w:rFonts w:ascii="Verdana" w:eastAsia="Verdana" w:hAnsi="Verdana" w:cs="Verdana"/>
          <w:b/>
        </w:rPr>
        <w:t xml:space="preserve">ПРИЛОГ 9 Образац извештаја о само-праћењу </w:t>
      </w:r>
      <w:r>
        <w:rPr>
          <w:rFonts w:ascii="Verdana" w:eastAsia="Verdana" w:hAnsi="Verdana" w:cs="Verdana"/>
          <w:b/>
        </w:rPr>
        <w:br/>
        <w:t xml:space="preserve">у области животне и друштвене средине </w:t>
      </w:r>
    </w:p>
    <w:p w:rsidR="00E767A3" w:rsidRDefault="00FC0986">
      <w:pPr>
        <w:spacing w:line="210" w:lineRule="atLeast"/>
      </w:pPr>
      <w:r>
        <w:rPr>
          <w:rFonts w:ascii="Verdana" w:eastAsia="Verdana" w:hAnsi="Verdana" w:cs="Verdana"/>
          <w:b/>
        </w:rPr>
        <w:t>ОВАЈ УГОВОР</w:t>
      </w:r>
      <w:r>
        <w:rPr>
          <w:rFonts w:ascii="Verdana" w:eastAsia="Verdana" w:hAnsi="Verdana" w:cs="Verdana"/>
        </w:rPr>
        <w:t xml:space="preserve"> је датиран _____20. септембра _____ 2024. године и склопљен је између:</w:t>
      </w:r>
    </w:p>
    <w:p w:rsidR="00E767A3" w:rsidRDefault="00FC0986">
      <w:pPr>
        <w:spacing w:line="210" w:lineRule="atLeast"/>
      </w:pPr>
      <w:r>
        <w:rPr>
          <w:rFonts w:ascii="Verdana" w:eastAsia="Verdana" w:hAnsi="Verdana" w:cs="Verdana"/>
        </w:rPr>
        <w:t xml:space="preserve">(1) </w:t>
      </w:r>
      <w:r>
        <w:rPr>
          <w:rFonts w:ascii="Verdana" w:eastAsia="Verdana" w:hAnsi="Verdana" w:cs="Verdana"/>
          <w:b/>
        </w:rPr>
        <w:t>РЕПУБЛИКЕ СРБИЈЕ, КОЈУ ПРЕДСТАВЉА ВЛАДА РЕПУБЛ</w:t>
      </w:r>
      <w:r>
        <w:rPr>
          <w:rFonts w:ascii="Verdana" w:eastAsia="Verdana" w:hAnsi="Verdana" w:cs="Verdana"/>
          <w:b/>
        </w:rPr>
        <w:t xml:space="preserve">ИКЕ СРБИЈЕ поступајући ПРЕКО МИНИСТАРСТВА ФИНАНСИЈА </w:t>
      </w:r>
      <w:r>
        <w:rPr>
          <w:rFonts w:ascii="Verdana" w:eastAsia="Verdana" w:hAnsi="Verdana" w:cs="Verdana"/>
        </w:rPr>
        <w:t>(„</w:t>
      </w:r>
      <w:r>
        <w:rPr>
          <w:rFonts w:ascii="Verdana" w:eastAsia="Verdana" w:hAnsi="Verdana" w:cs="Verdana"/>
          <w:b/>
        </w:rPr>
        <w:t>Зајмопримац</w:t>
      </w:r>
      <w:r>
        <w:rPr>
          <w:rFonts w:ascii="Verdana" w:eastAsia="Verdana" w:hAnsi="Verdana" w:cs="Verdana"/>
        </w:rPr>
        <w:t>”);</w:t>
      </w:r>
    </w:p>
    <w:p w:rsidR="00E767A3" w:rsidRDefault="00FC0986">
      <w:pPr>
        <w:spacing w:line="210" w:lineRule="atLeast"/>
      </w:pPr>
      <w:r>
        <w:rPr>
          <w:rFonts w:ascii="Verdana" w:eastAsia="Verdana" w:hAnsi="Verdana" w:cs="Verdana"/>
        </w:rPr>
        <w:t xml:space="preserve">(1) </w:t>
      </w:r>
      <w:r>
        <w:rPr>
          <w:rFonts w:ascii="Verdana" w:eastAsia="Verdana" w:hAnsi="Verdana" w:cs="Verdana"/>
          <w:b/>
        </w:rPr>
        <w:t>DEUTSCHE BANK AKTIENGESELLSCHAFT FILIALE HONG KONG (ОСНОВАНЕ У САВЕЗНОЈ РЕПУБЛИЦИ НЕМАЧКОЈ СА ОГРАНИЧЕНОМ ОДГОВОРНОШЋУ АКЦИОНАРА</w:t>
      </w:r>
      <w:r>
        <w:rPr>
          <w:rFonts w:ascii="Verdana" w:eastAsia="Verdana" w:hAnsi="Verdana" w:cs="Verdana"/>
        </w:rPr>
        <w:t>) као банке за структурирање и овлашћеног главног аранж</w:t>
      </w:r>
      <w:r>
        <w:rPr>
          <w:rFonts w:ascii="Verdana" w:eastAsia="Verdana" w:hAnsi="Verdana" w:cs="Verdana"/>
        </w:rPr>
        <w:t>ера („</w:t>
      </w:r>
      <w:r>
        <w:rPr>
          <w:rFonts w:ascii="Verdana" w:eastAsia="Verdana" w:hAnsi="Verdana" w:cs="Verdana"/>
          <w:b/>
        </w:rPr>
        <w:t>Овлашћени главни аранжер</w:t>
      </w:r>
      <w:r>
        <w:rPr>
          <w:rFonts w:ascii="Verdana" w:eastAsia="Verdana" w:hAnsi="Verdana" w:cs="Verdana"/>
        </w:rPr>
        <w:t>”);</w:t>
      </w:r>
    </w:p>
    <w:p w:rsidR="00E767A3" w:rsidRDefault="00FC0986">
      <w:pPr>
        <w:spacing w:line="210" w:lineRule="atLeast"/>
      </w:pPr>
      <w:r>
        <w:rPr>
          <w:rFonts w:ascii="Verdana" w:eastAsia="Verdana" w:hAnsi="Verdana" w:cs="Verdana"/>
        </w:rPr>
        <w:t xml:space="preserve">(2) </w:t>
      </w:r>
      <w:r>
        <w:rPr>
          <w:rFonts w:ascii="Verdana" w:eastAsia="Verdana" w:hAnsi="Verdana" w:cs="Verdana"/>
          <w:b/>
        </w:rPr>
        <w:t xml:space="preserve">ФИНАНСИЈСКИХ ИНСТИТУЦИЈА </w:t>
      </w:r>
      <w:r>
        <w:rPr>
          <w:rFonts w:ascii="Verdana" w:eastAsia="Verdana" w:hAnsi="Verdana" w:cs="Verdana"/>
        </w:rPr>
        <w:t>наведених у Прилогу 1 (</w:t>
      </w:r>
      <w:r>
        <w:rPr>
          <w:rFonts w:ascii="Verdana" w:eastAsia="Verdana" w:hAnsi="Verdana" w:cs="Verdana"/>
          <w:i/>
        </w:rPr>
        <w:t>Првобитни зајмодавци</w:t>
      </w:r>
      <w:r>
        <w:rPr>
          <w:rFonts w:ascii="Verdana" w:eastAsia="Verdana" w:hAnsi="Verdana" w:cs="Verdana"/>
        </w:rPr>
        <w:t>) као зајмодаваца („</w:t>
      </w:r>
      <w:r>
        <w:rPr>
          <w:rFonts w:ascii="Verdana" w:eastAsia="Verdana" w:hAnsi="Verdana" w:cs="Verdana"/>
          <w:b/>
        </w:rPr>
        <w:t>Првобитни зајмодавци</w:t>
      </w:r>
      <w:r>
        <w:rPr>
          <w:rFonts w:ascii="Verdana" w:eastAsia="Verdana" w:hAnsi="Verdana" w:cs="Verdana"/>
        </w:rPr>
        <w:t>”);</w:t>
      </w:r>
    </w:p>
    <w:p w:rsidR="00E767A3" w:rsidRDefault="00FC0986">
      <w:pPr>
        <w:spacing w:line="210" w:lineRule="atLeast"/>
      </w:pPr>
      <w:r>
        <w:rPr>
          <w:rFonts w:ascii="Verdana" w:eastAsia="Verdana" w:hAnsi="Verdana" w:cs="Verdana"/>
        </w:rPr>
        <w:t xml:space="preserve">(3) </w:t>
      </w:r>
      <w:r>
        <w:rPr>
          <w:rFonts w:ascii="Verdana" w:eastAsia="Verdana" w:hAnsi="Verdana" w:cs="Verdana"/>
          <w:b/>
        </w:rPr>
        <w:t>DEUTSCHE BANK AKTIENGESELLSCHAFT FILIALE HONG KONG (ОСНОВАНЕ У САВЕЗНОЈ РЕПУБЛИЦИ НЕМАЧКОЈ СА ОГРАНИЧЕ</w:t>
      </w:r>
      <w:r>
        <w:rPr>
          <w:rFonts w:ascii="Verdana" w:eastAsia="Verdana" w:hAnsi="Verdana" w:cs="Verdana"/>
          <w:b/>
        </w:rPr>
        <w:t>НОМ ОДГОВОРНОШЋУ акционара)</w:t>
      </w:r>
      <w:r>
        <w:rPr>
          <w:rFonts w:ascii="Verdana" w:eastAsia="Verdana" w:hAnsi="Verdana" w:cs="Verdana"/>
        </w:rPr>
        <w:t xml:space="preserve"> као агента кредитног аранжмана других Финансијских страна („</w:t>
      </w:r>
      <w:r>
        <w:rPr>
          <w:rFonts w:ascii="Verdana" w:eastAsia="Verdana" w:hAnsi="Verdana" w:cs="Verdana"/>
          <w:b/>
        </w:rPr>
        <w:t>Агент кредитног аранжмана</w:t>
      </w:r>
      <w:r>
        <w:rPr>
          <w:rFonts w:ascii="Verdana" w:eastAsia="Verdana" w:hAnsi="Verdana" w:cs="Verdana"/>
        </w:rPr>
        <w:t>”); и</w:t>
      </w:r>
    </w:p>
    <w:p w:rsidR="00E767A3" w:rsidRDefault="00FC0986">
      <w:pPr>
        <w:spacing w:line="210" w:lineRule="atLeast"/>
      </w:pPr>
      <w:r>
        <w:rPr>
          <w:rFonts w:ascii="Verdana" w:eastAsia="Verdana" w:hAnsi="Verdana" w:cs="Verdana"/>
        </w:rPr>
        <w:t xml:space="preserve">(4) </w:t>
      </w:r>
      <w:r>
        <w:rPr>
          <w:rFonts w:ascii="Verdana" w:eastAsia="Verdana" w:hAnsi="Verdana" w:cs="Verdana"/>
          <w:b/>
        </w:rPr>
        <w:t xml:space="preserve">DEUTSCHE BANK AKTIENGESELLSCHAFT FILIALE HONG KONG (ОСНОВАНЕ У САВЕЗНОЈ РЕПУБЛИЦИ НЕМАЧКОЈ СА ОГРАНИЧЕНОМ ОДГОВОРНОШЋУ акционара) </w:t>
      </w:r>
      <w:r>
        <w:rPr>
          <w:rFonts w:ascii="Verdana" w:eastAsia="Verdana" w:hAnsi="Verdana" w:cs="Verdana"/>
        </w:rPr>
        <w:t>као</w:t>
      </w:r>
      <w:r>
        <w:rPr>
          <w:rFonts w:ascii="Verdana" w:eastAsia="Verdana" w:hAnsi="Verdana" w:cs="Verdana"/>
        </w:rPr>
        <w:t xml:space="preserve"> агента Зајмодаваца за потребе Sinosure полисе („</w:t>
      </w:r>
      <w:r>
        <w:rPr>
          <w:rFonts w:ascii="Verdana" w:eastAsia="Verdana" w:hAnsi="Verdana" w:cs="Verdana"/>
          <w:b/>
        </w:rPr>
        <w:t>Sinosure агент</w:t>
      </w:r>
      <w:r>
        <w:rPr>
          <w:rFonts w:ascii="Verdana" w:eastAsia="Verdana" w:hAnsi="Verdana" w:cs="Verdana"/>
        </w:rPr>
        <w:t>”).</w:t>
      </w:r>
    </w:p>
    <w:p w:rsidR="00E767A3" w:rsidRDefault="00FC0986">
      <w:pPr>
        <w:spacing w:line="210" w:lineRule="atLeast"/>
      </w:pPr>
      <w:r>
        <w:rPr>
          <w:rFonts w:ascii="Verdana" w:eastAsia="Verdana" w:hAnsi="Verdana" w:cs="Verdana"/>
          <w:b/>
        </w:rPr>
        <w:t xml:space="preserve">УСАГЛАШЕНО ЈЕ </w:t>
      </w:r>
      <w:r>
        <w:rPr>
          <w:rFonts w:ascii="Verdana" w:eastAsia="Verdana" w:hAnsi="Verdana" w:cs="Verdana"/>
        </w:rPr>
        <w:t>као што следи:</w:t>
      </w:r>
    </w:p>
    <w:p w:rsidR="00E767A3" w:rsidRDefault="00FC0986">
      <w:pPr>
        <w:spacing w:line="210" w:lineRule="atLeast"/>
      </w:pPr>
      <w:r>
        <w:rPr>
          <w:rFonts w:ascii="Verdana" w:eastAsia="Verdana" w:hAnsi="Verdana" w:cs="Verdana"/>
          <w:b/>
        </w:rPr>
        <w:lastRenderedPageBreak/>
        <w:t>1. ДЕФИНИЦИЈЕ И ТУМАЧЕЊЕ</w:t>
      </w:r>
    </w:p>
    <w:p w:rsidR="00E767A3" w:rsidRDefault="00FC0986">
      <w:pPr>
        <w:spacing w:line="210" w:lineRule="atLeast"/>
      </w:pPr>
      <w:r>
        <w:rPr>
          <w:rFonts w:ascii="Verdana" w:eastAsia="Verdana" w:hAnsi="Verdana" w:cs="Verdana"/>
          <w:b/>
        </w:rPr>
        <w:t>1.1. Дефиниције</w:t>
      </w:r>
    </w:p>
    <w:p w:rsidR="00E767A3" w:rsidRDefault="00FC0986">
      <w:pPr>
        <w:spacing w:line="210" w:lineRule="atLeast"/>
      </w:pPr>
      <w:r>
        <w:rPr>
          <w:rFonts w:ascii="Verdana" w:eastAsia="Verdana" w:hAnsi="Verdana" w:cs="Verdana"/>
        </w:rPr>
        <w:t>У овом Уговору:</w:t>
      </w:r>
    </w:p>
    <w:p w:rsidR="00E767A3" w:rsidRDefault="00FC0986">
      <w:pPr>
        <w:spacing w:line="210" w:lineRule="atLeast"/>
      </w:pPr>
      <w:r>
        <w:rPr>
          <w:rFonts w:ascii="Verdana" w:eastAsia="Verdana" w:hAnsi="Verdana" w:cs="Verdana"/>
        </w:rPr>
        <w:t>„</w:t>
      </w:r>
      <w:r>
        <w:rPr>
          <w:rFonts w:ascii="Verdana" w:eastAsia="Verdana" w:hAnsi="Verdana" w:cs="Verdana"/>
          <w:b/>
        </w:rPr>
        <w:t>Авансно плаћање</w:t>
      </w:r>
      <w:r>
        <w:rPr>
          <w:rFonts w:ascii="Verdana" w:eastAsia="Verdana" w:hAnsi="Verdana" w:cs="Verdana"/>
        </w:rPr>
        <w:t>” означава „авансно плаћање” у укупном износу од 26.757.411,05 евра и 553.525.210,89 динара које је плативо према Комерцијалном уговору, што је износ једнак 15% Цене комерцијалног уговора.</w:t>
      </w:r>
    </w:p>
    <w:p w:rsidR="00E767A3" w:rsidRDefault="00FC0986">
      <w:pPr>
        <w:spacing w:line="210" w:lineRule="atLeast"/>
      </w:pPr>
      <w:r>
        <w:rPr>
          <w:rFonts w:ascii="Verdana" w:eastAsia="Verdana" w:hAnsi="Verdana" w:cs="Verdana"/>
        </w:rPr>
        <w:t>„</w:t>
      </w:r>
      <w:r>
        <w:rPr>
          <w:rFonts w:ascii="Verdana" w:eastAsia="Verdana" w:hAnsi="Verdana" w:cs="Verdana"/>
          <w:b/>
        </w:rPr>
        <w:t>Филијала</w:t>
      </w:r>
      <w:r>
        <w:rPr>
          <w:rFonts w:ascii="Verdana" w:eastAsia="Verdana" w:hAnsi="Verdana" w:cs="Verdana"/>
        </w:rPr>
        <w:t>” у смислу било ког лица означава Зависно друштво тог лица</w:t>
      </w:r>
      <w:r>
        <w:rPr>
          <w:rFonts w:ascii="Verdana" w:eastAsia="Verdana" w:hAnsi="Verdana" w:cs="Verdana"/>
        </w:rPr>
        <w:t xml:space="preserve"> или Холдинг компанију тог лица или друго Зависно друштво те Холдинг компаније.</w:t>
      </w:r>
    </w:p>
    <w:p w:rsidR="00E767A3" w:rsidRDefault="00FC0986">
      <w:pPr>
        <w:spacing w:line="210" w:lineRule="atLeast"/>
      </w:pPr>
      <w:r>
        <w:rPr>
          <w:rFonts w:ascii="Verdana" w:eastAsia="Verdana" w:hAnsi="Verdana" w:cs="Verdana"/>
        </w:rPr>
        <w:t>„</w:t>
      </w:r>
      <w:r>
        <w:rPr>
          <w:rFonts w:ascii="Verdana" w:eastAsia="Verdana" w:hAnsi="Verdana" w:cs="Verdana"/>
          <w:b/>
        </w:rPr>
        <w:t>Закони о спречавању корупције</w:t>
      </w:r>
      <w:r>
        <w:rPr>
          <w:rFonts w:ascii="Verdana" w:eastAsia="Verdana" w:hAnsi="Verdana" w:cs="Verdana"/>
        </w:rPr>
        <w:t>” означавају Закон о спречавању корупције из 2010. године, Закон САД о спречавању коруптивне праксе у иностранству из 1977. године, као и било кој</w:t>
      </w:r>
      <w:r>
        <w:rPr>
          <w:rFonts w:ascii="Verdana" w:eastAsia="Verdana" w:hAnsi="Verdana" w:cs="Verdana"/>
        </w:rPr>
        <w:t>и други слични закони или прописи у било којој јурисдикцији који су везани за подмићивање, корупцију или друге сличне радње.</w:t>
      </w:r>
    </w:p>
    <w:p w:rsidR="00E767A3" w:rsidRDefault="00FC0986">
      <w:pPr>
        <w:spacing w:line="210" w:lineRule="atLeast"/>
      </w:pPr>
      <w:r>
        <w:rPr>
          <w:rFonts w:ascii="Verdana" w:eastAsia="Verdana" w:hAnsi="Verdana" w:cs="Verdana"/>
        </w:rPr>
        <w:t>„</w:t>
      </w:r>
      <w:r>
        <w:rPr>
          <w:rFonts w:ascii="Verdana" w:eastAsia="Verdana" w:hAnsi="Verdana" w:cs="Verdana"/>
          <w:b/>
        </w:rPr>
        <w:t>Закони о спречавању прања новца</w:t>
      </w:r>
      <w:r>
        <w:rPr>
          <w:rFonts w:ascii="Verdana" w:eastAsia="Verdana" w:hAnsi="Verdana" w:cs="Verdana"/>
        </w:rPr>
        <w:t>”означавају важеће законе или прописе у било којој јурисдикцији у којој се Зајмопримац или Корисник</w:t>
      </w:r>
      <w:r>
        <w:rPr>
          <w:rFonts w:ascii="Verdana" w:eastAsia="Verdana" w:hAnsi="Verdana" w:cs="Verdana"/>
        </w:rPr>
        <w:t xml:space="preserve"> кредита налазе или послују, а који се односе на прање новца, било који предмет кривичног дела прања новца, или било коју обавезу вођење финансијске евиденције и извештавања везано за то укључујући Уредбу о спречавању прања новца и финансирању тероризма (п</w:t>
      </w:r>
      <w:r>
        <w:rPr>
          <w:rFonts w:ascii="Verdana" w:eastAsia="Verdana" w:hAnsi="Verdana" w:cs="Verdana"/>
        </w:rPr>
        <w:t>оглавље 615 Закона Хонг Конга).</w:t>
      </w:r>
    </w:p>
    <w:p w:rsidR="00E767A3" w:rsidRDefault="00FC0986">
      <w:pPr>
        <w:spacing w:line="210" w:lineRule="atLeast"/>
      </w:pPr>
      <w:r>
        <w:rPr>
          <w:rFonts w:ascii="Verdana" w:eastAsia="Verdana" w:hAnsi="Verdana" w:cs="Verdana"/>
        </w:rPr>
        <w:t>„</w:t>
      </w:r>
      <w:r>
        <w:rPr>
          <w:rFonts w:ascii="Verdana" w:eastAsia="Verdana" w:hAnsi="Verdana" w:cs="Verdana"/>
          <w:b/>
        </w:rPr>
        <w:t>Закон о спречавању тероризма</w:t>
      </w:r>
      <w:r>
        <w:rPr>
          <w:rFonts w:ascii="Verdana" w:eastAsia="Verdana" w:hAnsi="Verdana" w:cs="Verdana"/>
        </w:rPr>
        <w:t>” означава Патриотски закон САД, Закон САД о спречавању прања новца из 1986. (</w:t>
      </w:r>
      <w:r>
        <w:rPr>
          <w:rFonts w:ascii="Verdana" w:eastAsia="Verdana" w:hAnsi="Verdana" w:cs="Verdana"/>
          <w:i/>
        </w:rPr>
        <w:t>18 USC sect. 1956</w:t>
      </w:r>
      <w:r>
        <w:rPr>
          <w:rFonts w:ascii="Verdana" w:eastAsia="Verdana" w:hAnsi="Verdana" w:cs="Verdana"/>
        </w:rPr>
        <w:t>), Извршну наредбу САД бр. 13224 о финансирању тероризма: Блокирање имовине и забрана трансакција са</w:t>
      </w:r>
      <w:r>
        <w:rPr>
          <w:rFonts w:ascii="Verdana" w:eastAsia="Verdana" w:hAnsi="Verdana" w:cs="Verdana"/>
        </w:rPr>
        <w:t xml:space="preserve"> лицима која почине, прете да ће починити терористички акт или подржавају тероризам, објављен 23. септембра 2001, с изменама и допунама унетим Наредбом бр. 13268 или било који слични пропис донет у САД, било којој држави чланици Европске уније, Хонг Конгу </w:t>
      </w:r>
      <w:r>
        <w:rPr>
          <w:rFonts w:ascii="Verdana" w:eastAsia="Verdana" w:hAnsi="Verdana" w:cs="Verdana"/>
        </w:rPr>
        <w:t>или од стране Уједињених нација.</w:t>
      </w:r>
    </w:p>
    <w:p w:rsidR="00E767A3" w:rsidRDefault="00FC0986">
      <w:pPr>
        <w:spacing w:line="210" w:lineRule="atLeast"/>
      </w:pPr>
      <w:r>
        <w:rPr>
          <w:rFonts w:ascii="Verdana" w:eastAsia="Verdana" w:hAnsi="Verdana" w:cs="Verdana"/>
        </w:rPr>
        <w:t>„</w:t>
      </w:r>
      <w:r>
        <w:rPr>
          <w:rFonts w:ascii="Verdana" w:eastAsia="Verdana" w:hAnsi="Verdana" w:cs="Verdana"/>
          <w:b/>
        </w:rPr>
        <w:t>Уговор о уступању</w:t>
      </w:r>
      <w:r>
        <w:rPr>
          <w:rFonts w:ascii="Verdana" w:eastAsia="Verdana" w:hAnsi="Verdana" w:cs="Verdana"/>
        </w:rPr>
        <w:t>” означава уговор суштински у форми која је утврђена у Прилогу 6 (</w:t>
      </w:r>
      <w:r>
        <w:rPr>
          <w:rFonts w:ascii="Verdana" w:eastAsia="Verdana" w:hAnsi="Verdana" w:cs="Verdana"/>
          <w:i/>
        </w:rPr>
        <w:t>Образац уговора о уступању</w:t>
      </w:r>
      <w:r>
        <w:rPr>
          <w:rFonts w:ascii="Verdana" w:eastAsia="Verdana" w:hAnsi="Verdana" w:cs="Verdana"/>
        </w:rPr>
        <w:t>) или у другом облику договореном између релевантног уступиоца и примаоца у форми и садржини који су задовољавају</w:t>
      </w:r>
      <w:r>
        <w:rPr>
          <w:rFonts w:ascii="Verdana" w:eastAsia="Verdana" w:hAnsi="Verdana" w:cs="Verdana"/>
        </w:rPr>
        <w:t>ћи за Агента кредитног аранжмана.</w:t>
      </w:r>
    </w:p>
    <w:p w:rsidR="00E767A3" w:rsidRDefault="00FC0986">
      <w:pPr>
        <w:spacing w:line="210" w:lineRule="atLeast"/>
      </w:pPr>
      <w:r>
        <w:rPr>
          <w:rFonts w:ascii="Verdana" w:eastAsia="Verdana" w:hAnsi="Verdana" w:cs="Verdana"/>
        </w:rPr>
        <w:t>„</w:t>
      </w:r>
      <w:r>
        <w:rPr>
          <w:rFonts w:ascii="Verdana" w:eastAsia="Verdana" w:hAnsi="Verdana" w:cs="Verdana"/>
          <w:b/>
        </w:rPr>
        <w:t>Овлашћење</w:t>
      </w:r>
      <w:r>
        <w:rPr>
          <w:rFonts w:ascii="Verdana" w:eastAsia="Verdana" w:hAnsi="Verdana" w:cs="Verdana"/>
        </w:rPr>
        <w:t>” означава овлашћење, сагласност, дозволу, одобрење, решење, лиценцу, изузеће, поднесак, оверу јавног бележника или регистрацију.</w:t>
      </w:r>
    </w:p>
    <w:p w:rsidR="00E767A3" w:rsidRDefault="00FC0986">
      <w:pPr>
        <w:spacing w:line="210" w:lineRule="atLeast"/>
      </w:pPr>
      <w:r>
        <w:rPr>
          <w:rFonts w:ascii="Verdana" w:eastAsia="Verdana" w:hAnsi="Verdana" w:cs="Verdana"/>
        </w:rPr>
        <w:t>„</w:t>
      </w:r>
      <w:r>
        <w:rPr>
          <w:rFonts w:ascii="Verdana" w:eastAsia="Verdana" w:hAnsi="Verdana" w:cs="Verdana"/>
          <w:b/>
        </w:rPr>
        <w:t>Овлашћени потписник</w:t>
      </w:r>
      <w:r>
        <w:rPr>
          <w:rFonts w:ascii="Verdana" w:eastAsia="Verdana" w:hAnsi="Verdana" w:cs="Verdana"/>
        </w:rPr>
        <w:t xml:space="preserve">” означава министра финансија Републике Србије или друго лице </w:t>
      </w:r>
      <w:r>
        <w:rPr>
          <w:rFonts w:ascii="Verdana" w:eastAsia="Verdana" w:hAnsi="Verdana" w:cs="Verdana"/>
        </w:rPr>
        <w:t>које је прописно овластио Зајмопримац.</w:t>
      </w:r>
    </w:p>
    <w:p w:rsidR="00E767A3" w:rsidRDefault="00FC0986">
      <w:pPr>
        <w:spacing w:line="210" w:lineRule="atLeast"/>
      </w:pPr>
      <w:r>
        <w:rPr>
          <w:rFonts w:ascii="Verdana" w:eastAsia="Verdana" w:hAnsi="Verdana" w:cs="Verdana"/>
        </w:rPr>
        <w:t>„</w:t>
      </w:r>
      <w:r>
        <w:rPr>
          <w:rFonts w:ascii="Verdana" w:eastAsia="Verdana" w:hAnsi="Verdana" w:cs="Verdana"/>
          <w:b/>
        </w:rPr>
        <w:t>Период расположивости</w:t>
      </w:r>
      <w:r>
        <w:rPr>
          <w:rFonts w:ascii="Verdana" w:eastAsia="Verdana" w:hAnsi="Verdana" w:cs="Verdana"/>
        </w:rPr>
        <w:t>”означава период од и укључујући Датум ступања на снагу до и укључујући датум који пада шездесет (60) месеци након тога.</w:t>
      </w:r>
    </w:p>
    <w:p w:rsidR="00E767A3" w:rsidRDefault="00FC0986">
      <w:pPr>
        <w:spacing w:line="210" w:lineRule="atLeast"/>
      </w:pPr>
      <w:r>
        <w:rPr>
          <w:rFonts w:ascii="Verdana" w:eastAsia="Verdana" w:hAnsi="Verdana" w:cs="Verdana"/>
        </w:rPr>
        <w:t>„</w:t>
      </w:r>
      <w:r>
        <w:rPr>
          <w:rFonts w:ascii="Verdana" w:eastAsia="Verdana" w:hAnsi="Verdana" w:cs="Verdana"/>
          <w:b/>
        </w:rPr>
        <w:t>Расположива ангажована средства</w:t>
      </w:r>
      <w:r>
        <w:rPr>
          <w:rFonts w:ascii="Verdana" w:eastAsia="Verdana" w:hAnsi="Verdana" w:cs="Verdana"/>
        </w:rPr>
        <w:t>”означавају Ангажована средства Зајмодавца</w:t>
      </w:r>
      <w:r>
        <w:rPr>
          <w:rFonts w:ascii="Verdana" w:eastAsia="Verdana" w:hAnsi="Verdana" w:cs="Verdana"/>
        </w:rPr>
        <w:t xml:space="preserve"> умањена за:</w:t>
      </w:r>
    </w:p>
    <w:p w:rsidR="00E767A3" w:rsidRDefault="00FC0986">
      <w:pPr>
        <w:spacing w:line="210" w:lineRule="atLeast"/>
      </w:pPr>
      <w:r>
        <w:rPr>
          <w:rFonts w:ascii="Verdana" w:eastAsia="Verdana" w:hAnsi="Verdana" w:cs="Verdana"/>
        </w:rPr>
        <w:lastRenderedPageBreak/>
        <w:t>(a) износ његовог учешћа у свим неотплаћеним Зајмовима; и</w:t>
      </w:r>
    </w:p>
    <w:p w:rsidR="00E767A3" w:rsidRDefault="00FC0986">
      <w:pPr>
        <w:spacing w:line="210" w:lineRule="atLeast"/>
      </w:pPr>
      <w:r>
        <w:rPr>
          <w:rFonts w:ascii="Verdana" w:eastAsia="Verdana" w:hAnsi="Verdana" w:cs="Verdana"/>
        </w:rPr>
        <w:t>(б) у вези са било којим предложеним Коришћењем средстава, износ његовог учешћа у свим Зајмовима који треба да буду одобрени на или пре предложеног Датума коришћења.</w:t>
      </w:r>
    </w:p>
    <w:p w:rsidR="00E767A3" w:rsidRDefault="00FC0986">
      <w:pPr>
        <w:spacing w:line="210" w:lineRule="atLeast"/>
      </w:pPr>
      <w:r>
        <w:rPr>
          <w:rFonts w:ascii="Verdana" w:eastAsia="Verdana" w:hAnsi="Verdana" w:cs="Verdana"/>
        </w:rPr>
        <w:t>(ц) износ свих отплата примљених до сад.</w:t>
      </w:r>
    </w:p>
    <w:p w:rsidR="00E767A3" w:rsidRDefault="00FC0986">
      <w:pPr>
        <w:spacing w:line="210" w:lineRule="atLeast"/>
      </w:pPr>
      <w:r>
        <w:rPr>
          <w:rFonts w:ascii="Verdana" w:eastAsia="Verdana" w:hAnsi="Verdana" w:cs="Verdana"/>
        </w:rPr>
        <w:t>„</w:t>
      </w:r>
      <w:r>
        <w:rPr>
          <w:rFonts w:ascii="Verdana" w:eastAsia="Verdana" w:hAnsi="Verdana" w:cs="Verdana"/>
          <w:b/>
        </w:rPr>
        <w:t>Расположива средства кредитног аранжмана</w:t>
      </w:r>
      <w:r>
        <w:rPr>
          <w:rFonts w:ascii="Verdana" w:eastAsia="Verdana" w:hAnsi="Verdana" w:cs="Verdana"/>
        </w:rPr>
        <w:t>” означавају укупан тренутни износ Расположивих ангажованих средстава сваког Зајмодавца.</w:t>
      </w:r>
    </w:p>
    <w:p w:rsidR="00E767A3" w:rsidRDefault="00FC0986">
      <w:pPr>
        <w:spacing w:line="210" w:lineRule="atLeast"/>
      </w:pPr>
      <w:r>
        <w:rPr>
          <w:rFonts w:ascii="Verdana" w:eastAsia="Verdana" w:hAnsi="Verdana" w:cs="Verdana"/>
        </w:rPr>
        <w:t>„</w:t>
      </w:r>
      <w:r>
        <w:rPr>
          <w:rFonts w:ascii="Verdana" w:eastAsia="Verdana" w:hAnsi="Verdana" w:cs="Verdana"/>
          <w:b/>
        </w:rPr>
        <w:t>Примена инструмента интерне санације</w:t>
      </w:r>
      <w:r>
        <w:rPr>
          <w:rFonts w:ascii="Verdana" w:eastAsia="Verdana" w:hAnsi="Verdana" w:cs="Verdana"/>
        </w:rPr>
        <w:t>” означава спровођење овлашћења за Отпис и Конве</w:t>
      </w:r>
      <w:r>
        <w:rPr>
          <w:rFonts w:ascii="Verdana" w:eastAsia="Verdana" w:hAnsi="Verdana" w:cs="Verdana"/>
        </w:rPr>
        <w:t>рзију.</w:t>
      </w:r>
    </w:p>
    <w:p w:rsidR="00E767A3" w:rsidRDefault="00FC0986">
      <w:pPr>
        <w:spacing w:line="210" w:lineRule="atLeast"/>
      </w:pPr>
      <w:r>
        <w:rPr>
          <w:rFonts w:ascii="Verdana" w:eastAsia="Verdana" w:hAnsi="Verdana" w:cs="Verdana"/>
        </w:rPr>
        <w:t>„</w:t>
      </w:r>
      <w:r>
        <w:rPr>
          <w:rFonts w:ascii="Verdana" w:eastAsia="Verdana" w:hAnsi="Verdana" w:cs="Verdana"/>
          <w:b/>
        </w:rPr>
        <w:t>Прописи o инструменту интерне санације</w:t>
      </w:r>
      <w:r>
        <w:rPr>
          <w:rFonts w:ascii="Verdana" w:eastAsia="Verdana" w:hAnsi="Verdana" w:cs="Verdana"/>
        </w:rPr>
        <w:t>” означавају:</w:t>
      </w:r>
    </w:p>
    <w:p w:rsidR="00E767A3" w:rsidRDefault="00FC0986">
      <w:pPr>
        <w:spacing w:line="210" w:lineRule="atLeast"/>
      </w:pPr>
      <w:r>
        <w:rPr>
          <w:rFonts w:ascii="Verdana" w:eastAsia="Verdana" w:hAnsi="Verdana" w:cs="Verdana"/>
        </w:rPr>
        <w:t>(a) када је реч о државама чланицама Европског економског простора (ЕЕА) које су спровеле или које у било ком тренутку спроводе члан 55 Директиве ЕУ о успостављању оквира за опоравак и санацију кр</w:t>
      </w:r>
      <w:r>
        <w:rPr>
          <w:rFonts w:ascii="Verdana" w:eastAsia="Verdana" w:hAnsi="Verdana" w:cs="Verdana"/>
        </w:rPr>
        <w:t>едитних институција и инвестиционих друштава (БРРД), конкретан закон или уредбу о спровођењу како је описано у пропису Распореду ЕУ законодавства о инструменту интерне санације; и</w:t>
      </w:r>
    </w:p>
    <w:p w:rsidR="00E767A3" w:rsidRDefault="00FC0986">
      <w:pPr>
        <w:spacing w:line="210" w:lineRule="atLeast"/>
      </w:pPr>
      <w:r>
        <w:rPr>
          <w:rFonts w:ascii="Verdana" w:eastAsia="Verdana" w:hAnsi="Verdana" w:cs="Verdana"/>
        </w:rPr>
        <w:t>(б) у односу на државу која није земља чланица ЕЕА или (у мери у којој Уједи</w:t>
      </w:r>
      <w:r>
        <w:rPr>
          <w:rFonts w:ascii="Verdana" w:eastAsia="Verdana" w:hAnsi="Verdana" w:cs="Verdana"/>
        </w:rPr>
        <w:t>њено Краљевство није земља чланица ЕЕА) Уједињеном Краљевству, сваки повремени сродан закон или пропис који захтева уговорно признавање било ког овлашћења за Отпис и Конверзију које је садржано у том закону или пропису.</w:t>
      </w:r>
    </w:p>
    <w:p w:rsidR="00E767A3" w:rsidRDefault="00FC0986">
      <w:pPr>
        <w:spacing w:line="210" w:lineRule="atLeast"/>
      </w:pPr>
      <w:r>
        <w:rPr>
          <w:rFonts w:ascii="Verdana" w:eastAsia="Verdana" w:hAnsi="Verdana" w:cs="Verdana"/>
        </w:rPr>
        <w:t>„</w:t>
      </w:r>
      <w:r>
        <w:rPr>
          <w:rFonts w:ascii="Verdana" w:eastAsia="Verdana" w:hAnsi="Verdana" w:cs="Verdana"/>
          <w:b/>
        </w:rPr>
        <w:t xml:space="preserve">Накнада за одступање од уговорених </w:t>
      </w:r>
      <w:r>
        <w:rPr>
          <w:rFonts w:ascii="Verdana" w:eastAsia="Verdana" w:hAnsi="Verdana" w:cs="Verdana"/>
          <w:b/>
        </w:rPr>
        <w:t>рокова</w:t>
      </w:r>
      <w:r>
        <w:rPr>
          <w:rFonts w:ascii="Verdana" w:eastAsia="Verdana" w:hAnsi="Verdana" w:cs="Verdana"/>
        </w:rPr>
        <w:t>”означава износ (ако постоји) за који:</w:t>
      </w:r>
    </w:p>
    <w:p w:rsidR="00E767A3" w:rsidRDefault="00FC0986">
      <w:pPr>
        <w:spacing w:line="210" w:lineRule="atLeast"/>
      </w:pPr>
      <w:r>
        <w:rPr>
          <w:rFonts w:ascii="Verdana" w:eastAsia="Verdana" w:hAnsi="Verdana" w:cs="Verdana"/>
        </w:rPr>
        <w:t>(a) камата, искључујући маргину, коју је Зајмодавац требао да добије за период од датума пријема свих или било ког дела Зајма или Неплаћеног износа до последњег дана текућег Каматног периода који се односи на За</w:t>
      </w:r>
      <w:r>
        <w:rPr>
          <w:rFonts w:ascii="Verdana" w:eastAsia="Verdana" w:hAnsi="Verdana" w:cs="Verdana"/>
        </w:rPr>
        <w:t>јам или Неплаћени износ, да је главница или неплаћени износ плаћен последњег дана тог Kаматног периода;</w:t>
      </w:r>
    </w:p>
    <w:p w:rsidR="00E767A3" w:rsidRDefault="00FC0986">
      <w:pPr>
        <w:spacing w:line="210" w:lineRule="atLeast"/>
      </w:pPr>
      <w:r>
        <w:rPr>
          <w:rFonts w:ascii="Verdana" w:eastAsia="Verdana" w:hAnsi="Verdana" w:cs="Verdana"/>
        </w:rPr>
        <w:t>премашује:</w:t>
      </w:r>
    </w:p>
    <w:p w:rsidR="00E767A3" w:rsidRDefault="00FC0986">
      <w:pPr>
        <w:spacing w:line="210" w:lineRule="atLeast"/>
      </w:pPr>
      <w:r>
        <w:rPr>
          <w:rFonts w:ascii="Verdana" w:eastAsia="Verdana" w:hAnsi="Verdana" w:cs="Verdana"/>
        </w:rPr>
        <w:t>(б) износ који би Зајмопримац могао да добије депоновањем износа који је једнак износу главници или Неплаћеном износу код водеће банке за пер</w:t>
      </w:r>
      <w:r>
        <w:rPr>
          <w:rFonts w:ascii="Verdana" w:eastAsia="Verdana" w:hAnsi="Verdana" w:cs="Verdana"/>
        </w:rPr>
        <w:t>иод који почиње на Радни дан након пријема или повраћаја и завршава се на последњи дан текућег Каматног периода.</w:t>
      </w:r>
    </w:p>
    <w:p w:rsidR="00E767A3" w:rsidRDefault="00FC0986">
      <w:pPr>
        <w:spacing w:line="210" w:lineRule="atLeast"/>
      </w:pPr>
      <w:r>
        <w:rPr>
          <w:rFonts w:ascii="Verdana" w:eastAsia="Verdana" w:hAnsi="Verdana" w:cs="Verdana"/>
        </w:rPr>
        <w:t>„</w:t>
      </w:r>
      <w:r>
        <w:rPr>
          <w:rFonts w:ascii="Verdana" w:eastAsia="Verdana" w:hAnsi="Verdana" w:cs="Verdana"/>
          <w:b/>
        </w:rPr>
        <w:t>Радни дан</w:t>
      </w:r>
      <w:r>
        <w:rPr>
          <w:rFonts w:ascii="Verdana" w:eastAsia="Verdana" w:hAnsi="Verdana" w:cs="Verdana"/>
        </w:rPr>
        <w:t>”означава дан (осим суботе и недеље) када су банке отворене за опште пословање уЛондону, Пекингу, Хонг Конгу, Београду и (у односу на</w:t>
      </w:r>
      <w:r>
        <w:rPr>
          <w:rFonts w:ascii="Verdana" w:eastAsia="Verdana" w:hAnsi="Verdana" w:cs="Verdana"/>
        </w:rPr>
        <w:t xml:space="preserve"> било који датум за плаћање или куповину евра) дан који је ТАРГЕТ дан.</w:t>
      </w:r>
    </w:p>
    <w:p w:rsidR="00E767A3" w:rsidRDefault="00FC0986">
      <w:pPr>
        <w:spacing w:line="210" w:lineRule="atLeast"/>
      </w:pPr>
      <w:r>
        <w:rPr>
          <w:rFonts w:ascii="Verdana" w:eastAsia="Verdana" w:hAnsi="Verdana" w:cs="Verdana"/>
        </w:rPr>
        <w:t>„</w:t>
      </w:r>
      <w:r>
        <w:rPr>
          <w:rFonts w:ascii="Verdana" w:eastAsia="Verdana" w:hAnsi="Verdana" w:cs="Verdana"/>
          <w:b/>
        </w:rPr>
        <w:t>Корисник кредита</w:t>
      </w:r>
      <w:r>
        <w:rPr>
          <w:rFonts w:ascii="Verdana" w:eastAsia="Verdana" w:hAnsi="Verdana" w:cs="Verdana"/>
        </w:rPr>
        <w:t>” означава:</w:t>
      </w:r>
    </w:p>
    <w:p w:rsidR="00E767A3" w:rsidRDefault="00FC0986">
      <w:pPr>
        <w:spacing w:line="210" w:lineRule="atLeast"/>
      </w:pPr>
      <w:r>
        <w:rPr>
          <w:rFonts w:ascii="Verdana" w:eastAsia="Verdana" w:hAnsi="Verdana" w:cs="Verdana"/>
        </w:rPr>
        <w:t>(а) Град Београд – Секретаријат за јавни превоз; и</w:t>
      </w:r>
    </w:p>
    <w:p w:rsidR="00E767A3" w:rsidRDefault="00FC0986">
      <w:pPr>
        <w:spacing w:line="210" w:lineRule="atLeast"/>
      </w:pPr>
      <w:r>
        <w:rPr>
          <w:rFonts w:ascii="Verdana" w:eastAsia="Verdana" w:hAnsi="Verdana" w:cs="Verdana"/>
        </w:rPr>
        <w:t>(б) ЈКП Београдски метро и воз, компанију која је основана и послује у складу са прописима Републике Србије са регистрованим седиштем на адреси Војводе Степе 318, 11000 Београд, Република Србија.</w:t>
      </w:r>
    </w:p>
    <w:p w:rsidR="00E767A3" w:rsidRDefault="00FC0986">
      <w:pPr>
        <w:spacing w:line="210" w:lineRule="atLeast"/>
      </w:pPr>
      <w:r>
        <w:rPr>
          <w:rFonts w:ascii="Verdana" w:eastAsia="Verdana" w:hAnsi="Verdana" w:cs="Verdana"/>
        </w:rPr>
        <w:t>„</w:t>
      </w:r>
      <w:r>
        <w:rPr>
          <w:rFonts w:ascii="Verdana" w:eastAsia="Verdana" w:hAnsi="Verdana" w:cs="Verdana"/>
          <w:b/>
        </w:rPr>
        <w:t>Закон</w:t>
      </w:r>
      <w:r>
        <w:rPr>
          <w:rFonts w:ascii="Verdana" w:eastAsia="Verdana" w:hAnsi="Verdana" w:cs="Verdana"/>
        </w:rPr>
        <w:t>”означава Закон о интерним приходима САД из 1986. годи</w:t>
      </w:r>
      <w:r>
        <w:rPr>
          <w:rFonts w:ascii="Verdana" w:eastAsia="Verdana" w:hAnsi="Verdana" w:cs="Verdana"/>
        </w:rPr>
        <w:t>не.</w:t>
      </w:r>
    </w:p>
    <w:p w:rsidR="00E767A3" w:rsidRDefault="00FC0986">
      <w:pPr>
        <w:spacing w:line="210" w:lineRule="atLeast"/>
      </w:pPr>
      <w:r>
        <w:rPr>
          <w:rFonts w:ascii="Verdana" w:eastAsia="Verdana" w:hAnsi="Verdana" w:cs="Verdana"/>
        </w:rPr>
        <w:lastRenderedPageBreak/>
        <w:t>„</w:t>
      </w:r>
      <w:r>
        <w:rPr>
          <w:rFonts w:ascii="Verdana" w:eastAsia="Verdana" w:hAnsi="Verdana" w:cs="Verdana"/>
          <w:b/>
        </w:rPr>
        <w:t>Комерцијални уговор</w:t>
      </w:r>
      <w:r>
        <w:rPr>
          <w:rFonts w:ascii="Verdana" w:eastAsia="Verdana" w:hAnsi="Verdana" w:cs="Verdana"/>
        </w:rPr>
        <w:t>” означава уговор од 22. септембра 2023. године закљученог између: (а) Корисника кредита, (б) Финансијера комерцијалног уговора и (3) Добављача у вези са Пројектом, на начин кaкo je повремено измeњeн, новиран, дoпуњeн, прoширeн, зам</w:t>
      </w:r>
      <w:r>
        <w:rPr>
          <w:rFonts w:ascii="Verdana" w:eastAsia="Verdana" w:hAnsi="Verdana" w:cs="Verdana"/>
        </w:rPr>
        <w:t>ењен или преиначен.</w:t>
      </w:r>
    </w:p>
    <w:p w:rsidR="00E767A3" w:rsidRDefault="00FC0986">
      <w:pPr>
        <w:spacing w:line="210" w:lineRule="atLeast"/>
      </w:pPr>
      <w:r>
        <w:rPr>
          <w:rFonts w:ascii="Verdana" w:eastAsia="Verdana" w:hAnsi="Verdana" w:cs="Verdana"/>
        </w:rPr>
        <w:t>„</w:t>
      </w:r>
      <w:r>
        <w:rPr>
          <w:rFonts w:ascii="Verdana" w:eastAsia="Verdana" w:hAnsi="Verdana" w:cs="Verdana"/>
          <w:b/>
        </w:rPr>
        <w:t>Финансијер комерцијалног уговора</w:t>
      </w:r>
      <w:r>
        <w:rPr>
          <w:rFonts w:ascii="Verdana" w:eastAsia="Verdana" w:hAnsi="Verdana" w:cs="Verdana"/>
        </w:rPr>
        <w:t>” означава Републику Србију, коју представља Министарство грађевинарства, саобраћаја и инфраструктуре.</w:t>
      </w:r>
    </w:p>
    <w:p w:rsidR="00E767A3" w:rsidRDefault="00FC0986">
      <w:pPr>
        <w:spacing w:line="210" w:lineRule="atLeast"/>
      </w:pPr>
      <w:r>
        <w:rPr>
          <w:rFonts w:ascii="Verdana" w:eastAsia="Verdana" w:hAnsi="Verdana" w:cs="Verdana"/>
        </w:rPr>
        <w:t>„</w:t>
      </w:r>
      <w:r>
        <w:rPr>
          <w:rFonts w:ascii="Verdana" w:eastAsia="Verdana" w:hAnsi="Verdana" w:cs="Verdana"/>
          <w:b/>
        </w:rPr>
        <w:t>Цена комерцијалног уговора</w:t>
      </w:r>
      <w:r>
        <w:rPr>
          <w:rFonts w:ascii="Verdana" w:eastAsia="Verdana" w:hAnsi="Verdana" w:cs="Verdana"/>
        </w:rPr>
        <w:t>” означава износ који Финансијер комерцијалног уговора плаћа Добављачу пр</w:t>
      </w:r>
      <w:r>
        <w:rPr>
          <w:rFonts w:ascii="Verdana" w:eastAsia="Verdana" w:hAnsi="Verdana" w:cs="Verdana"/>
        </w:rPr>
        <w:t>ема Комерцијалном уговору</w:t>
      </w:r>
    </w:p>
    <w:p w:rsidR="00E767A3" w:rsidRDefault="00FC0986">
      <w:pPr>
        <w:spacing w:line="210" w:lineRule="atLeast"/>
      </w:pPr>
      <w:r>
        <w:rPr>
          <w:rFonts w:ascii="Verdana" w:eastAsia="Verdana" w:hAnsi="Verdana" w:cs="Verdana"/>
        </w:rPr>
        <w:t>„</w:t>
      </w:r>
      <w:r>
        <w:rPr>
          <w:rFonts w:ascii="Verdana" w:eastAsia="Verdana" w:hAnsi="Verdana" w:cs="Verdana"/>
          <w:b/>
        </w:rPr>
        <w:t>Ангажована средства</w:t>
      </w:r>
      <w:r>
        <w:rPr>
          <w:rFonts w:ascii="Verdana" w:eastAsia="Verdana" w:hAnsi="Verdana" w:cs="Verdana"/>
        </w:rPr>
        <w:t>” означавају:</w:t>
      </w:r>
    </w:p>
    <w:p w:rsidR="00E767A3" w:rsidRDefault="00FC0986">
      <w:pPr>
        <w:spacing w:line="210" w:lineRule="atLeast"/>
      </w:pPr>
      <w:r>
        <w:rPr>
          <w:rFonts w:ascii="Verdana" w:eastAsia="Verdana" w:hAnsi="Verdana" w:cs="Verdana"/>
        </w:rPr>
        <w:t>(a) за Првобитног зајмодавца, износ наспрам његовог имена у поглављу „</w:t>
      </w:r>
      <w:r>
        <w:rPr>
          <w:rFonts w:ascii="Verdana" w:eastAsia="Verdana" w:hAnsi="Verdana" w:cs="Verdana"/>
          <w:b/>
        </w:rPr>
        <w:t>Ангажована средства</w:t>
      </w:r>
      <w:r>
        <w:rPr>
          <w:rFonts w:ascii="Verdana" w:eastAsia="Verdana" w:hAnsi="Verdana" w:cs="Verdana"/>
        </w:rPr>
        <w:t>” у Прилогу 1 (Првобитни зајмодавац) и износ других Ангажованих средстава која се на њега пренесу по основу</w:t>
      </w:r>
      <w:r>
        <w:rPr>
          <w:rFonts w:ascii="Verdana" w:eastAsia="Verdana" w:hAnsi="Verdana" w:cs="Verdana"/>
        </w:rPr>
        <w:t xml:space="preserve"> овог Уговора; и</w:t>
      </w:r>
    </w:p>
    <w:p w:rsidR="00E767A3" w:rsidRDefault="00FC0986">
      <w:pPr>
        <w:spacing w:line="210" w:lineRule="atLeast"/>
      </w:pPr>
      <w:r>
        <w:rPr>
          <w:rFonts w:ascii="Verdana" w:eastAsia="Verdana" w:hAnsi="Verdana" w:cs="Verdana"/>
        </w:rPr>
        <w:t>(б) за сваког другог Зајмодавца, износ Ангажованих средстава пренетих на њега према овом Уговору,</w:t>
      </w:r>
    </w:p>
    <w:p w:rsidR="00E767A3" w:rsidRDefault="00FC0986">
      <w:pPr>
        <w:spacing w:line="210" w:lineRule="atLeast"/>
      </w:pPr>
      <w:r>
        <w:rPr>
          <w:rFonts w:ascii="Verdana" w:eastAsia="Verdana" w:hAnsi="Verdana" w:cs="Verdana"/>
        </w:rPr>
        <w:t>у мери у којој их није отказао, умањио или пренео у складу са овим Уговором.</w:t>
      </w:r>
    </w:p>
    <w:p w:rsidR="00E767A3" w:rsidRDefault="00FC0986">
      <w:pPr>
        <w:spacing w:line="210" w:lineRule="atLeast"/>
      </w:pPr>
      <w:r>
        <w:rPr>
          <w:rFonts w:ascii="Verdana" w:eastAsia="Verdana" w:hAnsi="Verdana" w:cs="Verdana"/>
        </w:rPr>
        <w:t>„</w:t>
      </w:r>
      <w:r>
        <w:rPr>
          <w:rFonts w:ascii="Verdana" w:eastAsia="Verdana" w:hAnsi="Verdana" w:cs="Verdana"/>
          <w:b/>
        </w:rPr>
        <w:t>Поверљиве информације</w:t>
      </w:r>
      <w:r>
        <w:rPr>
          <w:rFonts w:ascii="Verdana" w:eastAsia="Verdana" w:hAnsi="Verdana" w:cs="Verdana"/>
        </w:rPr>
        <w:t>” означавају све информације у вези са Зај</w:t>
      </w:r>
      <w:r>
        <w:rPr>
          <w:rFonts w:ascii="Verdana" w:eastAsia="Verdana" w:hAnsi="Verdana" w:cs="Verdana"/>
        </w:rPr>
        <w:t>мопримцем, Финансијским документима, Sinosure полисом или Кредитним аранжманом којих Финансијске стране постану свесне у том својству или због потребе да постану Финансијска страна или информације које Финансијске стране приме у вези са или због потребе да</w:t>
      </w:r>
      <w:r>
        <w:rPr>
          <w:rFonts w:ascii="Verdana" w:eastAsia="Verdana" w:hAnsi="Verdana" w:cs="Verdana"/>
        </w:rPr>
        <w:t xml:space="preserve"> постану Финансијске стране према Финансијским документима, Sinosure полиси или Кредитног аранжмана било од:</w:t>
      </w:r>
    </w:p>
    <w:p w:rsidR="00E767A3" w:rsidRDefault="00FC0986">
      <w:pPr>
        <w:spacing w:line="210" w:lineRule="atLeast"/>
      </w:pPr>
      <w:r>
        <w:rPr>
          <w:rFonts w:ascii="Verdana" w:eastAsia="Verdana" w:hAnsi="Verdana" w:cs="Verdana"/>
        </w:rPr>
        <w:t>(a) Зајмодавца или његових саветника; или</w:t>
      </w:r>
    </w:p>
    <w:p w:rsidR="00E767A3" w:rsidRDefault="00FC0986">
      <w:pPr>
        <w:spacing w:line="210" w:lineRule="atLeast"/>
      </w:pPr>
      <w:r>
        <w:rPr>
          <w:rFonts w:ascii="Verdana" w:eastAsia="Verdana" w:hAnsi="Verdana" w:cs="Verdana"/>
        </w:rPr>
        <w:t>(б) друге Финансијске стране, уколико је информације та Финансијска страна добила директно или индиректно</w:t>
      </w:r>
      <w:r>
        <w:rPr>
          <w:rFonts w:ascii="Verdana" w:eastAsia="Verdana" w:hAnsi="Verdana" w:cs="Verdana"/>
        </w:rPr>
        <w:t xml:space="preserve"> од Зајмопримца или његових саветника,</w:t>
      </w:r>
    </w:p>
    <w:p w:rsidR="00E767A3" w:rsidRDefault="00FC0986">
      <w:pPr>
        <w:spacing w:line="210" w:lineRule="atLeast"/>
      </w:pPr>
      <w:r>
        <w:rPr>
          <w:rFonts w:ascii="Verdana" w:eastAsia="Verdana" w:hAnsi="Verdana" w:cs="Verdana"/>
        </w:rPr>
        <w:t>у било којој форми, укључујући и информације дате усмено, као и сва документа, електронске записе или било који други начин представљања и евидентирања информација, које садрже или су произашле или преузете из тих инф</w:t>
      </w:r>
      <w:r>
        <w:rPr>
          <w:rFonts w:ascii="Verdana" w:eastAsia="Verdana" w:hAnsi="Verdana" w:cs="Verdana"/>
        </w:rPr>
        <w:t>ормација, али искључујући:</w:t>
      </w:r>
    </w:p>
    <w:p w:rsidR="00E767A3" w:rsidRDefault="00FC0986">
      <w:pPr>
        <w:spacing w:line="210" w:lineRule="atLeast"/>
      </w:pPr>
      <w:r>
        <w:rPr>
          <w:rFonts w:ascii="Verdana" w:eastAsia="Verdana" w:hAnsi="Verdana" w:cs="Verdana"/>
        </w:rPr>
        <w:t>(i) информације које:</w:t>
      </w:r>
    </w:p>
    <w:p w:rsidR="00E767A3" w:rsidRDefault="00FC0986">
      <w:pPr>
        <w:spacing w:line="210" w:lineRule="atLeast"/>
      </w:pPr>
      <w:r>
        <w:rPr>
          <w:rFonts w:ascii="Verdana" w:eastAsia="Verdana" w:hAnsi="Verdana" w:cs="Verdana"/>
        </w:rPr>
        <w:t>(A) су или постају јавне информације изузев када то представља директну или индиректну последицу кршења Клаузуле 35 (</w:t>
      </w:r>
      <w:r>
        <w:rPr>
          <w:rFonts w:ascii="Verdana" w:eastAsia="Verdana" w:hAnsi="Verdana" w:cs="Verdana"/>
          <w:i/>
        </w:rPr>
        <w:t>Поверљиве информације</w:t>
      </w:r>
      <w:r>
        <w:rPr>
          <w:rFonts w:ascii="Verdana" w:eastAsia="Verdana" w:hAnsi="Verdana" w:cs="Verdana"/>
        </w:rPr>
        <w:t>) те Финансијске стране; или</w:t>
      </w:r>
    </w:p>
    <w:p w:rsidR="00E767A3" w:rsidRDefault="00FC0986">
      <w:pPr>
        <w:spacing w:line="210" w:lineRule="atLeast"/>
      </w:pPr>
      <w:r>
        <w:rPr>
          <w:rFonts w:ascii="Verdana" w:eastAsia="Verdana" w:hAnsi="Verdana" w:cs="Verdana"/>
        </w:rPr>
        <w:t>(Б) информације које Зајмопримац и владине агенције или било који од његових саветника идентификују у писаном облику као неповерљиве; или</w:t>
      </w:r>
    </w:p>
    <w:p w:rsidR="00E767A3" w:rsidRDefault="00FC0986">
      <w:pPr>
        <w:spacing w:line="210" w:lineRule="atLeast"/>
      </w:pPr>
      <w:r>
        <w:rPr>
          <w:rFonts w:ascii="Verdana" w:eastAsia="Verdana" w:hAnsi="Verdana" w:cs="Verdana"/>
        </w:rPr>
        <w:t>(Ц) су биле познате тој Финансијској страни пре датума објављивања информације у складу са горенаведеним ставовима (а)</w:t>
      </w:r>
      <w:r>
        <w:rPr>
          <w:rFonts w:ascii="Verdana" w:eastAsia="Verdana" w:hAnsi="Verdana" w:cs="Verdana"/>
        </w:rPr>
        <w:t xml:space="preserve"> или (б) или које је на законит начин Финансијска страна прибавила након тог датума, из извора који је, колико је тој Финансијској страни познато, неповезан са Зајмопримцем и које у сваком случају, колико је Финансијској страни </w:t>
      </w:r>
      <w:r>
        <w:rPr>
          <w:rFonts w:ascii="Verdana" w:eastAsia="Verdana" w:hAnsi="Verdana" w:cs="Verdana"/>
        </w:rPr>
        <w:lastRenderedPageBreak/>
        <w:t>познато, нису добијене кршењ</w:t>
      </w:r>
      <w:r>
        <w:rPr>
          <w:rFonts w:ascii="Verdana" w:eastAsia="Verdana" w:hAnsi="Verdana" w:cs="Verdana"/>
        </w:rPr>
        <w:t>ем обавезе поверљивости и иначе не подлежу тој обавези; и</w:t>
      </w:r>
    </w:p>
    <w:p w:rsidR="00E767A3" w:rsidRDefault="00FC0986">
      <w:pPr>
        <w:spacing w:line="210" w:lineRule="atLeast"/>
      </w:pPr>
      <w:r>
        <w:rPr>
          <w:rFonts w:ascii="Verdana" w:eastAsia="Verdana" w:hAnsi="Verdana" w:cs="Verdana"/>
        </w:rPr>
        <w:t>(ii) било коју Стопу финансирања или Котацију Референтне банке.</w:t>
      </w:r>
    </w:p>
    <w:p w:rsidR="00E767A3" w:rsidRDefault="00FC0986">
      <w:pPr>
        <w:spacing w:line="210" w:lineRule="atLeast"/>
      </w:pPr>
      <w:r>
        <w:rPr>
          <w:rFonts w:ascii="Verdana" w:eastAsia="Verdana" w:hAnsi="Verdana" w:cs="Verdana"/>
        </w:rPr>
        <w:t>„</w:t>
      </w:r>
      <w:r>
        <w:rPr>
          <w:rFonts w:ascii="Verdana" w:eastAsia="Verdana" w:hAnsi="Verdana" w:cs="Verdana"/>
          <w:b/>
        </w:rPr>
        <w:t>Уговор о поверљивости</w:t>
      </w:r>
      <w:r>
        <w:rPr>
          <w:rFonts w:ascii="Verdana" w:eastAsia="Verdana" w:hAnsi="Verdana" w:cs="Verdana"/>
        </w:rPr>
        <w:t>” означава обавезу поверљивости суштински у препорученој форми од стране ЛМА за секундарне трговачке зајмове или</w:t>
      </w:r>
      <w:r>
        <w:rPr>
          <w:rFonts w:ascii="Verdana" w:eastAsia="Verdana" w:hAnsi="Verdana" w:cs="Verdana"/>
        </w:rPr>
        <w:t xml:space="preserve"> у било којој другој форми договореној између Зајмопримца и Агента кредитног аранжмана.</w:t>
      </w:r>
    </w:p>
    <w:p w:rsidR="00E767A3" w:rsidRDefault="00FC0986">
      <w:pPr>
        <w:spacing w:line="210" w:lineRule="atLeast"/>
      </w:pPr>
      <w:r>
        <w:rPr>
          <w:rFonts w:ascii="Verdana" w:eastAsia="Verdana" w:hAnsi="Verdana" w:cs="Verdana"/>
        </w:rPr>
        <w:t>„</w:t>
      </w:r>
      <w:r>
        <w:rPr>
          <w:rFonts w:ascii="Verdana" w:eastAsia="Verdana" w:hAnsi="Verdana" w:cs="Verdana"/>
          <w:b/>
        </w:rPr>
        <w:t>План управљања животном и друштвеном средином у фази изградње</w:t>
      </w:r>
      <w:r>
        <w:rPr>
          <w:rFonts w:ascii="Verdana" w:eastAsia="Verdana" w:hAnsi="Verdana" w:cs="Verdana"/>
        </w:rPr>
        <w:t>” означава План управљања животном средином и социјалним питањима током изградње Линије 1 (Фаза 1) Пројект</w:t>
      </w:r>
      <w:r>
        <w:rPr>
          <w:rFonts w:ascii="Verdana" w:eastAsia="Verdana" w:hAnsi="Verdana" w:cs="Verdana"/>
        </w:rPr>
        <w:t>а београдског метроа.</w:t>
      </w:r>
    </w:p>
    <w:p w:rsidR="00E767A3" w:rsidRDefault="00FC0986">
      <w:pPr>
        <w:spacing w:line="210" w:lineRule="atLeast"/>
      </w:pPr>
      <w:r>
        <w:rPr>
          <w:rFonts w:ascii="Verdana" w:eastAsia="Verdana" w:hAnsi="Verdana" w:cs="Verdana"/>
        </w:rPr>
        <w:t>„</w:t>
      </w:r>
      <w:r>
        <w:rPr>
          <w:rFonts w:ascii="Verdana" w:eastAsia="Verdana" w:hAnsi="Verdana" w:cs="Verdana"/>
          <w:b/>
        </w:rPr>
        <w:t>Добављач</w:t>
      </w:r>
      <w:r>
        <w:rPr>
          <w:rFonts w:ascii="Verdana" w:eastAsia="Verdana" w:hAnsi="Verdana" w:cs="Verdana"/>
        </w:rPr>
        <w:t>” означава Power Construction Corporation of China, Limited, компанију која је основана и постоји у складу са законима Народне Републике Кине са регистрованом канцеларијом на адреси бр. 22, Chegongzhuang West Road, Haidian Di</w:t>
      </w:r>
      <w:r>
        <w:rPr>
          <w:rFonts w:ascii="Verdana" w:eastAsia="Verdana" w:hAnsi="Verdana" w:cs="Verdana"/>
        </w:rPr>
        <w:t>strict, Bejing, 100048, China и делује преко своје подружнице Power Construction Corporation of China Limited Ogranak Beograd са адресом у улици Омладинских бригада 88Б, спрат 1, зграда бр. 1500 Тулип, Airport City Business Park, Београд – Нови Београд, 11</w:t>
      </w:r>
      <w:r>
        <w:rPr>
          <w:rFonts w:ascii="Verdana" w:eastAsia="Verdana" w:hAnsi="Verdana" w:cs="Verdana"/>
        </w:rPr>
        <w:t>070 Нови Београд, Србија.</w:t>
      </w:r>
    </w:p>
    <w:p w:rsidR="00E767A3" w:rsidRDefault="00FC0986">
      <w:pPr>
        <w:spacing w:line="210" w:lineRule="atLeast"/>
      </w:pPr>
      <w:r>
        <w:rPr>
          <w:rFonts w:ascii="Verdana" w:eastAsia="Verdana" w:hAnsi="Verdana" w:cs="Verdana"/>
        </w:rPr>
        <w:t>„</w:t>
      </w:r>
      <w:r>
        <w:rPr>
          <w:rFonts w:ascii="Verdana" w:eastAsia="Verdana" w:hAnsi="Verdana" w:cs="Verdana"/>
          <w:b/>
        </w:rPr>
        <w:t>Рачун Добављача</w:t>
      </w:r>
      <w:r>
        <w:rPr>
          <w:rFonts w:ascii="Verdana" w:eastAsia="Verdana" w:hAnsi="Verdana" w:cs="Verdana"/>
        </w:rPr>
        <w:t>” означава банковни рачун деноминован у еврима на име Добављача који ће бити отворен код Deutsche Bank (China) Co., Ltd., филијалa Пекинг који одреди Добављач и на који пристану Зајмодавци или неки други банковни р</w:t>
      </w:r>
      <w:r>
        <w:rPr>
          <w:rFonts w:ascii="Verdana" w:eastAsia="Verdana" w:hAnsi="Verdana" w:cs="Verdana"/>
        </w:rPr>
        <w:t>ачун на који Зајмодавци повремено пристану, у сваком случају да прими исплату Цене комерцијалног уговора која се плаћа Добављачу.</w:t>
      </w:r>
    </w:p>
    <w:p w:rsidR="00E767A3" w:rsidRDefault="00FC0986">
      <w:pPr>
        <w:spacing w:line="210" w:lineRule="atLeast"/>
      </w:pPr>
      <w:r>
        <w:rPr>
          <w:rFonts w:ascii="Verdana" w:eastAsia="Verdana" w:hAnsi="Verdana" w:cs="Verdana"/>
        </w:rPr>
        <w:t>„</w:t>
      </w:r>
      <w:r>
        <w:rPr>
          <w:rFonts w:ascii="Verdana" w:eastAsia="Verdana" w:hAnsi="Verdana" w:cs="Verdana"/>
          <w:b/>
        </w:rPr>
        <w:t>Потврда Добављача</w:t>
      </w:r>
      <w:r>
        <w:rPr>
          <w:rFonts w:ascii="Verdana" w:eastAsia="Verdana" w:hAnsi="Verdana" w:cs="Verdana"/>
        </w:rPr>
        <w:t>” означава потврду Добављача према садржини и у форми наведеним у Прилогу 4 (</w:t>
      </w:r>
      <w:r>
        <w:rPr>
          <w:rFonts w:ascii="Verdana" w:eastAsia="Verdana" w:hAnsi="Verdana" w:cs="Verdana"/>
          <w:i/>
        </w:rPr>
        <w:t>Образац потврде Добављача</w:t>
      </w:r>
      <w:r>
        <w:rPr>
          <w:rFonts w:ascii="Verdana" w:eastAsia="Verdana" w:hAnsi="Verdana" w:cs="Verdana"/>
        </w:rPr>
        <w:t>).</w:t>
      </w:r>
    </w:p>
    <w:p w:rsidR="00E767A3" w:rsidRDefault="00FC0986">
      <w:pPr>
        <w:spacing w:line="210" w:lineRule="atLeast"/>
      </w:pPr>
      <w:r>
        <w:rPr>
          <w:rFonts w:ascii="Verdana" w:eastAsia="Verdana" w:hAnsi="Verdana" w:cs="Verdana"/>
        </w:rPr>
        <w:t>„</w:t>
      </w:r>
      <w:r>
        <w:rPr>
          <w:rFonts w:ascii="Verdana" w:eastAsia="Verdana" w:hAnsi="Verdana" w:cs="Verdana"/>
          <w:b/>
        </w:rPr>
        <w:t>Ко</w:t>
      </w:r>
      <w:r>
        <w:rPr>
          <w:rFonts w:ascii="Verdana" w:eastAsia="Verdana" w:hAnsi="Verdana" w:cs="Verdana"/>
          <w:b/>
        </w:rPr>
        <w:t>рективни акциони план</w:t>
      </w:r>
      <w:r>
        <w:rPr>
          <w:rFonts w:ascii="Verdana" w:eastAsia="Verdana" w:hAnsi="Verdana" w:cs="Verdana"/>
        </w:rPr>
        <w:t>”означава план који припрема Зајмопримац у консултацијама са и узимањем у обзир коментаре Финансијера главне линије и Консултантом за животну и друштвену средину, (сагласни да ће Зајмопримац сносити искључиву одговорност за коначни пла</w:t>
      </w:r>
      <w:r>
        <w:rPr>
          <w:rFonts w:ascii="Verdana" w:eastAsia="Verdana" w:hAnsi="Verdana" w:cs="Verdana"/>
        </w:rPr>
        <w:t xml:space="preserve">н), који дефинише мере у циљу отклањања, исправљања, ублажавања, ограничавања, третирања, побољшања или било ког другог усклађивања и који наводи временски ограничене активности, циљеве и критеријуме процењивања успеха или задатке које је потребно постићи </w:t>
      </w:r>
      <w:r>
        <w:rPr>
          <w:rFonts w:ascii="Verdana" w:eastAsia="Verdana" w:hAnsi="Verdana" w:cs="Verdana"/>
        </w:rPr>
        <w:t>у циљу решавања конкретних ствари.</w:t>
      </w:r>
    </w:p>
    <w:p w:rsidR="00E767A3" w:rsidRDefault="00FC0986">
      <w:pPr>
        <w:spacing w:line="210" w:lineRule="atLeast"/>
      </w:pPr>
      <w:r>
        <w:rPr>
          <w:rFonts w:ascii="Verdana" w:eastAsia="Verdana" w:hAnsi="Verdana" w:cs="Verdana"/>
        </w:rPr>
        <w:t>„</w:t>
      </w:r>
      <w:r>
        <w:rPr>
          <w:rFonts w:ascii="Verdana" w:eastAsia="Verdana" w:hAnsi="Verdana" w:cs="Verdana"/>
          <w:b/>
        </w:rPr>
        <w:t>Неиспуњење обавеза</w:t>
      </w:r>
      <w:r>
        <w:rPr>
          <w:rFonts w:ascii="Verdana" w:eastAsia="Verdana" w:hAnsi="Verdana" w:cs="Verdana"/>
        </w:rPr>
        <w:t>”означава Случај неиспуњења обавеза или било који догађај или околност наведену у Клаузули 20(</w:t>
      </w:r>
      <w:r>
        <w:rPr>
          <w:rFonts w:ascii="Verdana" w:eastAsia="Verdana" w:hAnsi="Verdana" w:cs="Verdana"/>
          <w:i/>
        </w:rPr>
        <w:t xml:space="preserve">Случај неиспуњења обавеза) </w:t>
      </w:r>
      <w:r>
        <w:rPr>
          <w:rFonts w:ascii="Verdana" w:eastAsia="Verdana" w:hAnsi="Verdana" w:cs="Verdana"/>
        </w:rPr>
        <w:t>који (истеком грејс периода, достављањем обавештења, доношењем било које одлуке према Финансијским документима или другом комбинацијом наведеног) представља Случај неиспуњења обавеза.</w:t>
      </w:r>
    </w:p>
    <w:p w:rsidR="00E767A3" w:rsidRDefault="00FC0986">
      <w:pPr>
        <w:spacing w:line="210" w:lineRule="atLeast"/>
      </w:pPr>
      <w:r>
        <w:rPr>
          <w:rFonts w:ascii="Verdana" w:eastAsia="Verdana" w:hAnsi="Verdana" w:cs="Verdana"/>
        </w:rPr>
        <w:t>„</w:t>
      </w:r>
      <w:r>
        <w:rPr>
          <w:rFonts w:ascii="Verdana" w:eastAsia="Verdana" w:hAnsi="Verdana" w:cs="Verdana"/>
          <w:b/>
        </w:rPr>
        <w:t>Спор</w:t>
      </w:r>
      <w:r>
        <w:rPr>
          <w:rFonts w:ascii="Verdana" w:eastAsia="Verdana" w:hAnsi="Verdana" w:cs="Verdana"/>
        </w:rPr>
        <w:t>” има значење дато том термину у Клаузули 40.1 (</w:t>
      </w:r>
      <w:r>
        <w:rPr>
          <w:rFonts w:ascii="Verdana" w:eastAsia="Verdana" w:hAnsi="Verdana" w:cs="Verdana"/>
          <w:i/>
        </w:rPr>
        <w:t>Арбитража</w:t>
      </w:r>
      <w:r>
        <w:rPr>
          <w:rFonts w:ascii="Verdana" w:eastAsia="Verdana" w:hAnsi="Verdana" w:cs="Verdana"/>
        </w:rPr>
        <w:t>).</w:t>
      </w:r>
    </w:p>
    <w:p w:rsidR="00E767A3" w:rsidRDefault="00FC0986">
      <w:pPr>
        <w:spacing w:line="210" w:lineRule="atLeast"/>
      </w:pPr>
      <w:r>
        <w:rPr>
          <w:rFonts w:ascii="Verdana" w:eastAsia="Verdana" w:hAnsi="Verdana" w:cs="Verdana"/>
        </w:rPr>
        <w:t>„</w:t>
      </w:r>
      <w:r>
        <w:rPr>
          <w:rFonts w:ascii="Verdana" w:eastAsia="Verdana" w:hAnsi="Verdana" w:cs="Verdana"/>
          <w:b/>
        </w:rPr>
        <w:t>Случај</w:t>
      </w:r>
      <w:r>
        <w:rPr>
          <w:rFonts w:ascii="Verdana" w:eastAsia="Verdana" w:hAnsi="Verdana" w:cs="Verdana"/>
          <w:b/>
        </w:rPr>
        <w:t xml:space="preserve"> поремећаја</w:t>
      </w:r>
      <w:r>
        <w:rPr>
          <w:rFonts w:ascii="Verdana" w:eastAsia="Verdana" w:hAnsi="Verdana" w:cs="Verdana"/>
        </w:rPr>
        <w:t>” означава један од следећих догађаја или оба:</w:t>
      </w:r>
    </w:p>
    <w:p w:rsidR="00E767A3" w:rsidRDefault="00FC0986">
      <w:pPr>
        <w:spacing w:line="210" w:lineRule="atLeast"/>
      </w:pPr>
      <w:r>
        <w:rPr>
          <w:rFonts w:ascii="Verdana" w:eastAsia="Verdana" w:hAnsi="Verdana" w:cs="Verdana"/>
        </w:rPr>
        <w:t xml:space="preserve">(a) материјални поремећај оних система плаћања или комуникација или оних финансијских тржишта чије функционисање је, у сваком случају, неопходно за потребе плаћања повезаних са Кредитним аранжманом </w:t>
      </w:r>
      <w:r>
        <w:rPr>
          <w:rFonts w:ascii="Verdana" w:eastAsia="Verdana" w:hAnsi="Verdana" w:cs="Verdana"/>
        </w:rPr>
        <w:t xml:space="preserve">(или на </w:t>
      </w:r>
      <w:r>
        <w:rPr>
          <w:rFonts w:ascii="Verdana" w:eastAsia="Verdana" w:hAnsi="Verdana" w:cs="Verdana"/>
        </w:rPr>
        <w:lastRenderedPageBreak/>
        <w:t>други начин како би се извршиле трансакције предвиђене Финансијским документима) чији поремећај нису узроковале Стране и који је ван њихове контроле; или</w:t>
      </w:r>
    </w:p>
    <w:p w:rsidR="00E767A3" w:rsidRDefault="00FC0986">
      <w:pPr>
        <w:spacing w:line="210" w:lineRule="atLeast"/>
      </w:pPr>
      <w:r>
        <w:rPr>
          <w:rFonts w:ascii="Verdana" w:eastAsia="Verdana" w:hAnsi="Verdana" w:cs="Verdana"/>
        </w:rPr>
        <w:t>(б) наступање било ког другог догађаја који резултира поремећајем (техничке или системске прир</w:t>
      </w:r>
      <w:r>
        <w:rPr>
          <w:rFonts w:ascii="Verdana" w:eastAsia="Verdana" w:hAnsi="Verdana" w:cs="Verdana"/>
        </w:rPr>
        <w:t>оде) рада трезора или платних операција Стране која то спречава или било које Стране:</w:t>
      </w:r>
    </w:p>
    <w:p w:rsidR="00E767A3" w:rsidRDefault="00FC0986">
      <w:pPr>
        <w:spacing w:line="210" w:lineRule="atLeast"/>
      </w:pPr>
      <w:r>
        <w:rPr>
          <w:rFonts w:ascii="Verdana" w:eastAsia="Verdana" w:hAnsi="Verdana" w:cs="Verdana"/>
        </w:rPr>
        <w:t>(i) да изврши своје обавезе плаћања које проистичу из Финансијских докумената, или</w:t>
      </w:r>
    </w:p>
    <w:p w:rsidR="00E767A3" w:rsidRDefault="00FC0986">
      <w:pPr>
        <w:spacing w:line="210" w:lineRule="atLeast"/>
      </w:pPr>
      <w:r>
        <w:rPr>
          <w:rFonts w:ascii="Verdana" w:eastAsia="Verdana" w:hAnsi="Verdana" w:cs="Verdana"/>
        </w:rPr>
        <w:t>(ii) да комуницира са другим Странама у складу са одредбама Финансијских докумената,</w:t>
      </w:r>
    </w:p>
    <w:p w:rsidR="00E767A3" w:rsidRDefault="00FC0986">
      <w:pPr>
        <w:spacing w:line="210" w:lineRule="atLeast"/>
      </w:pPr>
      <w:r>
        <w:rPr>
          <w:rFonts w:ascii="Verdana" w:eastAsia="Verdana" w:hAnsi="Verdana" w:cs="Verdana"/>
        </w:rPr>
        <w:t xml:space="preserve">и </w:t>
      </w:r>
      <w:r>
        <w:rPr>
          <w:rFonts w:ascii="Verdana" w:eastAsia="Verdana" w:hAnsi="Verdana" w:cs="Verdana"/>
        </w:rPr>
        <w:t>који (у оба случаја) није узроковла Страна чије су операције поремећене и ван је њене контроле.</w:t>
      </w:r>
    </w:p>
    <w:p w:rsidR="00E767A3" w:rsidRDefault="00FC0986">
      <w:pPr>
        <w:spacing w:line="210" w:lineRule="atLeast"/>
      </w:pPr>
      <w:r>
        <w:rPr>
          <w:rFonts w:ascii="Verdana" w:eastAsia="Verdana" w:hAnsi="Verdana" w:cs="Verdana"/>
        </w:rPr>
        <w:t>„</w:t>
      </w:r>
      <w:r>
        <w:rPr>
          <w:rFonts w:ascii="Verdana" w:eastAsia="Verdana" w:hAnsi="Verdana" w:cs="Verdana"/>
          <w:b/>
        </w:rPr>
        <w:t>Земља чланица</w:t>
      </w:r>
      <w:r>
        <w:rPr>
          <w:rFonts w:ascii="Verdana" w:eastAsia="Verdana" w:hAnsi="Verdana" w:cs="Verdana"/>
        </w:rPr>
        <w:t xml:space="preserve"> </w:t>
      </w:r>
      <w:r>
        <w:rPr>
          <w:rFonts w:ascii="Verdana" w:eastAsia="Verdana" w:hAnsi="Verdana" w:cs="Verdana"/>
          <w:b/>
        </w:rPr>
        <w:t>EEA</w:t>
      </w:r>
      <w:r>
        <w:rPr>
          <w:rFonts w:ascii="Verdana" w:eastAsia="Verdana" w:hAnsi="Verdana" w:cs="Verdana"/>
        </w:rPr>
        <w:t>” означава све државе чланице Европске уније, Исланд, Линхенштајн и Норвешку.</w:t>
      </w:r>
    </w:p>
    <w:p w:rsidR="00E767A3" w:rsidRDefault="00FC0986">
      <w:pPr>
        <w:spacing w:line="210" w:lineRule="atLeast"/>
      </w:pPr>
      <w:r>
        <w:rPr>
          <w:rFonts w:ascii="Verdana" w:eastAsia="Verdana" w:hAnsi="Verdana" w:cs="Verdana"/>
        </w:rPr>
        <w:t>„</w:t>
      </w:r>
      <w:r>
        <w:rPr>
          <w:rFonts w:ascii="Verdana" w:eastAsia="Verdana" w:hAnsi="Verdana" w:cs="Verdana"/>
          <w:b/>
        </w:rPr>
        <w:t>Датум ступања на снагу</w:t>
      </w:r>
      <w:r>
        <w:rPr>
          <w:rFonts w:ascii="Verdana" w:eastAsia="Verdana" w:hAnsi="Verdana" w:cs="Verdana"/>
        </w:rPr>
        <w:t>” има значење које је овом термину припис</w:t>
      </w:r>
      <w:r>
        <w:rPr>
          <w:rFonts w:ascii="Verdana" w:eastAsia="Verdana" w:hAnsi="Verdana" w:cs="Verdana"/>
        </w:rPr>
        <w:t>ано у Клаузули 2.4 (</w:t>
      </w:r>
      <w:r>
        <w:rPr>
          <w:rFonts w:ascii="Verdana" w:eastAsia="Verdana" w:hAnsi="Verdana" w:cs="Verdana"/>
          <w:i/>
        </w:rPr>
        <w:t>Датум ступања на снагу</w:t>
      </w:r>
      <w:r>
        <w:rPr>
          <w:rFonts w:ascii="Verdana" w:eastAsia="Verdana" w:hAnsi="Verdana" w:cs="Verdana"/>
        </w:rPr>
        <w:t>).</w:t>
      </w:r>
    </w:p>
    <w:p w:rsidR="00E767A3" w:rsidRDefault="00FC0986">
      <w:pPr>
        <w:spacing w:line="210" w:lineRule="atLeast"/>
      </w:pPr>
      <w:r>
        <w:rPr>
          <w:rFonts w:ascii="Verdana" w:eastAsia="Verdana" w:hAnsi="Verdana" w:cs="Verdana"/>
        </w:rPr>
        <w:t>„</w:t>
      </w:r>
      <w:r>
        <w:rPr>
          <w:rFonts w:ascii="Verdana" w:eastAsia="Verdana" w:hAnsi="Verdana" w:cs="Verdana"/>
          <w:b/>
        </w:rPr>
        <w:t>ЕГИС</w:t>
      </w:r>
      <w:r>
        <w:rPr>
          <w:rFonts w:ascii="Verdana" w:eastAsia="Verdana" w:hAnsi="Verdana" w:cs="Verdana"/>
        </w:rPr>
        <w:t>” означава ЕГИС СА, француско акционарско друштво са регистрованим седиштем на адреси: 15, avenue du Centre 78286, Guyancourt Cedex, Француска.</w:t>
      </w:r>
    </w:p>
    <w:p w:rsidR="00E767A3" w:rsidRDefault="00FC0986">
      <w:pPr>
        <w:spacing w:line="210" w:lineRule="atLeast"/>
      </w:pPr>
      <w:r>
        <w:rPr>
          <w:rFonts w:ascii="Verdana" w:eastAsia="Verdana" w:hAnsi="Verdana" w:cs="Verdana"/>
        </w:rPr>
        <w:t>„</w:t>
      </w:r>
      <w:r>
        <w:rPr>
          <w:rFonts w:ascii="Verdana" w:eastAsia="Verdana" w:hAnsi="Verdana" w:cs="Verdana"/>
          <w:b/>
        </w:rPr>
        <w:t>Подобан износ</w:t>
      </w:r>
      <w:r>
        <w:rPr>
          <w:rFonts w:ascii="Verdana" w:eastAsia="Verdana" w:hAnsi="Verdana" w:cs="Verdana"/>
        </w:rPr>
        <w:t>” означава до осамдесет пет процената (85%) вред</w:t>
      </w:r>
      <w:r>
        <w:rPr>
          <w:rFonts w:ascii="Verdana" w:eastAsia="Verdana" w:hAnsi="Verdana" w:cs="Verdana"/>
        </w:rPr>
        <w:t>ности конкретних компоненти опреме, услуга и радова које се плаћају у еврима, испоручених или које треба да буду испоручене од стране Добављача у складу са Комерцијалним уговором у максималном износу од 178.382.740,33 евра (искључујући порез на додату вред</w:t>
      </w:r>
      <w:r>
        <w:rPr>
          <w:rFonts w:ascii="Verdana" w:eastAsia="Verdana" w:hAnsi="Verdana" w:cs="Verdana"/>
        </w:rPr>
        <w:t>ност), који је подобан за финансирање у складу са овим Уговором, уз пристанак Sinosure, при чему се подразумева да конкретна опрема, услуге и радови који су пореклом из Кине (кинеско порекло онако како је дефинисано у Sinosure полиси) неће бити мањи од про</w:t>
      </w:r>
      <w:r>
        <w:rPr>
          <w:rFonts w:ascii="Verdana" w:eastAsia="Verdana" w:hAnsi="Verdana" w:cs="Verdana"/>
        </w:rPr>
        <w:t>цента Цене комерцијалног уговора како је наведено у Sinosure полиси као минималан захтев за садржај кинеског порекла.</w:t>
      </w:r>
    </w:p>
    <w:p w:rsidR="00E767A3" w:rsidRDefault="00FC0986">
      <w:pPr>
        <w:spacing w:line="210" w:lineRule="atLeast"/>
      </w:pPr>
      <w:r>
        <w:rPr>
          <w:rFonts w:ascii="Verdana" w:eastAsia="Verdana" w:hAnsi="Verdana" w:cs="Verdana"/>
        </w:rPr>
        <w:t>„</w:t>
      </w:r>
      <w:r>
        <w:rPr>
          <w:rFonts w:ascii="Verdana" w:eastAsia="Verdana" w:hAnsi="Verdana" w:cs="Verdana"/>
          <w:b/>
        </w:rPr>
        <w:t>Подобна роба и услуге</w:t>
      </w:r>
      <w:r>
        <w:rPr>
          <w:rFonts w:ascii="Verdana" w:eastAsia="Verdana" w:hAnsi="Verdana" w:cs="Verdana"/>
        </w:rPr>
        <w:t xml:space="preserve">” означава робу и услуге које је испоручио Добављач у складу са Комерцијалним уговором које су подобне за плаћање у </w:t>
      </w:r>
      <w:r>
        <w:rPr>
          <w:rFonts w:ascii="Verdana" w:eastAsia="Verdana" w:hAnsi="Verdana" w:cs="Verdana"/>
        </w:rPr>
        <w:t>складу са Sinosure полисом.</w:t>
      </w:r>
    </w:p>
    <w:p w:rsidR="00E767A3" w:rsidRDefault="00FC0986">
      <w:pPr>
        <w:spacing w:line="210" w:lineRule="atLeast"/>
      </w:pPr>
      <w:r>
        <w:rPr>
          <w:rFonts w:ascii="Verdana" w:eastAsia="Verdana" w:hAnsi="Verdana" w:cs="Verdana"/>
        </w:rPr>
        <w:t>„</w:t>
      </w:r>
      <w:r>
        <w:rPr>
          <w:rFonts w:ascii="Verdana" w:eastAsia="Verdana" w:hAnsi="Verdana" w:cs="Verdana"/>
          <w:b/>
        </w:rPr>
        <w:t>Подобна институција</w:t>
      </w:r>
      <w:r>
        <w:rPr>
          <w:rFonts w:ascii="Verdana" w:eastAsia="Verdana" w:hAnsi="Verdana" w:cs="Verdana"/>
        </w:rPr>
        <w:t>” означава сваког Зајмодавца или другу банку, финансијску институцију, труст, фонд или други ентитет који одабере Зајмопримац.</w:t>
      </w:r>
    </w:p>
    <w:p w:rsidR="00E767A3" w:rsidRDefault="00FC0986">
      <w:pPr>
        <w:spacing w:line="210" w:lineRule="atLeast"/>
      </w:pPr>
      <w:r>
        <w:rPr>
          <w:rFonts w:ascii="Verdana" w:eastAsia="Verdana" w:hAnsi="Verdana" w:cs="Verdana"/>
        </w:rPr>
        <w:t>„</w:t>
      </w:r>
      <w:r>
        <w:rPr>
          <w:rFonts w:ascii="Verdana" w:eastAsia="Verdana" w:hAnsi="Verdana" w:cs="Verdana"/>
          <w:b/>
        </w:rPr>
        <w:t>Животна средина</w:t>
      </w:r>
      <w:r>
        <w:rPr>
          <w:rFonts w:ascii="Verdana" w:eastAsia="Verdana" w:hAnsi="Verdana" w:cs="Verdana"/>
        </w:rPr>
        <w:t>” означава људе, животиње, биљке и све друге живе организме укључ</w:t>
      </w:r>
      <w:r>
        <w:rPr>
          <w:rFonts w:ascii="Verdana" w:eastAsia="Verdana" w:hAnsi="Verdana" w:cs="Verdana"/>
        </w:rPr>
        <w:t>ујући еколошке системе чији су део, као и следеће средине:</w:t>
      </w:r>
    </w:p>
    <w:p w:rsidR="00E767A3" w:rsidRDefault="00FC0986">
      <w:pPr>
        <w:spacing w:line="210" w:lineRule="atLeast"/>
      </w:pPr>
      <w:r>
        <w:rPr>
          <w:rFonts w:ascii="Verdana" w:eastAsia="Verdana" w:hAnsi="Verdana" w:cs="Verdana"/>
        </w:rPr>
        <w:t>(a) ваздух (укључујући, али не ограничавајући се на, ваздух унутар природних или саграђених структура, испод или изнад земље);</w:t>
      </w:r>
    </w:p>
    <w:p w:rsidR="00E767A3" w:rsidRDefault="00FC0986">
      <w:pPr>
        <w:spacing w:line="210" w:lineRule="atLeast"/>
      </w:pPr>
      <w:r>
        <w:rPr>
          <w:rFonts w:ascii="Verdana" w:eastAsia="Verdana" w:hAnsi="Verdana" w:cs="Verdana"/>
        </w:rPr>
        <w:t>(б) воду (укључујући али не ограничавајући се на територијалне, приоба</w:t>
      </w:r>
      <w:r>
        <w:rPr>
          <w:rFonts w:ascii="Verdana" w:eastAsia="Verdana" w:hAnsi="Verdana" w:cs="Verdana"/>
        </w:rPr>
        <w:t>лне и унутрашње воде, подземне и површинске воде и воде у одводима и канализацији);</w:t>
      </w:r>
    </w:p>
    <w:p w:rsidR="00E767A3" w:rsidRDefault="00FC0986">
      <w:pPr>
        <w:spacing w:line="210" w:lineRule="atLeast"/>
      </w:pPr>
      <w:r>
        <w:rPr>
          <w:rFonts w:ascii="Verdana" w:eastAsia="Verdana" w:hAnsi="Verdana" w:cs="Verdana"/>
        </w:rPr>
        <w:lastRenderedPageBreak/>
        <w:t>(ц) земљиште и тло (укључујући, али не ограничавајући се на, земљиште под водом);</w:t>
      </w:r>
    </w:p>
    <w:p w:rsidR="00E767A3" w:rsidRDefault="00FC0986">
      <w:pPr>
        <w:spacing w:line="210" w:lineRule="atLeast"/>
      </w:pPr>
      <w:r>
        <w:rPr>
          <w:rFonts w:ascii="Verdana" w:eastAsia="Verdana" w:hAnsi="Verdana" w:cs="Verdana"/>
        </w:rPr>
        <w:t>(д) културно наслеђе или археолошке артефакте и изграђено окружење; и</w:t>
      </w:r>
    </w:p>
    <w:p w:rsidR="00E767A3" w:rsidRDefault="00FC0986">
      <w:pPr>
        <w:spacing w:line="210" w:lineRule="atLeast"/>
      </w:pPr>
      <w:r>
        <w:rPr>
          <w:rFonts w:ascii="Verdana" w:eastAsia="Verdana" w:hAnsi="Verdana" w:cs="Verdana"/>
        </w:rPr>
        <w:t>(е) здравље људи, пр</w:t>
      </w:r>
      <w:r>
        <w:rPr>
          <w:rFonts w:ascii="Verdana" w:eastAsia="Verdana" w:hAnsi="Verdana" w:cs="Verdana"/>
        </w:rPr>
        <w:t>ава радника или људска права.</w:t>
      </w:r>
    </w:p>
    <w:p w:rsidR="00E767A3" w:rsidRDefault="00FC0986">
      <w:pPr>
        <w:spacing w:line="210" w:lineRule="atLeast"/>
      </w:pPr>
      <w:r>
        <w:rPr>
          <w:rFonts w:ascii="Verdana" w:eastAsia="Verdana" w:hAnsi="Verdana" w:cs="Verdana"/>
        </w:rPr>
        <w:t>„</w:t>
      </w:r>
      <w:r>
        <w:rPr>
          <w:rFonts w:ascii="Verdana" w:eastAsia="Verdana" w:hAnsi="Verdana" w:cs="Verdana"/>
          <w:b/>
        </w:rPr>
        <w:t>Активности везане за животну и друштвену средину</w:t>
      </w:r>
      <w:r>
        <w:rPr>
          <w:rFonts w:ascii="Verdana" w:eastAsia="Verdana" w:hAnsi="Verdana" w:cs="Verdana"/>
        </w:rPr>
        <w:t>” означавају радње наведене у:</w:t>
      </w:r>
    </w:p>
    <w:p w:rsidR="00E767A3" w:rsidRDefault="00FC0986">
      <w:pPr>
        <w:spacing w:line="210" w:lineRule="atLeast"/>
      </w:pPr>
      <w:r>
        <w:rPr>
          <w:rFonts w:ascii="Verdana" w:eastAsia="Verdana" w:hAnsi="Verdana" w:cs="Verdana"/>
        </w:rPr>
        <w:t>(a) плановима управљања животном средином и социјалним питањима;</w:t>
      </w:r>
    </w:p>
    <w:p w:rsidR="00E767A3" w:rsidRDefault="00FC0986">
      <w:pPr>
        <w:spacing w:line="210" w:lineRule="atLeast"/>
      </w:pPr>
      <w:r>
        <w:rPr>
          <w:rFonts w:ascii="Verdana" w:eastAsia="Verdana" w:hAnsi="Verdana" w:cs="Verdana"/>
        </w:rPr>
        <w:t>(б) свим извештајима о само-праћењу у области животне и друштвене средине;</w:t>
      </w:r>
    </w:p>
    <w:p w:rsidR="00E767A3" w:rsidRDefault="00FC0986">
      <w:pPr>
        <w:spacing w:line="210" w:lineRule="atLeast"/>
      </w:pPr>
      <w:r>
        <w:rPr>
          <w:rFonts w:ascii="Verdana" w:eastAsia="Verdana" w:hAnsi="Verdana" w:cs="Verdana"/>
        </w:rPr>
        <w:t>(ц) свим Акционим плановима за животну средину и социјална питања (ЕСАП); и</w:t>
      </w:r>
    </w:p>
    <w:p w:rsidR="00E767A3" w:rsidRDefault="00FC0986">
      <w:pPr>
        <w:spacing w:line="210" w:lineRule="atLeast"/>
      </w:pPr>
      <w:r>
        <w:rPr>
          <w:rFonts w:ascii="Verdana" w:eastAsia="Verdana" w:hAnsi="Verdana" w:cs="Verdana"/>
        </w:rPr>
        <w:t>(д) свим Корективним акционим плановима.</w:t>
      </w:r>
    </w:p>
    <w:p w:rsidR="00E767A3" w:rsidRDefault="00FC0986">
      <w:pPr>
        <w:spacing w:line="210" w:lineRule="atLeast"/>
      </w:pPr>
      <w:r>
        <w:rPr>
          <w:rFonts w:ascii="Verdana" w:eastAsia="Verdana" w:hAnsi="Verdana" w:cs="Verdana"/>
        </w:rPr>
        <w:t>„</w:t>
      </w:r>
      <w:r>
        <w:rPr>
          <w:rFonts w:ascii="Verdana" w:eastAsia="Verdana" w:hAnsi="Verdana" w:cs="Verdana"/>
          <w:b/>
        </w:rPr>
        <w:t>Акциони план за животну и друштвену средину (ЕСАП</w:t>
      </w:r>
      <w:r>
        <w:rPr>
          <w:rFonts w:ascii="Verdana" w:eastAsia="Verdana" w:hAnsi="Verdana" w:cs="Verdana"/>
        </w:rPr>
        <w:t>)” означава план еколошких и друштвених мера за ублажавање и побољшање у којима се истичу</w:t>
      </w:r>
      <w:r>
        <w:rPr>
          <w:rFonts w:ascii="Verdana" w:eastAsia="Verdana" w:hAnsi="Verdana" w:cs="Verdana"/>
        </w:rPr>
        <w:t xml:space="preserve"> недостаци и утврђују радње које Зајмопримац треба да предузме, након договора са Консултантом за животну и друштвену средину, Финансијерима главне линије како би се обезбедило да овај план и Линија 1 (Фаза 1) пројекта Београдског метроа буду у складу са Е</w:t>
      </w:r>
      <w:r>
        <w:rPr>
          <w:rFonts w:ascii="Verdana" w:eastAsia="Verdana" w:hAnsi="Verdana" w:cs="Verdana"/>
        </w:rPr>
        <w:t>колошким и друштвеним захтевима.</w:t>
      </w:r>
    </w:p>
    <w:p w:rsidR="00E767A3" w:rsidRDefault="00FC0986">
      <w:pPr>
        <w:spacing w:line="210" w:lineRule="atLeast"/>
      </w:pPr>
      <w:r>
        <w:rPr>
          <w:rFonts w:ascii="Verdana" w:eastAsia="Verdana" w:hAnsi="Verdana" w:cs="Verdana"/>
        </w:rPr>
        <w:t>„</w:t>
      </w:r>
      <w:r>
        <w:rPr>
          <w:rFonts w:ascii="Verdana" w:eastAsia="Verdana" w:hAnsi="Verdana" w:cs="Verdana"/>
          <w:b/>
        </w:rPr>
        <w:t>Консултант за животну и друштвену средину</w:t>
      </w:r>
      <w:r>
        <w:rPr>
          <w:rFonts w:ascii="Verdana" w:eastAsia="Verdana" w:hAnsi="Verdana" w:cs="Verdana"/>
        </w:rPr>
        <w:t>” означава Ramboll UK Limited или другог независног експерта у области животне и/или друштвене средине кога постављају Финансијери главне линије и који пружа савете и доставља извеш</w:t>
      </w:r>
      <w:r>
        <w:rPr>
          <w:rFonts w:ascii="Verdana" w:eastAsia="Verdana" w:hAnsi="Verdana" w:cs="Verdana"/>
        </w:rPr>
        <w:t>таје везане за Еколошким и друштвеним захтевима.</w:t>
      </w:r>
    </w:p>
    <w:p w:rsidR="00E767A3" w:rsidRDefault="00FC0986">
      <w:pPr>
        <w:spacing w:line="210" w:lineRule="atLeast"/>
      </w:pPr>
      <w:r>
        <w:rPr>
          <w:rFonts w:ascii="Verdana" w:eastAsia="Verdana" w:hAnsi="Verdana" w:cs="Verdana"/>
        </w:rPr>
        <w:t>„</w:t>
      </w:r>
      <w:r>
        <w:rPr>
          <w:rFonts w:ascii="Verdana" w:eastAsia="Verdana" w:hAnsi="Verdana" w:cs="Verdana"/>
          <w:b/>
        </w:rPr>
        <w:t>Извештај о еколошкој и друштвеној процени</w:t>
      </w:r>
      <w:r>
        <w:rPr>
          <w:rFonts w:ascii="Verdana" w:eastAsia="Verdana" w:hAnsi="Verdana" w:cs="Verdana"/>
        </w:rPr>
        <w:t xml:space="preserve"> </w:t>
      </w:r>
      <w:r>
        <w:rPr>
          <w:rFonts w:ascii="Verdana" w:eastAsia="Verdana" w:hAnsi="Verdana" w:cs="Verdana"/>
          <w:b/>
        </w:rPr>
        <w:t>(ЕСДД)</w:t>
      </w:r>
      <w:r>
        <w:rPr>
          <w:rFonts w:ascii="Verdana" w:eastAsia="Verdana" w:hAnsi="Verdana" w:cs="Verdana"/>
        </w:rPr>
        <w:t>” означава извештај који припрема Консултант за животну и друштвену средину у форми и према садржини који задовољавају Финансијере главне линије.</w:t>
      </w:r>
    </w:p>
    <w:p w:rsidR="00E767A3" w:rsidRDefault="00FC0986">
      <w:pPr>
        <w:spacing w:line="210" w:lineRule="atLeast"/>
      </w:pPr>
      <w:r>
        <w:rPr>
          <w:rFonts w:ascii="Verdana" w:eastAsia="Verdana" w:hAnsi="Verdana" w:cs="Verdana"/>
        </w:rPr>
        <w:t>„</w:t>
      </w:r>
      <w:r>
        <w:rPr>
          <w:rFonts w:ascii="Verdana" w:eastAsia="Verdana" w:hAnsi="Verdana" w:cs="Verdana"/>
          <w:b/>
        </w:rPr>
        <w:t>Процена утицаја на животну и друштвену средину” или „ЕСИА”</w:t>
      </w:r>
      <w:r>
        <w:rPr>
          <w:rFonts w:ascii="Verdana" w:eastAsia="Verdana" w:hAnsi="Verdana" w:cs="Verdana"/>
        </w:rPr>
        <w:t xml:space="preserve"> означава документа која припрема компанија ЕГИС у име Зајмопримца у складу са Еколошким и друштвеним захтевима, уз повремено могућим изменама и допунама од стране Зајмопримца у форми и према садржи</w:t>
      </w:r>
      <w:r>
        <w:rPr>
          <w:rFonts w:ascii="Verdana" w:eastAsia="Verdana" w:hAnsi="Verdana" w:cs="Verdana"/>
        </w:rPr>
        <w:t>ни који су задовољавајуће за све Зајмодавце, у складу са Клаузулом 4.1 (</w:t>
      </w:r>
      <w:r>
        <w:rPr>
          <w:rFonts w:ascii="Verdana" w:eastAsia="Verdana" w:hAnsi="Verdana" w:cs="Verdana"/>
          <w:i/>
        </w:rPr>
        <w:t>Иницијални</w:t>
      </w:r>
      <w:r>
        <w:rPr>
          <w:rFonts w:ascii="Verdana" w:eastAsia="Verdana" w:hAnsi="Verdana" w:cs="Verdana"/>
        </w:rPr>
        <w:t xml:space="preserve"> </w:t>
      </w:r>
      <w:r>
        <w:rPr>
          <w:rFonts w:ascii="Verdana" w:eastAsia="Verdana" w:hAnsi="Verdana" w:cs="Verdana"/>
          <w:i/>
        </w:rPr>
        <w:t>предуслови</w:t>
      </w:r>
      <w:r>
        <w:rPr>
          <w:rFonts w:ascii="Verdana" w:eastAsia="Verdana" w:hAnsi="Verdana" w:cs="Verdana"/>
        </w:rPr>
        <w:t>).</w:t>
      </w:r>
    </w:p>
    <w:p w:rsidR="00E767A3" w:rsidRDefault="00FC0986">
      <w:pPr>
        <w:spacing w:line="210" w:lineRule="atLeast"/>
      </w:pPr>
      <w:r>
        <w:rPr>
          <w:rFonts w:ascii="Verdana" w:eastAsia="Verdana" w:hAnsi="Verdana" w:cs="Verdana"/>
        </w:rPr>
        <w:t>„</w:t>
      </w:r>
      <w:r>
        <w:rPr>
          <w:rFonts w:ascii="Verdana" w:eastAsia="Verdana" w:hAnsi="Verdana" w:cs="Verdana"/>
          <w:b/>
        </w:rPr>
        <w:t>Истрага у области животне и друштвене средине</w:t>
      </w:r>
      <w:r>
        <w:rPr>
          <w:rFonts w:ascii="Verdana" w:eastAsia="Verdana" w:hAnsi="Verdana" w:cs="Verdana"/>
        </w:rPr>
        <w:t>” означава сваку истрагу од стране државе, владе или других органа јавне управе која произлази или је у вези са Ли</w:t>
      </w:r>
      <w:r>
        <w:rPr>
          <w:rFonts w:ascii="Verdana" w:eastAsia="Verdana" w:hAnsi="Verdana" w:cs="Verdana"/>
        </w:rPr>
        <w:t>нијом 1 (Фаза 1) Пројекта београдског метроа или имовином, пословањем и радом Корисника кредита у вези са Линијом 1 (Фаза 1) Пројекта београдског метроа у складу са Законима о животној и друштвеној средини.</w:t>
      </w:r>
    </w:p>
    <w:p w:rsidR="00E767A3" w:rsidRDefault="00FC0986">
      <w:pPr>
        <w:spacing w:line="210" w:lineRule="atLeast"/>
      </w:pPr>
      <w:r>
        <w:rPr>
          <w:rFonts w:ascii="Verdana" w:eastAsia="Verdana" w:hAnsi="Verdana" w:cs="Verdana"/>
        </w:rPr>
        <w:t>„</w:t>
      </w:r>
      <w:r>
        <w:rPr>
          <w:rFonts w:ascii="Verdana" w:eastAsia="Verdana" w:hAnsi="Verdana" w:cs="Verdana"/>
          <w:b/>
        </w:rPr>
        <w:t>Закони о животној и друштвеној средини</w:t>
      </w:r>
      <w:r>
        <w:rPr>
          <w:rFonts w:ascii="Verdana" w:eastAsia="Verdana" w:hAnsi="Verdana" w:cs="Verdana"/>
        </w:rPr>
        <w:t>” означава</w:t>
      </w:r>
      <w:r>
        <w:rPr>
          <w:rFonts w:ascii="Verdana" w:eastAsia="Verdana" w:hAnsi="Verdana" w:cs="Verdana"/>
        </w:rPr>
        <w:t xml:space="preserve">ју све законе или прописе и свако њихово судско или административно тумачење (укључујући, без ограничења, било који судски или административни налог, декрет о сагласности или пресуду) који се примењују на Зајмопримца, Добављача у погледу Линије 1 (Фаза 1) </w:t>
      </w:r>
      <w:r>
        <w:rPr>
          <w:rFonts w:ascii="Verdana" w:eastAsia="Verdana" w:hAnsi="Verdana" w:cs="Verdana"/>
        </w:rPr>
        <w:t>Пројекта београдског метроа или на Линију 1 (Фаза 1) Пројекта београдског метроа у погледу:</w:t>
      </w:r>
    </w:p>
    <w:p w:rsidR="00E767A3" w:rsidRDefault="00FC0986">
      <w:pPr>
        <w:spacing w:line="210" w:lineRule="atLeast"/>
      </w:pPr>
      <w:r>
        <w:rPr>
          <w:rFonts w:ascii="Verdana" w:eastAsia="Verdana" w:hAnsi="Verdana" w:cs="Verdana"/>
        </w:rPr>
        <w:lastRenderedPageBreak/>
        <w:t>(a) загађења, отпада или заштите Животне средине и управљања природним ресурсима;</w:t>
      </w:r>
    </w:p>
    <w:p w:rsidR="00E767A3" w:rsidRDefault="00FC0986">
      <w:pPr>
        <w:spacing w:line="210" w:lineRule="atLeast"/>
      </w:pPr>
      <w:r>
        <w:rPr>
          <w:rFonts w:ascii="Verdana" w:eastAsia="Verdana" w:hAnsi="Verdana" w:cs="Verdana"/>
        </w:rPr>
        <w:t>(б) здравља људи, животиња или биљака (укључујући важеће законе или прописе који с</w:t>
      </w:r>
      <w:r>
        <w:rPr>
          <w:rFonts w:ascii="Verdana" w:eastAsia="Verdana" w:hAnsi="Verdana" w:cs="Verdana"/>
        </w:rPr>
        <w:t>е односе на здравље људи и безбедност);</w:t>
      </w:r>
    </w:p>
    <w:p w:rsidR="00E767A3" w:rsidRDefault="00FC0986">
      <w:pPr>
        <w:spacing w:line="210" w:lineRule="atLeast"/>
      </w:pPr>
      <w:r>
        <w:rPr>
          <w:rFonts w:ascii="Verdana" w:eastAsia="Verdana" w:hAnsi="Verdana" w:cs="Verdana"/>
        </w:rPr>
        <w:t>(ц) Загађење животне средине;</w:t>
      </w:r>
    </w:p>
    <w:p w:rsidR="00E767A3" w:rsidRDefault="00FC0986">
      <w:pPr>
        <w:spacing w:line="210" w:lineRule="atLeast"/>
      </w:pPr>
      <w:r>
        <w:rPr>
          <w:rFonts w:ascii="Verdana" w:eastAsia="Verdana" w:hAnsi="Verdana" w:cs="Verdana"/>
        </w:rPr>
        <w:t>(д) архитектонског и културног наслеђа;</w:t>
      </w:r>
    </w:p>
    <w:p w:rsidR="00E767A3" w:rsidRDefault="00FC0986">
      <w:pPr>
        <w:spacing w:line="210" w:lineRule="atLeast"/>
      </w:pPr>
      <w:r>
        <w:rPr>
          <w:rFonts w:ascii="Verdana" w:eastAsia="Verdana" w:hAnsi="Verdana" w:cs="Verdana"/>
        </w:rPr>
        <w:t>(е) генерисања, производње, прераде, сортирања, употребе, третмана, складиштења, одлагања, дистрибуције, депоновања, испуштања, ослобађања, уклања</w:t>
      </w:r>
      <w:r>
        <w:rPr>
          <w:rFonts w:ascii="Verdana" w:eastAsia="Verdana" w:hAnsi="Verdana" w:cs="Verdana"/>
        </w:rPr>
        <w:t>ња, просипања, емисије, транспорта, руковања или присуства било ког Загађења животне средине, самог или у комбинацији неким другим; и/или (ц)</w:t>
      </w:r>
    </w:p>
    <w:p w:rsidR="00E767A3" w:rsidRDefault="00FC0986">
      <w:pPr>
        <w:spacing w:line="210" w:lineRule="atLeast"/>
      </w:pPr>
      <w:r>
        <w:rPr>
          <w:rFonts w:ascii="Verdana" w:eastAsia="Verdana" w:hAnsi="Verdana" w:cs="Verdana"/>
        </w:rPr>
        <w:t>(ф) услова на радном месту, рада, социјалне заштите, људских права, регулисања индустријских односа (између државе</w:t>
      </w:r>
      <w:r>
        <w:rPr>
          <w:rFonts w:ascii="Verdana" w:eastAsia="Verdana" w:hAnsi="Verdana" w:cs="Verdana"/>
        </w:rPr>
        <w:t>, послодаваца и запослених), заштите здравља и безбедности на раду, као и јавног здравља и безбедности, регулисања учешћа јавности, заштите и регулисања власничких права над земљом (формалног и традиционалног), непокретних добара и права интелектуалне и ку</w:t>
      </w:r>
      <w:r>
        <w:rPr>
          <w:rFonts w:ascii="Verdana" w:eastAsia="Verdana" w:hAnsi="Verdana" w:cs="Verdana"/>
        </w:rPr>
        <w:t>лтурне својине, заштите и оснаживања аутохтоних народа или етничких група, заштите, рестаурације и промоције културног наслеђа и свих других важећих закона који обезбеђују заштиту запослених и грађана.</w:t>
      </w:r>
    </w:p>
    <w:p w:rsidR="00E767A3" w:rsidRDefault="00FC0986">
      <w:pPr>
        <w:spacing w:line="210" w:lineRule="atLeast"/>
      </w:pPr>
      <w:r>
        <w:rPr>
          <w:rFonts w:ascii="Verdana" w:eastAsia="Verdana" w:hAnsi="Verdana" w:cs="Verdana"/>
        </w:rPr>
        <w:t>„</w:t>
      </w:r>
      <w:r>
        <w:rPr>
          <w:rFonts w:ascii="Verdana" w:eastAsia="Verdana" w:hAnsi="Verdana" w:cs="Verdana"/>
          <w:b/>
        </w:rPr>
        <w:t>Планови управљања животном и друштвеном средином</w:t>
      </w:r>
      <w:r>
        <w:rPr>
          <w:rFonts w:ascii="Verdana" w:eastAsia="Verdana" w:hAnsi="Verdana" w:cs="Verdana"/>
        </w:rPr>
        <w:t>” озн</w:t>
      </w:r>
      <w:r>
        <w:rPr>
          <w:rFonts w:ascii="Verdana" w:eastAsia="Verdana" w:hAnsi="Verdana" w:cs="Verdana"/>
        </w:rPr>
        <w:t>ачавају заједно План управљања животном и друштвеном средином у фази изградње и План управљања животном и друштвеном средином током Оперативне фазе а термин „План управљања животном и друштвеном средином” значи било који од њих.</w:t>
      </w:r>
    </w:p>
    <w:p w:rsidR="00E767A3" w:rsidRDefault="00FC0986">
      <w:pPr>
        <w:spacing w:line="210" w:lineRule="atLeast"/>
      </w:pPr>
      <w:r>
        <w:rPr>
          <w:rFonts w:ascii="Verdana" w:eastAsia="Verdana" w:hAnsi="Verdana" w:cs="Verdana"/>
        </w:rPr>
        <w:t>„</w:t>
      </w:r>
      <w:r>
        <w:rPr>
          <w:rFonts w:ascii="Verdana" w:eastAsia="Verdana" w:hAnsi="Verdana" w:cs="Verdana"/>
          <w:b/>
        </w:rPr>
        <w:t>Извештај о праћењу животне</w:t>
      </w:r>
      <w:r>
        <w:rPr>
          <w:rFonts w:ascii="Verdana" w:eastAsia="Verdana" w:hAnsi="Verdana" w:cs="Verdana"/>
          <w:b/>
        </w:rPr>
        <w:t xml:space="preserve"> и друштвене средине</w:t>
      </w:r>
      <w:r>
        <w:rPr>
          <w:rFonts w:ascii="Verdana" w:eastAsia="Verdana" w:hAnsi="Verdana" w:cs="Verdana"/>
        </w:rPr>
        <w:t>”означава периодични ревизорски извештај који припрема Консултант за животну и друштвену средину, у форми и према садржини који су задовољавајући за Финансијере главне линије о усклађености изградње Линије 1 (Фаза 1) Пројекта београдско</w:t>
      </w:r>
      <w:r>
        <w:rPr>
          <w:rFonts w:ascii="Verdana" w:eastAsia="Verdana" w:hAnsi="Verdana" w:cs="Verdana"/>
        </w:rPr>
        <w:t>г метроа са Еколошким и друштвеним захтевима, који се доставља онолико често колико се Већински зајмодавци договоре са Консултантом за животну и друштвену средину.</w:t>
      </w:r>
    </w:p>
    <w:p w:rsidR="00E767A3" w:rsidRDefault="00FC0986">
      <w:pPr>
        <w:spacing w:line="210" w:lineRule="atLeast"/>
      </w:pPr>
      <w:r>
        <w:rPr>
          <w:rFonts w:ascii="Verdana" w:eastAsia="Verdana" w:hAnsi="Verdana" w:cs="Verdana"/>
        </w:rPr>
        <w:t>„</w:t>
      </w:r>
      <w:r>
        <w:rPr>
          <w:rFonts w:ascii="Verdana" w:eastAsia="Verdana" w:hAnsi="Verdana" w:cs="Verdana"/>
          <w:b/>
        </w:rPr>
        <w:t>Обавезе у области животне и друштвене средине</w:t>
      </w:r>
      <w:r>
        <w:rPr>
          <w:rFonts w:ascii="Verdana" w:eastAsia="Verdana" w:hAnsi="Verdana" w:cs="Verdana"/>
        </w:rPr>
        <w:t>” означавају обавезе било ког лица (укључујући</w:t>
      </w:r>
      <w:r>
        <w:rPr>
          <w:rFonts w:ascii="Verdana" w:eastAsia="Verdana" w:hAnsi="Verdana" w:cs="Verdana"/>
        </w:rPr>
        <w:t xml:space="preserve"> и Зајмопримца и Кориснике кредита) да:</w:t>
      </w:r>
    </w:p>
    <w:p w:rsidR="00E767A3" w:rsidRDefault="00FC0986">
      <w:pPr>
        <w:spacing w:line="210" w:lineRule="atLeast"/>
      </w:pPr>
      <w:r>
        <w:rPr>
          <w:rFonts w:ascii="Verdana" w:eastAsia="Verdana" w:hAnsi="Verdana" w:cs="Verdana"/>
        </w:rPr>
        <w:t>(a) поштује све важеће Законе о животној и друштвеној средини;</w:t>
      </w:r>
    </w:p>
    <w:p w:rsidR="00E767A3" w:rsidRDefault="00FC0986">
      <w:pPr>
        <w:spacing w:line="210" w:lineRule="atLeast"/>
      </w:pPr>
      <w:r>
        <w:rPr>
          <w:rFonts w:ascii="Verdana" w:eastAsia="Verdana" w:hAnsi="Verdana" w:cs="Verdana"/>
        </w:rPr>
        <w:t>(б) се усклади са Стандардима животне и друштвене средине и Екваторским принципима;</w:t>
      </w:r>
    </w:p>
    <w:p w:rsidR="00E767A3" w:rsidRDefault="00FC0986">
      <w:pPr>
        <w:spacing w:line="210" w:lineRule="atLeast"/>
      </w:pPr>
      <w:r>
        <w:rPr>
          <w:rFonts w:ascii="Verdana" w:eastAsia="Verdana" w:hAnsi="Verdana" w:cs="Verdana"/>
        </w:rPr>
        <w:t>(ц) предузме све Активности заштите животне и друштвене средине;</w:t>
      </w:r>
    </w:p>
    <w:p w:rsidR="00E767A3" w:rsidRDefault="00FC0986">
      <w:pPr>
        <w:spacing w:line="210" w:lineRule="atLeast"/>
      </w:pPr>
      <w:r>
        <w:rPr>
          <w:rFonts w:ascii="Verdana" w:eastAsia="Verdana" w:hAnsi="Verdana" w:cs="Verdana"/>
        </w:rPr>
        <w:t xml:space="preserve">(д) </w:t>
      </w:r>
      <w:r>
        <w:rPr>
          <w:rFonts w:ascii="Verdana" w:eastAsia="Verdana" w:hAnsi="Verdana" w:cs="Verdana"/>
        </w:rPr>
        <w:t>испуни захтеве из Планова управљања животном и друштвеном средином; или</w:t>
      </w:r>
    </w:p>
    <w:p w:rsidR="00E767A3" w:rsidRDefault="00FC0986">
      <w:pPr>
        <w:spacing w:line="210" w:lineRule="atLeast"/>
      </w:pPr>
      <w:r>
        <w:rPr>
          <w:rFonts w:ascii="Verdana" w:eastAsia="Verdana" w:hAnsi="Verdana" w:cs="Verdana"/>
        </w:rPr>
        <w:t>(е) испуни све захтеве из свих Корективних акционих планова;</w:t>
      </w:r>
    </w:p>
    <w:p w:rsidR="00E767A3" w:rsidRDefault="00FC0986">
      <w:pPr>
        <w:spacing w:line="210" w:lineRule="atLeast"/>
      </w:pPr>
      <w:r>
        <w:rPr>
          <w:rFonts w:ascii="Verdana" w:eastAsia="Verdana" w:hAnsi="Verdana" w:cs="Verdana"/>
        </w:rPr>
        <w:t>у свим случајевима везаних за Линију 1 (Фаза 1) Пројекта београдског метроа.</w:t>
      </w:r>
    </w:p>
    <w:p w:rsidR="00E767A3" w:rsidRDefault="00FC0986">
      <w:pPr>
        <w:spacing w:line="210" w:lineRule="atLeast"/>
      </w:pPr>
      <w:r>
        <w:rPr>
          <w:rFonts w:ascii="Verdana" w:eastAsia="Verdana" w:hAnsi="Verdana" w:cs="Verdana"/>
        </w:rPr>
        <w:lastRenderedPageBreak/>
        <w:t>„</w:t>
      </w:r>
      <w:r>
        <w:rPr>
          <w:rFonts w:ascii="Verdana" w:eastAsia="Verdana" w:hAnsi="Verdana" w:cs="Verdana"/>
          <w:b/>
        </w:rPr>
        <w:t xml:space="preserve">Кршење обавеза у области животне и друштвене </w:t>
      </w:r>
      <w:r>
        <w:rPr>
          <w:rFonts w:ascii="Verdana" w:eastAsia="Verdana" w:hAnsi="Verdana" w:cs="Verdana"/>
          <w:b/>
        </w:rPr>
        <w:t>средине</w:t>
      </w:r>
      <w:r>
        <w:rPr>
          <w:rFonts w:ascii="Verdana" w:eastAsia="Verdana" w:hAnsi="Verdana" w:cs="Verdana"/>
        </w:rPr>
        <w:t>” означава кршење било које обавезе у области животне и друштвене средине (укључујући од стране Зајмопримца и/или Корисника кредита) осим оних кршења о којима је Агент кредитног аранжмана обавештен и која су резултирала корективним мерама, сваким Ко</w:t>
      </w:r>
      <w:r>
        <w:rPr>
          <w:rFonts w:ascii="Verdana" w:eastAsia="Verdana" w:hAnsi="Verdana" w:cs="Verdana"/>
        </w:rPr>
        <w:t>рективним акционим планом или другим корективним радњама које су договорене са Агентом кредитног аранжмана;</w:t>
      </w:r>
    </w:p>
    <w:p w:rsidR="00E767A3" w:rsidRDefault="00FC0986">
      <w:pPr>
        <w:spacing w:line="210" w:lineRule="atLeast"/>
      </w:pPr>
      <w:r>
        <w:rPr>
          <w:rFonts w:ascii="Verdana" w:eastAsia="Verdana" w:hAnsi="Verdana" w:cs="Verdana"/>
        </w:rPr>
        <w:t>„</w:t>
      </w:r>
      <w:r>
        <w:rPr>
          <w:rFonts w:ascii="Verdana" w:eastAsia="Verdana" w:hAnsi="Verdana" w:cs="Verdana"/>
          <w:b/>
        </w:rPr>
        <w:t>Извештај о само-праћењу у области животне и друштвене средине</w:t>
      </w:r>
      <w:r>
        <w:rPr>
          <w:rFonts w:ascii="Verdana" w:eastAsia="Verdana" w:hAnsi="Verdana" w:cs="Verdana"/>
        </w:rPr>
        <w:t>” означава извештаје који се траже у складу са ставом 19.3 (ф) Клаузуле 19.3 (</w:t>
      </w:r>
      <w:r>
        <w:rPr>
          <w:rFonts w:ascii="Verdana" w:eastAsia="Verdana" w:hAnsi="Verdana" w:cs="Verdana"/>
          <w:i/>
        </w:rPr>
        <w:t>Усклађен</w:t>
      </w:r>
      <w:r>
        <w:rPr>
          <w:rFonts w:ascii="Verdana" w:eastAsia="Verdana" w:hAnsi="Verdana" w:cs="Verdana"/>
          <w:i/>
        </w:rPr>
        <w:t>ост са Акционим планом за животну средину</w:t>
      </w:r>
      <w:r>
        <w:rPr>
          <w:rFonts w:ascii="Verdana" w:eastAsia="Verdana" w:hAnsi="Verdana" w:cs="Verdana"/>
        </w:rPr>
        <w:t>) суштински у форми датој у Прилогу 9 (Образац извештаја о само-праћењу у области животне и друштвене средине).</w:t>
      </w:r>
    </w:p>
    <w:p w:rsidR="00E767A3" w:rsidRDefault="00FC0986">
      <w:pPr>
        <w:spacing w:line="210" w:lineRule="atLeast"/>
      </w:pPr>
      <w:r>
        <w:rPr>
          <w:rFonts w:ascii="Verdana" w:eastAsia="Verdana" w:hAnsi="Verdana" w:cs="Verdana"/>
        </w:rPr>
        <w:t>„</w:t>
      </w:r>
      <w:r>
        <w:rPr>
          <w:rFonts w:ascii="Verdana" w:eastAsia="Verdana" w:hAnsi="Verdana" w:cs="Verdana"/>
          <w:b/>
        </w:rPr>
        <w:t>Окидачи у области животне и друштвене средине</w:t>
      </w:r>
      <w:r>
        <w:rPr>
          <w:rFonts w:ascii="Verdana" w:eastAsia="Verdana" w:hAnsi="Verdana" w:cs="Verdana"/>
        </w:rPr>
        <w:t>” означавају:</w:t>
      </w:r>
    </w:p>
    <w:p w:rsidR="00E767A3" w:rsidRDefault="00FC0986">
      <w:pPr>
        <w:spacing w:line="210" w:lineRule="atLeast"/>
      </w:pPr>
      <w:r>
        <w:rPr>
          <w:rFonts w:ascii="Verdana" w:eastAsia="Verdana" w:hAnsi="Verdana" w:cs="Verdana"/>
        </w:rPr>
        <w:t>(а) Инциденте у области животне и друштвене средине; и/или</w:t>
      </w:r>
    </w:p>
    <w:p w:rsidR="00E767A3" w:rsidRDefault="00FC0986">
      <w:pPr>
        <w:spacing w:line="210" w:lineRule="atLeast"/>
      </w:pPr>
      <w:r>
        <w:rPr>
          <w:rFonts w:ascii="Verdana" w:eastAsia="Verdana" w:hAnsi="Verdana" w:cs="Verdana"/>
        </w:rPr>
        <w:t>(б) Кршење обавеза у области животне и друштвене средине.</w:t>
      </w:r>
    </w:p>
    <w:p w:rsidR="00E767A3" w:rsidRDefault="00FC0986">
      <w:pPr>
        <w:spacing w:line="210" w:lineRule="atLeast"/>
      </w:pPr>
      <w:r>
        <w:rPr>
          <w:rFonts w:ascii="Verdana" w:eastAsia="Verdana" w:hAnsi="Verdana" w:cs="Verdana"/>
        </w:rPr>
        <w:t>„</w:t>
      </w:r>
      <w:r>
        <w:rPr>
          <w:rFonts w:ascii="Verdana" w:eastAsia="Verdana" w:hAnsi="Verdana" w:cs="Verdana"/>
          <w:b/>
        </w:rPr>
        <w:t>Дозволе у области животне и друштвене средине</w:t>
      </w:r>
      <w:r>
        <w:rPr>
          <w:rFonts w:ascii="Verdana" w:eastAsia="Verdana" w:hAnsi="Verdana" w:cs="Verdana"/>
        </w:rPr>
        <w:t>” означавају све дозволе и друга Овлашћења и подношења сваког обавештења, извештаја или проце</w:t>
      </w:r>
      <w:r>
        <w:rPr>
          <w:rFonts w:ascii="Verdana" w:eastAsia="Verdana" w:hAnsi="Verdana" w:cs="Verdana"/>
        </w:rPr>
        <w:t>не који се траже у складу са било којим Законом у области животне и друштвене средине за потребе пословања Зајмопримца које се обавља на имовини или са имовине коју Зајмопримац поседује или користи.</w:t>
      </w:r>
    </w:p>
    <w:p w:rsidR="00E767A3" w:rsidRDefault="00FC0986">
      <w:pPr>
        <w:spacing w:line="210" w:lineRule="atLeast"/>
      </w:pPr>
      <w:r>
        <w:rPr>
          <w:rFonts w:ascii="Verdana" w:eastAsia="Verdana" w:hAnsi="Verdana" w:cs="Verdana"/>
        </w:rPr>
        <w:t>„</w:t>
      </w:r>
      <w:r>
        <w:rPr>
          <w:rFonts w:ascii="Verdana" w:eastAsia="Verdana" w:hAnsi="Verdana" w:cs="Verdana"/>
          <w:b/>
        </w:rPr>
        <w:t>Еколошки и друштвени захтеви</w:t>
      </w:r>
      <w:r>
        <w:rPr>
          <w:rFonts w:ascii="Verdana" w:eastAsia="Verdana" w:hAnsi="Verdana" w:cs="Verdana"/>
        </w:rPr>
        <w:t>” означавају све захтеве, ус</w:t>
      </w:r>
      <w:r>
        <w:rPr>
          <w:rFonts w:ascii="Verdana" w:eastAsia="Verdana" w:hAnsi="Verdana" w:cs="Verdana"/>
        </w:rPr>
        <w:t>лове, стандарде, заштиту, обавезе или спровођење који су обавезни у складу са:</w:t>
      </w:r>
    </w:p>
    <w:p w:rsidR="00E767A3" w:rsidRDefault="00FC0986">
      <w:pPr>
        <w:spacing w:line="210" w:lineRule="atLeast"/>
      </w:pPr>
      <w:r>
        <w:rPr>
          <w:rFonts w:ascii="Verdana" w:eastAsia="Verdana" w:hAnsi="Verdana" w:cs="Verdana"/>
        </w:rPr>
        <w:t>(a) сваким Законом о животној и друштвеној средини;</w:t>
      </w:r>
    </w:p>
    <w:p w:rsidR="00E767A3" w:rsidRDefault="00FC0986">
      <w:pPr>
        <w:spacing w:line="210" w:lineRule="atLeast"/>
      </w:pPr>
      <w:r>
        <w:rPr>
          <w:rFonts w:ascii="Verdana" w:eastAsia="Verdana" w:hAnsi="Verdana" w:cs="Verdana"/>
        </w:rPr>
        <w:t>(б) Стандардима у области животне и друштвене средине;</w:t>
      </w:r>
    </w:p>
    <w:p w:rsidR="00E767A3" w:rsidRDefault="00FC0986">
      <w:pPr>
        <w:spacing w:line="210" w:lineRule="atLeast"/>
      </w:pPr>
      <w:r>
        <w:rPr>
          <w:rFonts w:ascii="Verdana" w:eastAsia="Verdana" w:hAnsi="Verdana" w:cs="Verdana"/>
        </w:rPr>
        <w:t>(ц) Акционим планом за животну и друштвену средину (ЕСАП);</w:t>
      </w:r>
    </w:p>
    <w:p w:rsidR="00E767A3" w:rsidRDefault="00FC0986">
      <w:pPr>
        <w:spacing w:line="210" w:lineRule="atLeast"/>
      </w:pPr>
      <w:r>
        <w:rPr>
          <w:rFonts w:ascii="Verdana" w:eastAsia="Verdana" w:hAnsi="Verdana" w:cs="Verdana"/>
        </w:rPr>
        <w:t>(д) Планом управљања животном и друштвеном средином; и</w:t>
      </w:r>
    </w:p>
    <w:p w:rsidR="00E767A3" w:rsidRDefault="00FC0986">
      <w:pPr>
        <w:spacing w:line="210" w:lineRule="atLeast"/>
      </w:pPr>
      <w:r>
        <w:rPr>
          <w:rFonts w:ascii="Verdana" w:eastAsia="Verdana" w:hAnsi="Verdana" w:cs="Verdana"/>
        </w:rPr>
        <w:t>(е) сваким Корективним акционим планом.</w:t>
      </w:r>
    </w:p>
    <w:p w:rsidR="00E767A3" w:rsidRDefault="00FC0986">
      <w:pPr>
        <w:spacing w:line="210" w:lineRule="atLeast"/>
      </w:pPr>
      <w:r>
        <w:rPr>
          <w:rFonts w:ascii="Verdana" w:eastAsia="Verdana" w:hAnsi="Verdana" w:cs="Verdana"/>
        </w:rPr>
        <w:t>„</w:t>
      </w:r>
      <w:r>
        <w:rPr>
          <w:rFonts w:ascii="Verdana" w:eastAsia="Verdana" w:hAnsi="Verdana" w:cs="Verdana"/>
          <w:b/>
        </w:rPr>
        <w:t xml:space="preserve">Стандарди у области животне и друштвене средине” </w:t>
      </w:r>
      <w:r>
        <w:rPr>
          <w:rFonts w:ascii="Verdana" w:eastAsia="Verdana" w:hAnsi="Verdana" w:cs="Verdana"/>
        </w:rPr>
        <w:t>подразумевају Екваторске принципе, ИФЦ Стандарде учинка за еколошку и друштвену одрживост, Опште смернице за жи</w:t>
      </w:r>
      <w:r>
        <w:rPr>
          <w:rFonts w:ascii="Verdana" w:eastAsia="Verdana" w:hAnsi="Verdana" w:cs="Verdana"/>
        </w:rPr>
        <w:t>вотну средину, здравље и безбедност (ЕХС) Групе Светске банке, секторске ЕХС Смернице и Директиве ЕУ примењиве на изградњу Линије 1 (Фаза 1) Пројекта београдског метроа.</w:t>
      </w:r>
    </w:p>
    <w:p w:rsidR="00E767A3" w:rsidRDefault="00FC0986">
      <w:pPr>
        <w:spacing w:line="210" w:lineRule="atLeast"/>
      </w:pPr>
      <w:r>
        <w:rPr>
          <w:rFonts w:ascii="Verdana" w:eastAsia="Verdana" w:hAnsi="Verdana" w:cs="Verdana"/>
        </w:rPr>
        <w:t>„</w:t>
      </w:r>
      <w:r>
        <w:rPr>
          <w:rFonts w:ascii="Verdana" w:eastAsia="Verdana" w:hAnsi="Verdana" w:cs="Verdana"/>
          <w:b/>
        </w:rPr>
        <w:t>Загађење животне средине</w:t>
      </w:r>
      <w:r>
        <w:rPr>
          <w:rFonts w:ascii="Verdana" w:eastAsia="Verdana" w:hAnsi="Verdana" w:cs="Verdana"/>
        </w:rPr>
        <w:t>” означава све загађиваче (укључујући вибрацију, буку, електр</w:t>
      </w:r>
      <w:r>
        <w:rPr>
          <w:rFonts w:ascii="Verdana" w:eastAsia="Verdana" w:hAnsi="Verdana" w:cs="Verdana"/>
        </w:rPr>
        <w:t>ичну енергију, топлоту или другу радијацију) или супстанце (укључујући хемијске, биолошке, индустријске, радиоактивне, опасне, токсичне или штетне супстанце, воду или талог, било у чврстом или течном стању, гас или испарења), као и све генетски модификован</w:t>
      </w:r>
      <w:r>
        <w:rPr>
          <w:rFonts w:ascii="Verdana" w:eastAsia="Verdana" w:hAnsi="Verdana" w:cs="Verdana"/>
        </w:rPr>
        <w:t>е организме који могу нанети штету Животној средини или здрављу и благостању људи.</w:t>
      </w:r>
    </w:p>
    <w:p w:rsidR="00E767A3" w:rsidRDefault="00FC0986">
      <w:pPr>
        <w:spacing w:line="210" w:lineRule="atLeast"/>
      </w:pPr>
      <w:r>
        <w:rPr>
          <w:rFonts w:ascii="Verdana" w:eastAsia="Verdana" w:hAnsi="Verdana" w:cs="Verdana"/>
        </w:rPr>
        <w:t>„</w:t>
      </w:r>
      <w:r>
        <w:rPr>
          <w:rFonts w:ascii="Verdana" w:eastAsia="Verdana" w:hAnsi="Verdana" w:cs="Verdana"/>
          <w:b/>
        </w:rPr>
        <w:t>Тужбе за животну или друштвену средину</w:t>
      </w:r>
      <w:r>
        <w:rPr>
          <w:rFonts w:ascii="Verdana" w:eastAsia="Verdana" w:hAnsi="Verdana" w:cs="Verdana"/>
        </w:rPr>
        <w:t xml:space="preserve">” означавају захтеве, парнице, арбитражне поступке, управне поступке, званично обавештење или истрагу сваког лица у вези са: (a) свим </w:t>
      </w:r>
      <w:r>
        <w:rPr>
          <w:rFonts w:ascii="Verdana" w:eastAsia="Verdana" w:hAnsi="Verdana" w:cs="Verdana"/>
        </w:rPr>
        <w:t xml:space="preserve">примењивим Еколошким и </w:t>
      </w:r>
      <w:r>
        <w:rPr>
          <w:rFonts w:ascii="Verdana" w:eastAsia="Verdana" w:hAnsi="Verdana" w:cs="Verdana"/>
        </w:rPr>
        <w:lastRenderedPageBreak/>
        <w:t>друштвеним захтевима; или (б) свим Овлашћењима која се односе на примењиве Еколошке и друштвене захтеве.</w:t>
      </w:r>
    </w:p>
    <w:p w:rsidR="00E767A3" w:rsidRDefault="00FC0986">
      <w:pPr>
        <w:spacing w:line="210" w:lineRule="atLeast"/>
      </w:pPr>
      <w:r>
        <w:rPr>
          <w:rFonts w:ascii="Verdana" w:eastAsia="Verdana" w:hAnsi="Verdana" w:cs="Verdana"/>
        </w:rPr>
        <w:t>„</w:t>
      </w:r>
      <w:r>
        <w:rPr>
          <w:rFonts w:ascii="Verdana" w:eastAsia="Verdana" w:hAnsi="Verdana" w:cs="Verdana"/>
          <w:b/>
        </w:rPr>
        <w:t>Еколошки или друштвени инцидент</w:t>
      </w:r>
      <w:r>
        <w:rPr>
          <w:rFonts w:ascii="Verdana" w:eastAsia="Verdana" w:hAnsi="Verdana" w:cs="Verdana"/>
        </w:rPr>
        <w:t>” биће дефинисани од случаја до случаја у зависности од природе Линије 1 (Фаза 1) Пројекта беогр</w:t>
      </w:r>
      <w:r>
        <w:rPr>
          <w:rFonts w:ascii="Verdana" w:eastAsia="Verdana" w:hAnsi="Verdana" w:cs="Verdana"/>
        </w:rPr>
        <w:t>адског метроа, а обухватиће:</w:t>
      </w:r>
    </w:p>
    <w:p w:rsidR="00E767A3" w:rsidRDefault="00FC0986">
      <w:pPr>
        <w:spacing w:line="210" w:lineRule="atLeast"/>
      </w:pPr>
      <w:r>
        <w:rPr>
          <w:rFonts w:ascii="Verdana" w:eastAsia="Verdana" w:hAnsi="Verdana" w:cs="Verdana"/>
        </w:rPr>
        <w:t>(а) испуштање било које опасне супстанце на или са било које имовине Зајмопримца;</w:t>
      </w:r>
    </w:p>
    <w:p w:rsidR="00E767A3" w:rsidRDefault="00FC0986">
      <w:pPr>
        <w:spacing w:line="210" w:lineRule="atLeast"/>
      </w:pPr>
      <w:r>
        <w:rPr>
          <w:rFonts w:ascii="Verdana" w:eastAsia="Verdana" w:hAnsi="Verdana" w:cs="Verdana"/>
        </w:rPr>
        <w:t>(б) сваки неочекивани инцидент, незгоду или околност у вези са Линијом 1 (Фаза 1) Пројекта београдског метроа који је довео или ће вероватно дове</w:t>
      </w:r>
      <w:r>
        <w:rPr>
          <w:rFonts w:ascii="Verdana" w:eastAsia="Verdana" w:hAnsi="Verdana" w:cs="Verdana"/>
        </w:rPr>
        <w:t>сти до значајне, тешке или неповратне штете или утицаја на животну средину, или штете, утицаја или негативног ефекта по животе, егзистенцију, животни стандард, здравље, безбедност, сигурност или имовину било ког лица; или</w:t>
      </w:r>
    </w:p>
    <w:p w:rsidR="00E767A3" w:rsidRDefault="00FC0986">
      <w:pPr>
        <w:spacing w:line="210" w:lineRule="atLeast"/>
      </w:pPr>
      <w:r>
        <w:rPr>
          <w:rFonts w:ascii="Verdana" w:eastAsia="Verdana" w:hAnsi="Verdana" w:cs="Verdana"/>
        </w:rPr>
        <w:t>(ц) инцидент или незгоду везану за</w:t>
      </w:r>
      <w:r>
        <w:rPr>
          <w:rFonts w:ascii="Verdana" w:eastAsia="Verdana" w:hAnsi="Verdana" w:cs="Verdana"/>
        </w:rPr>
        <w:t xml:space="preserve"> Зајмопримца или Линију 1 (Фаза 1) Пројекта београдског метроа који је имао следећи директан или индиректан утицај на било коју од наведених категорија:</w:t>
      </w:r>
    </w:p>
    <w:p w:rsidR="00E767A3" w:rsidRDefault="00FC0986">
      <w:pPr>
        <w:spacing w:line="210" w:lineRule="atLeast"/>
      </w:pPr>
      <w:r>
        <w:rPr>
          <w:rFonts w:ascii="Verdana" w:eastAsia="Verdana" w:hAnsi="Verdana" w:cs="Verdana"/>
        </w:rPr>
        <w:t>(i) здравље: смрт, тешки инвалидитет или озбиљно нарушавање здравља;</w:t>
      </w:r>
    </w:p>
    <w:p w:rsidR="00E767A3" w:rsidRDefault="00FC0986">
      <w:pPr>
        <w:spacing w:line="210" w:lineRule="atLeast"/>
      </w:pPr>
      <w:r>
        <w:rPr>
          <w:rFonts w:ascii="Verdana" w:eastAsia="Verdana" w:hAnsi="Verdana" w:cs="Verdana"/>
        </w:rPr>
        <w:t xml:space="preserve">(ii) друштво: уништавање локације </w:t>
      </w:r>
      <w:r>
        <w:rPr>
          <w:rFonts w:ascii="Verdana" w:eastAsia="Verdana" w:hAnsi="Verdana" w:cs="Verdana"/>
        </w:rPr>
        <w:t>или објекта од културног или верског значаја, трајна, озбиљна штета или уништење имовине или инфраструктуре заједнице, или било која значајна и трајна притужба заједнице или радника, протест, акција или оспоравање Линије 1 (Фаза 1) Пројекта београдског мет</w:t>
      </w:r>
      <w:r>
        <w:rPr>
          <w:rFonts w:ascii="Verdana" w:eastAsia="Verdana" w:hAnsi="Verdana" w:cs="Verdana"/>
        </w:rPr>
        <w:t>роа; или</w:t>
      </w:r>
    </w:p>
    <w:p w:rsidR="00E767A3" w:rsidRDefault="00FC0986">
      <w:pPr>
        <w:spacing w:line="210" w:lineRule="atLeast"/>
      </w:pPr>
      <w:r>
        <w:rPr>
          <w:rFonts w:ascii="Verdana" w:eastAsia="Verdana" w:hAnsi="Verdana" w:cs="Verdana"/>
        </w:rPr>
        <w:t>(iii) материјална штета по Животну средину (укључујући испуштање било ког Загађења животне средине).</w:t>
      </w:r>
    </w:p>
    <w:p w:rsidR="00E767A3" w:rsidRDefault="00FC0986">
      <w:pPr>
        <w:spacing w:line="210" w:lineRule="atLeast"/>
      </w:pPr>
      <w:r>
        <w:rPr>
          <w:rFonts w:ascii="Verdana" w:eastAsia="Verdana" w:hAnsi="Verdana" w:cs="Verdana"/>
        </w:rPr>
        <w:t>„</w:t>
      </w:r>
      <w:r>
        <w:rPr>
          <w:rFonts w:ascii="Verdana" w:eastAsia="Verdana" w:hAnsi="Verdana" w:cs="Verdana"/>
          <w:b/>
        </w:rPr>
        <w:t>Екваторски принципи</w:t>
      </w:r>
      <w:r>
        <w:rPr>
          <w:rFonts w:ascii="Verdana" w:eastAsia="Verdana" w:hAnsi="Verdana" w:cs="Verdana"/>
        </w:rPr>
        <w:t>” означавају принципе под називом „Екваторски принципи – мерило финансијске индустрије за одређивање, процену и управљање екол</w:t>
      </w:r>
      <w:r>
        <w:rPr>
          <w:rFonts w:ascii="Verdana" w:eastAsia="Verdana" w:hAnsi="Verdana" w:cs="Verdana"/>
        </w:rPr>
        <w:t>ошким и друштвеним ризиком у пројектима”, објављене у јулу 2020. године; доступни су на дан овог Уговора на адреси: https://equator-principles.com/wp-content/uploads/2020/01/The- Equator-Principles-July-2020.pdf.</w:t>
      </w:r>
    </w:p>
    <w:p w:rsidR="00E767A3" w:rsidRDefault="00FC0986">
      <w:pPr>
        <w:spacing w:line="210" w:lineRule="atLeast"/>
      </w:pPr>
      <w:r>
        <w:rPr>
          <w:rFonts w:ascii="Verdana" w:eastAsia="Verdana" w:hAnsi="Verdana" w:cs="Verdana"/>
        </w:rPr>
        <w:t>„</w:t>
      </w:r>
      <w:r>
        <w:rPr>
          <w:rFonts w:ascii="Verdana" w:eastAsia="Verdana" w:hAnsi="Verdana" w:cs="Verdana"/>
          <w:b/>
        </w:rPr>
        <w:t>ЕИА Одобрење</w:t>
      </w:r>
      <w:r>
        <w:rPr>
          <w:rFonts w:ascii="Verdana" w:eastAsia="Verdana" w:hAnsi="Verdana" w:cs="Verdana"/>
        </w:rPr>
        <w:t>” означава сагласност на студи</w:t>
      </w:r>
      <w:r>
        <w:rPr>
          <w:rFonts w:ascii="Verdana" w:eastAsia="Verdana" w:hAnsi="Verdana" w:cs="Verdana"/>
        </w:rPr>
        <w:t>ју утицаја на животну средину у складу са Законом о процени утицаја на животну средину, Службени гласник Републике Србије, бр. 135/04 и 36/09).</w:t>
      </w:r>
    </w:p>
    <w:p w:rsidR="00E767A3" w:rsidRDefault="00FC0986">
      <w:pPr>
        <w:spacing w:line="210" w:lineRule="atLeast"/>
      </w:pPr>
      <w:r>
        <w:rPr>
          <w:rFonts w:ascii="Verdana" w:eastAsia="Verdana" w:hAnsi="Verdana" w:cs="Verdana"/>
        </w:rPr>
        <w:t>„</w:t>
      </w:r>
      <w:r>
        <w:rPr>
          <w:rFonts w:ascii="Verdana" w:eastAsia="Verdana" w:hAnsi="Verdana" w:cs="Verdana"/>
          <w:b/>
        </w:rPr>
        <w:t>Распоред законодавства ЕУ о инструменту интерне санације”</w:t>
      </w:r>
      <w:r>
        <w:rPr>
          <w:rFonts w:ascii="Verdana" w:eastAsia="Verdana" w:hAnsi="Verdana" w:cs="Verdana"/>
        </w:rPr>
        <w:t xml:space="preserve"> означава документ који је описан као такав и повремен</w:t>
      </w:r>
      <w:r>
        <w:rPr>
          <w:rFonts w:ascii="Verdana" w:eastAsia="Verdana" w:hAnsi="Verdana" w:cs="Verdana"/>
        </w:rPr>
        <w:t>о објављен од стране Удружење тржишта кредита (или било којег његовог правног следбеника).</w:t>
      </w:r>
    </w:p>
    <w:p w:rsidR="00E767A3" w:rsidRDefault="00FC0986">
      <w:pPr>
        <w:spacing w:line="210" w:lineRule="atLeast"/>
      </w:pPr>
      <w:r>
        <w:rPr>
          <w:rFonts w:ascii="Verdana" w:eastAsia="Verdana" w:hAnsi="Verdana" w:cs="Verdana"/>
        </w:rPr>
        <w:t>„</w:t>
      </w:r>
      <w:r>
        <w:rPr>
          <w:rFonts w:ascii="Verdana" w:eastAsia="Verdana" w:hAnsi="Verdana" w:cs="Verdana"/>
          <w:b/>
        </w:rPr>
        <w:t>EУРИБОР</w:t>
      </w:r>
      <w:r>
        <w:rPr>
          <w:rFonts w:ascii="Verdana" w:eastAsia="Verdana" w:hAnsi="Verdana" w:cs="Verdana"/>
        </w:rPr>
        <w:t>”означава у вези са Кредитом или Неисплаћеним износом:</w:t>
      </w:r>
    </w:p>
    <w:p w:rsidR="00E767A3" w:rsidRDefault="00FC0986">
      <w:pPr>
        <w:spacing w:line="210" w:lineRule="atLeast"/>
      </w:pPr>
      <w:r>
        <w:rPr>
          <w:rFonts w:ascii="Verdana" w:eastAsia="Verdana" w:hAnsi="Verdana" w:cs="Verdana"/>
        </w:rPr>
        <w:t>(b) важећи Приказ каматне стопе за Утврђено време за евро и за временски период по дужини једнак:</w:t>
      </w:r>
    </w:p>
    <w:p w:rsidR="00E767A3" w:rsidRDefault="00FC0986">
      <w:pPr>
        <w:spacing w:line="210" w:lineRule="atLeast"/>
      </w:pPr>
      <w:r>
        <w:rPr>
          <w:rFonts w:ascii="Verdana" w:eastAsia="Verdana" w:hAnsi="Verdana" w:cs="Verdana"/>
        </w:rPr>
        <w:t xml:space="preserve">(i) </w:t>
      </w:r>
      <w:r>
        <w:rPr>
          <w:rFonts w:ascii="Verdana" w:eastAsia="Verdana" w:hAnsi="Verdana" w:cs="Verdana"/>
        </w:rPr>
        <w:t>периоду од шест (6) месеци, у случају Каматног периода који траје краће од шест (6) месеци; и</w:t>
      </w:r>
    </w:p>
    <w:p w:rsidR="00E767A3" w:rsidRDefault="00FC0986">
      <w:pPr>
        <w:spacing w:line="210" w:lineRule="atLeast"/>
      </w:pPr>
      <w:r>
        <w:rPr>
          <w:rFonts w:ascii="Verdana" w:eastAsia="Verdana" w:hAnsi="Verdana" w:cs="Verdana"/>
        </w:rPr>
        <w:t>(ii) том Каматном периоду, у другим случајевима;</w:t>
      </w:r>
    </w:p>
    <w:p w:rsidR="00E767A3" w:rsidRDefault="00FC0986">
      <w:pPr>
        <w:spacing w:line="210" w:lineRule="atLeast"/>
      </w:pPr>
      <w:r>
        <w:rPr>
          <w:rFonts w:ascii="Verdana" w:eastAsia="Verdana" w:hAnsi="Verdana" w:cs="Verdana"/>
        </w:rPr>
        <w:lastRenderedPageBreak/>
        <w:t>(б) како је другачије утврђено у складу са Клаузулом 10.1 (</w:t>
      </w:r>
      <w:r>
        <w:rPr>
          <w:rFonts w:ascii="Verdana" w:eastAsia="Verdana" w:hAnsi="Verdana" w:cs="Verdana"/>
          <w:i/>
        </w:rPr>
        <w:t>Недоступност приказа каматне стопе</w:t>
      </w:r>
      <w:r>
        <w:rPr>
          <w:rFonts w:ascii="Verdana" w:eastAsia="Verdana" w:hAnsi="Verdana" w:cs="Verdana"/>
        </w:rPr>
        <w:t>),</w:t>
      </w:r>
    </w:p>
    <w:p w:rsidR="00E767A3" w:rsidRDefault="00FC0986">
      <w:pPr>
        <w:spacing w:line="210" w:lineRule="atLeast"/>
      </w:pPr>
      <w:r>
        <w:rPr>
          <w:rFonts w:ascii="Verdana" w:eastAsia="Verdana" w:hAnsi="Verdana" w:cs="Verdana"/>
        </w:rPr>
        <w:t>и, ако у било ком</w:t>
      </w:r>
      <w:r>
        <w:rPr>
          <w:rFonts w:ascii="Verdana" w:eastAsia="Verdana" w:hAnsi="Verdana" w:cs="Verdana"/>
        </w:rPr>
        <w:t xml:space="preserve"> од ова два случаја та стопа буде мања од нуле, сматраће се да је ЕУРИБОР нула.</w:t>
      </w:r>
    </w:p>
    <w:p w:rsidR="00E767A3" w:rsidRDefault="00FC0986">
      <w:pPr>
        <w:spacing w:line="210" w:lineRule="atLeast"/>
      </w:pPr>
      <w:r>
        <w:rPr>
          <w:rFonts w:ascii="Verdana" w:eastAsia="Verdana" w:hAnsi="Verdana" w:cs="Verdana"/>
        </w:rPr>
        <w:t>„</w:t>
      </w:r>
      <w:r>
        <w:rPr>
          <w:rFonts w:ascii="Verdana" w:eastAsia="Verdana" w:hAnsi="Verdana" w:cs="Verdana"/>
          <w:b/>
        </w:rPr>
        <w:t>Случај неиспуњења обавеза</w:t>
      </w:r>
      <w:r>
        <w:rPr>
          <w:rFonts w:ascii="Verdana" w:eastAsia="Verdana" w:hAnsi="Verdana" w:cs="Verdana"/>
        </w:rPr>
        <w:t>” означава догађаје или околности дефинисане као такве у Клаузули 20 (</w:t>
      </w:r>
      <w:r>
        <w:rPr>
          <w:rFonts w:ascii="Verdana" w:eastAsia="Verdana" w:hAnsi="Verdana" w:cs="Verdana"/>
          <w:i/>
        </w:rPr>
        <w:t>Случај неиспуњења обавеза</w:t>
      </w:r>
      <w:r>
        <w:rPr>
          <w:rFonts w:ascii="Verdana" w:eastAsia="Verdana" w:hAnsi="Verdana" w:cs="Verdana"/>
        </w:rPr>
        <w:t>).</w:t>
      </w:r>
    </w:p>
    <w:p w:rsidR="00E767A3" w:rsidRDefault="00FC0986">
      <w:pPr>
        <w:spacing w:line="210" w:lineRule="atLeast"/>
      </w:pPr>
      <w:r>
        <w:rPr>
          <w:rFonts w:ascii="Verdana" w:eastAsia="Verdana" w:hAnsi="Verdana" w:cs="Verdana"/>
        </w:rPr>
        <w:t>„</w:t>
      </w:r>
      <w:r>
        <w:rPr>
          <w:rFonts w:ascii="Verdana" w:eastAsia="Verdana" w:hAnsi="Verdana" w:cs="Verdana"/>
          <w:b/>
        </w:rPr>
        <w:t>Спољна задуженост</w:t>
      </w:r>
      <w:r>
        <w:rPr>
          <w:rFonts w:ascii="Verdana" w:eastAsia="Verdana" w:hAnsi="Verdana" w:cs="Verdana"/>
        </w:rPr>
        <w:t>” означава сва задужења која су деноминована или платива (или, по избору примаоца плаћања, повериоца или његовог имаоца, могу бити платива) у Страној валути.</w:t>
      </w:r>
    </w:p>
    <w:p w:rsidR="00E767A3" w:rsidRDefault="00FC0986">
      <w:pPr>
        <w:spacing w:line="210" w:lineRule="atLeast"/>
      </w:pPr>
      <w:r>
        <w:rPr>
          <w:rFonts w:ascii="Verdana" w:eastAsia="Verdana" w:hAnsi="Verdana" w:cs="Verdana"/>
        </w:rPr>
        <w:t>„</w:t>
      </w:r>
      <w:r>
        <w:rPr>
          <w:rFonts w:ascii="Verdana" w:eastAsia="Verdana" w:hAnsi="Verdana" w:cs="Verdana"/>
          <w:b/>
        </w:rPr>
        <w:t>Кредитни аранжман</w:t>
      </w:r>
      <w:r>
        <w:rPr>
          <w:rFonts w:ascii="Verdana" w:eastAsia="Verdana" w:hAnsi="Verdana" w:cs="Verdana"/>
        </w:rPr>
        <w:t>” означава кредитни аранжман обезбеђен у складу са овим Уговором, како је описан</w:t>
      </w:r>
      <w:r>
        <w:rPr>
          <w:rFonts w:ascii="Verdana" w:eastAsia="Verdana" w:hAnsi="Verdana" w:cs="Verdana"/>
        </w:rPr>
        <w:t xml:space="preserve"> у Клаузули 2.1 (</w:t>
      </w:r>
      <w:r>
        <w:rPr>
          <w:rFonts w:ascii="Verdana" w:eastAsia="Verdana" w:hAnsi="Verdana" w:cs="Verdana"/>
          <w:i/>
        </w:rPr>
        <w:t>Кредитни аранжман</w:t>
      </w:r>
      <w:r>
        <w:rPr>
          <w:rFonts w:ascii="Verdana" w:eastAsia="Verdana" w:hAnsi="Verdana" w:cs="Verdana"/>
        </w:rPr>
        <w:t>).</w:t>
      </w:r>
    </w:p>
    <w:p w:rsidR="00E767A3" w:rsidRDefault="00FC0986">
      <w:pPr>
        <w:spacing w:line="210" w:lineRule="atLeast"/>
      </w:pPr>
      <w:r>
        <w:rPr>
          <w:rFonts w:ascii="Verdana" w:eastAsia="Verdana" w:hAnsi="Verdana" w:cs="Verdana"/>
        </w:rPr>
        <w:t>„</w:t>
      </w:r>
      <w:r>
        <w:rPr>
          <w:rFonts w:ascii="Verdana" w:eastAsia="Verdana" w:hAnsi="Verdana" w:cs="Verdana"/>
          <w:b/>
        </w:rPr>
        <w:t>Канцеларија кредитног аранжмана</w:t>
      </w:r>
      <w:r>
        <w:rPr>
          <w:rFonts w:ascii="Verdana" w:eastAsia="Verdana" w:hAnsi="Verdana" w:cs="Verdana"/>
        </w:rPr>
        <w:t xml:space="preserve">” означава канцеларију или канцеларије о којима је Зајмодавац обавестио Агента кредитног аранжмана писаним путем на датум или пре датума када је постао Зајмодавац (или, након тог датума, </w:t>
      </w:r>
      <w:r>
        <w:rPr>
          <w:rFonts w:ascii="Verdana" w:eastAsia="Verdana" w:hAnsi="Verdana" w:cs="Verdana"/>
        </w:rPr>
        <w:t>али уз обавештење у писаној форми најмање пет (5) Радних дана унапред) и коју је дефинисао као канцеларију или канцеларије преко којих ће извршавати своје обавезе према овом уговору.</w:t>
      </w:r>
    </w:p>
    <w:p w:rsidR="00E767A3" w:rsidRDefault="00FC0986">
      <w:pPr>
        <w:spacing w:line="210" w:lineRule="atLeast"/>
      </w:pPr>
      <w:r>
        <w:rPr>
          <w:rFonts w:ascii="Verdana" w:eastAsia="Verdana" w:hAnsi="Verdana" w:cs="Verdana"/>
        </w:rPr>
        <w:t>„</w:t>
      </w:r>
      <w:r>
        <w:rPr>
          <w:rFonts w:ascii="Verdana" w:eastAsia="Verdana" w:hAnsi="Verdana" w:cs="Verdana"/>
          <w:b/>
        </w:rPr>
        <w:t>ФАТЦА</w:t>
      </w:r>
      <w:r>
        <w:rPr>
          <w:rFonts w:ascii="Verdana" w:eastAsia="Verdana" w:hAnsi="Verdana" w:cs="Verdana"/>
        </w:rPr>
        <w:t>” означава:</w:t>
      </w:r>
    </w:p>
    <w:p w:rsidR="00E767A3" w:rsidRDefault="00FC0986">
      <w:pPr>
        <w:spacing w:line="210" w:lineRule="atLeast"/>
      </w:pPr>
      <w:r>
        <w:rPr>
          <w:rFonts w:ascii="Verdana" w:eastAsia="Verdana" w:hAnsi="Verdana" w:cs="Verdana"/>
        </w:rPr>
        <w:t>(a) одељке 1471 до 1474 Закона или било ког повезаног прописа;</w:t>
      </w:r>
    </w:p>
    <w:p w:rsidR="00E767A3" w:rsidRDefault="00FC0986">
      <w:pPr>
        <w:spacing w:line="210" w:lineRule="atLeast"/>
      </w:pPr>
      <w:r>
        <w:rPr>
          <w:rFonts w:ascii="Verdana" w:eastAsia="Verdana" w:hAnsi="Verdana" w:cs="Verdana"/>
        </w:rPr>
        <w:t>(б) сваки уговор, закон или пропис било које друге јурисдикције или у вези са међудржавним споразумом између САД и било које друге јурисдикције, који (у сваком случају) омогућава спровођење бил</w:t>
      </w:r>
      <w:r>
        <w:rPr>
          <w:rFonts w:ascii="Verdana" w:eastAsia="Verdana" w:hAnsi="Verdana" w:cs="Verdana"/>
        </w:rPr>
        <w:t>о ког закона или прописа наведеног у ставу (a) ове тачке; или</w:t>
      </w:r>
    </w:p>
    <w:p w:rsidR="00E767A3" w:rsidRDefault="00FC0986">
      <w:pPr>
        <w:spacing w:line="210" w:lineRule="atLeast"/>
      </w:pPr>
      <w:r>
        <w:rPr>
          <w:rFonts w:ascii="Verdana" w:eastAsia="Verdana" w:hAnsi="Verdana" w:cs="Verdana"/>
        </w:rPr>
        <w:t>(ц) било који споразум на основу спровођењу било ког уговора, закона или прописа из претходног става (a) или (б) са Службом за унутрашње приходе САД, Владом САД или било којим државним или порес</w:t>
      </w:r>
      <w:r>
        <w:rPr>
          <w:rFonts w:ascii="Verdana" w:eastAsia="Verdana" w:hAnsi="Verdana" w:cs="Verdana"/>
        </w:rPr>
        <w:t>ким органом било које друге јурисдикције.</w:t>
      </w:r>
    </w:p>
    <w:p w:rsidR="00E767A3" w:rsidRDefault="00FC0986">
      <w:pPr>
        <w:spacing w:line="210" w:lineRule="atLeast"/>
      </w:pPr>
      <w:r>
        <w:rPr>
          <w:rFonts w:ascii="Verdana" w:eastAsia="Verdana" w:hAnsi="Verdana" w:cs="Verdana"/>
        </w:rPr>
        <w:t>„</w:t>
      </w:r>
      <w:r>
        <w:rPr>
          <w:rFonts w:ascii="Verdana" w:eastAsia="Verdana" w:hAnsi="Verdana" w:cs="Verdana"/>
          <w:b/>
        </w:rPr>
        <w:t>Датум примене ФАТЦА</w:t>
      </w:r>
      <w:r>
        <w:rPr>
          <w:rFonts w:ascii="Verdana" w:eastAsia="Verdana" w:hAnsi="Verdana" w:cs="Verdana"/>
        </w:rPr>
        <w:t>” означава:</w:t>
      </w:r>
    </w:p>
    <w:p w:rsidR="00E767A3" w:rsidRDefault="00FC0986">
      <w:pPr>
        <w:spacing w:line="210" w:lineRule="atLeast"/>
      </w:pPr>
      <w:r>
        <w:rPr>
          <w:rFonts w:ascii="Verdana" w:eastAsia="Verdana" w:hAnsi="Verdana" w:cs="Verdana"/>
        </w:rPr>
        <w:t>(a) у односу на „плаћања која се могу обуставити” описана у одељку 1473(1)(A)(i) Закона (који се односи на плаћање камате и одређена друга плаћања из извора унутар САД), 1. јули 2014</w:t>
      </w:r>
      <w:r>
        <w:rPr>
          <w:rFonts w:ascii="Verdana" w:eastAsia="Verdana" w:hAnsi="Verdana" w:cs="Verdana"/>
        </w:rPr>
        <w:t>. године; или</w:t>
      </w:r>
    </w:p>
    <w:p w:rsidR="00E767A3" w:rsidRDefault="00FC0986">
      <w:pPr>
        <w:spacing w:line="210" w:lineRule="atLeast"/>
      </w:pPr>
      <w:r>
        <w:rPr>
          <w:rFonts w:ascii="Verdana" w:eastAsia="Verdana" w:hAnsi="Verdana" w:cs="Verdana"/>
        </w:rPr>
        <w:t>(б) у односу на „плаћања за префактурисање” описана у одељку 1471(д)(7) Закона која нису укључена у претходни став (a), први датум од када такво плаћање може бити предмет одбитка или обустављања које се захтева у складу са ФАТЦА.</w:t>
      </w:r>
    </w:p>
    <w:p w:rsidR="00E767A3" w:rsidRDefault="00FC0986">
      <w:pPr>
        <w:spacing w:line="210" w:lineRule="atLeast"/>
      </w:pPr>
      <w:r>
        <w:rPr>
          <w:rFonts w:ascii="Verdana" w:eastAsia="Verdana" w:hAnsi="Verdana" w:cs="Verdana"/>
        </w:rPr>
        <w:t>„</w:t>
      </w:r>
      <w:r>
        <w:rPr>
          <w:rFonts w:ascii="Verdana" w:eastAsia="Verdana" w:hAnsi="Verdana" w:cs="Verdana"/>
          <w:b/>
        </w:rPr>
        <w:t>ФАТЦА одбит</w:t>
      </w:r>
      <w:r>
        <w:rPr>
          <w:rFonts w:ascii="Verdana" w:eastAsia="Verdana" w:hAnsi="Verdana" w:cs="Verdana"/>
          <w:b/>
        </w:rPr>
        <w:t>ак</w:t>
      </w:r>
      <w:r>
        <w:rPr>
          <w:rFonts w:ascii="Verdana" w:eastAsia="Verdana" w:hAnsi="Verdana" w:cs="Verdana"/>
        </w:rPr>
        <w:t>” означава одбитак или обустављање од плаћања у складу са Финансијским документом који захтева ФАТЦА.</w:t>
      </w:r>
    </w:p>
    <w:p w:rsidR="00E767A3" w:rsidRDefault="00FC0986">
      <w:pPr>
        <w:spacing w:line="210" w:lineRule="atLeast"/>
      </w:pPr>
      <w:r>
        <w:rPr>
          <w:rFonts w:ascii="Verdana" w:eastAsia="Verdana" w:hAnsi="Verdana" w:cs="Verdana"/>
        </w:rPr>
        <w:t>„</w:t>
      </w:r>
      <w:r>
        <w:rPr>
          <w:rFonts w:ascii="Verdana" w:eastAsia="Verdana" w:hAnsi="Verdana" w:cs="Verdana"/>
          <w:b/>
        </w:rPr>
        <w:t>Страна изузета од ФАТЦА</w:t>
      </w:r>
      <w:r>
        <w:rPr>
          <w:rFonts w:ascii="Verdana" w:eastAsia="Verdana" w:hAnsi="Verdana" w:cs="Verdana"/>
        </w:rPr>
        <w:t>” означава Страну која има право да прими исплату без било каквог ФАТЦА одбитка.</w:t>
      </w:r>
    </w:p>
    <w:p w:rsidR="00E767A3" w:rsidRDefault="00FC0986">
      <w:pPr>
        <w:spacing w:line="210" w:lineRule="atLeast"/>
      </w:pPr>
      <w:r>
        <w:rPr>
          <w:rFonts w:ascii="Verdana" w:eastAsia="Verdana" w:hAnsi="Verdana" w:cs="Verdana"/>
        </w:rPr>
        <w:t>„</w:t>
      </w:r>
      <w:r>
        <w:rPr>
          <w:rFonts w:ascii="Verdana" w:eastAsia="Verdana" w:hAnsi="Verdana" w:cs="Verdana"/>
          <w:b/>
        </w:rPr>
        <w:t>ФАТЦА ФФИ</w:t>
      </w:r>
      <w:r>
        <w:rPr>
          <w:rFonts w:ascii="Verdana" w:eastAsia="Verdana" w:hAnsi="Verdana" w:cs="Verdana"/>
        </w:rPr>
        <w:t>” означава страну финансијску институ</w:t>
      </w:r>
      <w:r>
        <w:rPr>
          <w:rFonts w:ascii="Verdana" w:eastAsia="Verdana" w:hAnsi="Verdana" w:cs="Verdana"/>
        </w:rPr>
        <w:t>цију како је дефинисано у одељку 1471(д)(4) Закона, од које, ако било која Финансијска страна није Страна изузета од ФАТЦА, може бити затражено да изврши ФАТЦА одбитак.</w:t>
      </w:r>
    </w:p>
    <w:p w:rsidR="00E767A3" w:rsidRDefault="00FC0986">
      <w:pPr>
        <w:spacing w:line="210" w:lineRule="atLeast"/>
      </w:pPr>
      <w:r>
        <w:rPr>
          <w:rFonts w:ascii="Verdana" w:eastAsia="Verdana" w:hAnsi="Verdana" w:cs="Verdana"/>
        </w:rPr>
        <w:lastRenderedPageBreak/>
        <w:t>„</w:t>
      </w:r>
      <w:r>
        <w:rPr>
          <w:rFonts w:ascii="Verdana" w:eastAsia="Verdana" w:hAnsi="Verdana" w:cs="Verdana"/>
          <w:b/>
        </w:rPr>
        <w:t>ФАТЦА плаћање</w:t>
      </w:r>
      <w:r>
        <w:rPr>
          <w:rFonts w:ascii="Verdana" w:eastAsia="Verdana" w:hAnsi="Verdana" w:cs="Verdana"/>
        </w:rPr>
        <w:t>”означава:</w:t>
      </w:r>
    </w:p>
    <w:p w:rsidR="00E767A3" w:rsidRDefault="00FC0986">
      <w:pPr>
        <w:spacing w:line="210" w:lineRule="atLeast"/>
      </w:pPr>
      <w:r>
        <w:rPr>
          <w:rFonts w:ascii="Verdana" w:eastAsia="Verdana" w:hAnsi="Verdana" w:cs="Verdana"/>
        </w:rPr>
        <w:t xml:space="preserve">(a) повећање плаћања које је Зајмопримац извршио Финансијској </w:t>
      </w:r>
      <w:r>
        <w:rPr>
          <w:rFonts w:ascii="Verdana" w:eastAsia="Verdana" w:hAnsi="Verdana" w:cs="Verdana"/>
        </w:rPr>
        <w:t>страни у складу са Клаузулом 12.7 (</w:t>
      </w:r>
      <w:r>
        <w:rPr>
          <w:rFonts w:ascii="Verdana" w:eastAsia="Verdana" w:hAnsi="Verdana" w:cs="Verdana"/>
          <w:i/>
        </w:rPr>
        <w:t xml:space="preserve">ФАТЦА одбитак и бруто порез Зајмопримца) </w:t>
      </w:r>
      <w:r>
        <w:rPr>
          <w:rFonts w:ascii="Verdana" w:eastAsia="Verdana" w:hAnsi="Verdana" w:cs="Verdana"/>
        </w:rPr>
        <w:t>или ставом (б) Клаузуле 12.8 (</w:t>
      </w:r>
      <w:r>
        <w:rPr>
          <w:rFonts w:ascii="Verdana" w:eastAsia="Verdana" w:hAnsi="Verdana" w:cs="Verdana"/>
          <w:i/>
        </w:rPr>
        <w:t>ФАТЦА одбитак Финансијске стране</w:t>
      </w:r>
      <w:r>
        <w:rPr>
          <w:rFonts w:ascii="Verdana" w:eastAsia="Verdana" w:hAnsi="Verdana" w:cs="Verdana"/>
        </w:rPr>
        <w:t>); или</w:t>
      </w:r>
    </w:p>
    <w:p w:rsidR="00E767A3" w:rsidRDefault="00FC0986">
      <w:pPr>
        <w:spacing w:line="210" w:lineRule="atLeast"/>
      </w:pPr>
      <w:r>
        <w:rPr>
          <w:rFonts w:ascii="Verdana" w:eastAsia="Verdana" w:hAnsi="Verdana" w:cs="Verdana"/>
        </w:rPr>
        <w:t>(б) плаћање у складу са ставом (д) Клаузуле 12.8 (</w:t>
      </w:r>
      <w:r>
        <w:rPr>
          <w:rFonts w:ascii="Verdana" w:eastAsia="Verdana" w:hAnsi="Verdana" w:cs="Verdana"/>
          <w:i/>
        </w:rPr>
        <w:t>ФАТЦА одбитак Финансијске стране</w:t>
      </w:r>
      <w:r>
        <w:rPr>
          <w:rFonts w:ascii="Verdana" w:eastAsia="Verdana" w:hAnsi="Verdana" w:cs="Verdana"/>
        </w:rPr>
        <w:t>).</w:t>
      </w:r>
    </w:p>
    <w:p w:rsidR="00E767A3" w:rsidRDefault="00FC0986">
      <w:pPr>
        <w:spacing w:line="210" w:lineRule="atLeast"/>
      </w:pPr>
      <w:r>
        <w:rPr>
          <w:rFonts w:ascii="Verdana" w:eastAsia="Verdana" w:hAnsi="Verdana" w:cs="Verdana"/>
        </w:rPr>
        <w:t>„</w:t>
      </w:r>
      <w:r>
        <w:rPr>
          <w:rFonts w:ascii="Verdana" w:eastAsia="Verdana" w:hAnsi="Verdana" w:cs="Verdana"/>
          <w:b/>
        </w:rPr>
        <w:t>Писмо о накнадама</w:t>
      </w:r>
      <w:r>
        <w:rPr>
          <w:rFonts w:ascii="Verdana" w:eastAsia="Verdana" w:hAnsi="Verdana" w:cs="Verdana"/>
        </w:rPr>
        <w:t>” означа</w:t>
      </w:r>
      <w:r>
        <w:rPr>
          <w:rFonts w:ascii="Verdana" w:eastAsia="Verdana" w:hAnsi="Verdana" w:cs="Verdana"/>
        </w:rPr>
        <w:t>ва свако писмо или писма датирана на датум овог Уговора или приближа датум између Овлашћеног главног аранжера и Зајмопримца (или Агента кредитног аранжмана и Зајмопримца) којима се утврђују све накнаде из Клаузуле 11 (</w:t>
      </w:r>
      <w:r>
        <w:rPr>
          <w:rFonts w:ascii="Verdana" w:eastAsia="Verdana" w:hAnsi="Verdana" w:cs="Verdana"/>
          <w:i/>
        </w:rPr>
        <w:t>Накнаде</w:t>
      </w:r>
      <w:r>
        <w:rPr>
          <w:rFonts w:ascii="Verdana" w:eastAsia="Verdana" w:hAnsi="Verdana" w:cs="Verdana"/>
        </w:rPr>
        <w:t>).</w:t>
      </w:r>
    </w:p>
    <w:p w:rsidR="00E767A3" w:rsidRDefault="00FC0986">
      <w:pPr>
        <w:spacing w:line="210" w:lineRule="atLeast"/>
      </w:pPr>
      <w:r>
        <w:rPr>
          <w:rFonts w:ascii="Verdana" w:eastAsia="Verdana" w:hAnsi="Verdana" w:cs="Verdana"/>
        </w:rPr>
        <w:t>„</w:t>
      </w:r>
      <w:r>
        <w:rPr>
          <w:rFonts w:ascii="Verdana" w:eastAsia="Verdana" w:hAnsi="Verdana" w:cs="Verdana"/>
          <w:b/>
        </w:rPr>
        <w:t>Крајњи датум доспећа</w:t>
      </w:r>
      <w:r>
        <w:rPr>
          <w:rFonts w:ascii="Verdana" w:eastAsia="Verdana" w:hAnsi="Verdana" w:cs="Verdana"/>
        </w:rPr>
        <w:t>” означ</w:t>
      </w:r>
      <w:r>
        <w:rPr>
          <w:rFonts w:ascii="Verdana" w:eastAsia="Verdana" w:hAnsi="Verdana" w:cs="Verdana"/>
        </w:rPr>
        <w:t>ава датум који доспева сто педесет шест (156) месеци након Ступања на снагу.</w:t>
      </w:r>
    </w:p>
    <w:p w:rsidR="00E767A3" w:rsidRDefault="00FC0986">
      <w:pPr>
        <w:spacing w:line="210" w:lineRule="atLeast"/>
      </w:pPr>
      <w:r>
        <w:rPr>
          <w:rFonts w:ascii="Verdana" w:eastAsia="Verdana" w:hAnsi="Verdana" w:cs="Verdana"/>
        </w:rPr>
        <w:t>„</w:t>
      </w:r>
      <w:r>
        <w:rPr>
          <w:rFonts w:ascii="Verdana" w:eastAsia="Verdana" w:hAnsi="Verdana" w:cs="Verdana"/>
          <w:b/>
        </w:rPr>
        <w:t>Финансијска документа</w:t>
      </w:r>
      <w:r>
        <w:rPr>
          <w:rFonts w:ascii="Verdana" w:eastAsia="Verdana" w:hAnsi="Verdana" w:cs="Verdana"/>
        </w:rPr>
        <w:t>” означавају овај Уговор, Писмо о накнадама, све Захтеве за коришћење средстава и сва друга документа која Агент кредитног аранжмана и Зајмопримац тако одред</w:t>
      </w:r>
      <w:r>
        <w:rPr>
          <w:rFonts w:ascii="Verdana" w:eastAsia="Verdana" w:hAnsi="Verdana" w:cs="Verdana"/>
        </w:rPr>
        <w:t>е.</w:t>
      </w:r>
    </w:p>
    <w:p w:rsidR="00E767A3" w:rsidRDefault="00FC0986">
      <w:pPr>
        <w:spacing w:line="210" w:lineRule="atLeast"/>
      </w:pPr>
      <w:r>
        <w:rPr>
          <w:rFonts w:ascii="Verdana" w:eastAsia="Verdana" w:hAnsi="Verdana" w:cs="Verdana"/>
        </w:rPr>
        <w:t>„</w:t>
      </w:r>
      <w:r>
        <w:rPr>
          <w:rFonts w:ascii="Verdana" w:eastAsia="Verdana" w:hAnsi="Verdana" w:cs="Verdana"/>
          <w:b/>
        </w:rPr>
        <w:t>Финансијска страна</w:t>
      </w:r>
      <w:r>
        <w:rPr>
          <w:rFonts w:ascii="Verdana" w:eastAsia="Verdana" w:hAnsi="Verdana" w:cs="Verdana"/>
        </w:rPr>
        <w:t>” означава Агента кредитног аранжмана, Овлашћеног главног аранжера или Зајмодавца.</w:t>
      </w:r>
    </w:p>
    <w:p w:rsidR="00E767A3" w:rsidRDefault="00FC0986">
      <w:pPr>
        <w:spacing w:line="210" w:lineRule="atLeast"/>
      </w:pPr>
      <w:r>
        <w:rPr>
          <w:rFonts w:ascii="Verdana" w:eastAsia="Verdana" w:hAnsi="Verdana" w:cs="Verdana"/>
        </w:rPr>
        <w:t>„</w:t>
      </w:r>
      <w:r>
        <w:rPr>
          <w:rFonts w:ascii="Verdana" w:eastAsia="Verdana" w:hAnsi="Verdana" w:cs="Verdana"/>
          <w:b/>
        </w:rPr>
        <w:t>Финансијска година</w:t>
      </w:r>
      <w:r>
        <w:rPr>
          <w:rFonts w:ascii="Verdana" w:eastAsia="Verdana" w:hAnsi="Verdana" w:cs="Verdana"/>
        </w:rPr>
        <w:t>” означава фискалну годину Зајмопримца која почиње 1. јануара и завршава се 31. децембра.</w:t>
      </w:r>
    </w:p>
    <w:p w:rsidR="00E767A3" w:rsidRDefault="00FC0986">
      <w:pPr>
        <w:spacing w:line="210" w:lineRule="atLeast"/>
      </w:pPr>
      <w:r>
        <w:rPr>
          <w:rFonts w:ascii="Verdana" w:eastAsia="Verdana" w:hAnsi="Verdana" w:cs="Verdana"/>
        </w:rPr>
        <w:t>„</w:t>
      </w:r>
      <w:r>
        <w:rPr>
          <w:rFonts w:ascii="Verdana" w:eastAsia="Verdana" w:hAnsi="Verdana" w:cs="Verdana"/>
          <w:b/>
        </w:rPr>
        <w:t>Први датум отплате</w:t>
      </w:r>
      <w:r>
        <w:rPr>
          <w:rFonts w:ascii="Verdana" w:eastAsia="Verdana" w:hAnsi="Verdana" w:cs="Verdana"/>
        </w:rPr>
        <w:t>” означава датум који д</w:t>
      </w:r>
      <w:r>
        <w:rPr>
          <w:rFonts w:ascii="Verdana" w:eastAsia="Verdana" w:hAnsi="Verdana" w:cs="Verdana"/>
        </w:rPr>
        <w:t>оспева шездесет шест (66) месеци након Ступања на снагу.</w:t>
      </w:r>
    </w:p>
    <w:p w:rsidR="00E767A3" w:rsidRDefault="00FC0986">
      <w:pPr>
        <w:spacing w:line="210" w:lineRule="atLeast"/>
      </w:pPr>
      <w:r>
        <w:rPr>
          <w:rFonts w:ascii="Verdana" w:eastAsia="Verdana" w:hAnsi="Verdana" w:cs="Verdana"/>
        </w:rPr>
        <w:t>„</w:t>
      </w:r>
      <w:r>
        <w:rPr>
          <w:rFonts w:ascii="Verdana" w:eastAsia="Verdana" w:hAnsi="Verdana" w:cs="Verdana"/>
          <w:b/>
        </w:rPr>
        <w:t>Страна валута</w:t>
      </w:r>
      <w:r>
        <w:rPr>
          <w:rFonts w:ascii="Verdana" w:eastAsia="Verdana" w:hAnsi="Verdana" w:cs="Verdana"/>
        </w:rPr>
        <w:t>” означава било коју валуту осим законите валуте Србије.</w:t>
      </w:r>
    </w:p>
    <w:p w:rsidR="00E767A3" w:rsidRDefault="00FC0986">
      <w:pPr>
        <w:spacing w:line="210" w:lineRule="atLeast"/>
      </w:pPr>
      <w:r>
        <w:rPr>
          <w:rFonts w:ascii="Verdana" w:eastAsia="Verdana" w:hAnsi="Verdana" w:cs="Verdana"/>
        </w:rPr>
        <w:t>„</w:t>
      </w:r>
      <w:r>
        <w:rPr>
          <w:rFonts w:ascii="Verdana" w:eastAsia="Verdana" w:hAnsi="Verdana" w:cs="Verdana"/>
          <w:b/>
        </w:rPr>
        <w:t>Стопа финансирања</w:t>
      </w:r>
      <w:r>
        <w:rPr>
          <w:rFonts w:ascii="Verdana" w:eastAsia="Verdana" w:hAnsi="Verdana" w:cs="Verdana"/>
        </w:rPr>
        <w:t>” означава било коју појединачну стопу о којој Зајмодавац обавести Агента кредитног аранжмана у складу са став</w:t>
      </w:r>
      <w:r>
        <w:rPr>
          <w:rFonts w:ascii="Verdana" w:eastAsia="Verdana" w:hAnsi="Verdana" w:cs="Verdana"/>
        </w:rPr>
        <w:t>ом 10.4(a)(ii) Клаузуле 10.4 (</w:t>
      </w:r>
      <w:r>
        <w:rPr>
          <w:rFonts w:ascii="Verdana" w:eastAsia="Verdana" w:hAnsi="Verdana" w:cs="Verdana"/>
          <w:i/>
        </w:rPr>
        <w:t>Трошкови финансирања</w:t>
      </w:r>
      <w:r>
        <w:rPr>
          <w:rFonts w:ascii="Verdana" w:eastAsia="Verdana" w:hAnsi="Verdana" w:cs="Verdana"/>
        </w:rPr>
        <w:t>).</w:t>
      </w:r>
    </w:p>
    <w:p w:rsidR="00E767A3" w:rsidRDefault="00FC0986">
      <w:pPr>
        <w:spacing w:line="210" w:lineRule="atLeast"/>
      </w:pPr>
      <w:r>
        <w:rPr>
          <w:rFonts w:ascii="Verdana" w:eastAsia="Verdana" w:hAnsi="Verdana" w:cs="Verdana"/>
        </w:rPr>
        <w:t>„</w:t>
      </w:r>
      <w:r>
        <w:rPr>
          <w:rFonts w:ascii="Verdana" w:eastAsia="Verdana" w:hAnsi="Verdana" w:cs="Verdana"/>
          <w:b/>
        </w:rPr>
        <w:t>Холдинг компанија</w:t>
      </w:r>
      <w:r>
        <w:rPr>
          <w:rFonts w:ascii="Verdana" w:eastAsia="Verdana" w:hAnsi="Verdana" w:cs="Verdana"/>
        </w:rPr>
        <w:t>” означава, у односу на компанију, било коју другу компанију у односу на коју је Подружница.</w:t>
      </w:r>
    </w:p>
    <w:p w:rsidR="00E767A3" w:rsidRDefault="00FC0986">
      <w:pPr>
        <w:spacing w:line="210" w:lineRule="atLeast"/>
      </w:pPr>
      <w:r>
        <w:rPr>
          <w:rFonts w:ascii="Verdana" w:eastAsia="Verdana" w:hAnsi="Verdana" w:cs="Verdana"/>
        </w:rPr>
        <w:t>„</w:t>
      </w:r>
      <w:r>
        <w:rPr>
          <w:rFonts w:ascii="Verdana" w:eastAsia="Verdana" w:hAnsi="Verdana" w:cs="Verdana"/>
          <w:b/>
        </w:rPr>
        <w:t>Хонг Конг</w:t>
      </w:r>
      <w:r>
        <w:rPr>
          <w:rFonts w:ascii="Verdana" w:eastAsia="Verdana" w:hAnsi="Verdana" w:cs="Verdana"/>
        </w:rPr>
        <w:t>” означава Специјални административни регион Хонг Конг.</w:t>
      </w:r>
    </w:p>
    <w:p w:rsidR="00E767A3" w:rsidRDefault="00FC0986">
      <w:pPr>
        <w:spacing w:line="210" w:lineRule="atLeast"/>
      </w:pPr>
      <w:r>
        <w:rPr>
          <w:rFonts w:ascii="Verdana" w:eastAsia="Verdana" w:hAnsi="Verdana" w:cs="Verdana"/>
        </w:rPr>
        <w:t>„</w:t>
      </w:r>
      <w:r>
        <w:rPr>
          <w:rFonts w:ascii="Verdana" w:eastAsia="Verdana" w:hAnsi="Verdana" w:cs="Verdana"/>
          <w:b/>
        </w:rPr>
        <w:t>ИБРД</w:t>
      </w:r>
      <w:r>
        <w:rPr>
          <w:rFonts w:ascii="Verdana" w:eastAsia="Verdana" w:hAnsi="Verdana" w:cs="Verdana"/>
        </w:rPr>
        <w:t>” означава Међународну банку за обнову и развој.</w:t>
      </w:r>
    </w:p>
    <w:p w:rsidR="00E767A3" w:rsidRDefault="00FC0986">
      <w:pPr>
        <w:spacing w:line="210" w:lineRule="atLeast"/>
      </w:pPr>
      <w:r>
        <w:rPr>
          <w:rFonts w:ascii="Verdana" w:eastAsia="Verdana" w:hAnsi="Verdana" w:cs="Verdana"/>
        </w:rPr>
        <w:t>„</w:t>
      </w:r>
      <w:r>
        <w:rPr>
          <w:rFonts w:ascii="Verdana" w:eastAsia="Verdana" w:hAnsi="Verdana" w:cs="Verdana"/>
          <w:b/>
        </w:rPr>
        <w:t>ИФЦ Стандарди учинка за еколошку и друштвену одрживост</w:t>
      </w:r>
      <w:r>
        <w:rPr>
          <w:rFonts w:ascii="Verdana" w:eastAsia="Verdana" w:hAnsi="Verdana" w:cs="Verdana"/>
        </w:rPr>
        <w:t>” означавају Стандарде учинка за еколошку и друштвену одрживост Групе Светске банке који су ступили на снагу 1. јануара 2012. године, с повременим измен</w:t>
      </w:r>
      <w:r>
        <w:rPr>
          <w:rFonts w:ascii="Verdana" w:eastAsia="Verdana" w:hAnsi="Verdana" w:cs="Verdana"/>
        </w:rPr>
        <w:t>ама и допунама.</w:t>
      </w:r>
    </w:p>
    <w:p w:rsidR="00E767A3" w:rsidRDefault="00FC0986">
      <w:pPr>
        <w:spacing w:line="210" w:lineRule="atLeast"/>
      </w:pPr>
      <w:r>
        <w:rPr>
          <w:rFonts w:ascii="Verdana" w:eastAsia="Verdana" w:hAnsi="Verdana" w:cs="Verdana"/>
        </w:rPr>
        <w:t>„</w:t>
      </w:r>
      <w:r>
        <w:rPr>
          <w:rFonts w:ascii="Verdana" w:eastAsia="Verdana" w:hAnsi="Verdana" w:cs="Verdana"/>
          <w:b/>
        </w:rPr>
        <w:t>ИФРС</w:t>
      </w:r>
      <w:r>
        <w:rPr>
          <w:rFonts w:ascii="Verdana" w:eastAsia="Verdana" w:hAnsi="Verdana" w:cs="Verdana"/>
        </w:rPr>
        <w:t>” означава међународне рачуноводствене стандарде у складу са ИАС регулативом 1606/2002 у мери у којој су примењиви на релевантне финансијске извештаје.</w:t>
      </w:r>
    </w:p>
    <w:p w:rsidR="00E767A3" w:rsidRDefault="00FC0986">
      <w:pPr>
        <w:spacing w:line="210" w:lineRule="atLeast"/>
      </w:pPr>
      <w:r>
        <w:rPr>
          <w:rFonts w:ascii="Verdana" w:eastAsia="Verdana" w:hAnsi="Verdana" w:cs="Verdana"/>
        </w:rPr>
        <w:t>„</w:t>
      </w:r>
      <w:r>
        <w:rPr>
          <w:rFonts w:ascii="Verdana" w:eastAsia="Verdana" w:hAnsi="Verdana" w:cs="Verdana"/>
          <w:b/>
        </w:rPr>
        <w:t>ММФ</w:t>
      </w:r>
      <w:r>
        <w:rPr>
          <w:rFonts w:ascii="Verdana" w:eastAsia="Verdana" w:hAnsi="Verdana" w:cs="Verdana"/>
        </w:rPr>
        <w:t>” означава Међународни монетарни фонд.</w:t>
      </w:r>
    </w:p>
    <w:p w:rsidR="00E767A3" w:rsidRDefault="00FC0986">
      <w:pPr>
        <w:spacing w:line="210" w:lineRule="atLeast"/>
      </w:pPr>
      <w:r>
        <w:rPr>
          <w:rFonts w:ascii="Verdana" w:eastAsia="Verdana" w:hAnsi="Verdana" w:cs="Verdana"/>
        </w:rPr>
        <w:t>„</w:t>
      </w:r>
      <w:r>
        <w:rPr>
          <w:rFonts w:ascii="Verdana" w:eastAsia="Verdana" w:hAnsi="Verdana" w:cs="Verdana"/>
          <w:b/>
        </w:rPr>
        <w:t>Изузета имовина</w:t>
      </w:r>
      <w:r>
        <w:rPr>
          <w:rFonts w:ascii="Verdana" w:eastAsia="Verdana" w:hAnsi="Verdana" w:cs="Verdana"/>
        </w:rPr>
        <w:t>” има значење дато том термину у клаузули 17.20 (</w:t>
      </w:r>
      <w:r>
        <w:rPr>
          <w:rFonts w:ascii="Verdana" w:eastAsia="Verdana" w:hAnsi="Verdana" w:cs="Verdana"/>
          <w:i/>
        </w:rPr>
        <w:t>Без имунитета</w:t>
      </w:r>
      <w:r>
        <w:rPr>
          <w:rFonts w:ascii="Verdana" w:eastAsia="Verdana" w:hAnsi="Verdana" w:cs="Verdana"/>
        </w:rPr>
        <w:t>).</w:t>
      </w:r>
    </w:p>
    <w:p w:rsidR="00E767A3" w:rsidRDefault="00FC0986">
      <w:pPr>
        <w:spacing w:line="210" w:lineRule="atLeast"/>
      </w:pPr>
      <w:r>
        <w:rPr>
          <w:rFonts w:ascii="Verdana" w:eastAsia="Verdana" w:hAnsi="Verdana" w:cs="Verdana"/>
        </w:rPr>
        <w:t>„</w:t>
      </w:r>
      <w:r>
        <w:rPr>
          <w:rFonts w:ascii="Verdana" w:eastAsia="Verdana" w:hAnsi="Verdana" w:cs="Verdana"/>
          <w:b/>
        </w:rPr>
        <w:t>Датум плаћање камате</w:t>
      </w:r>
      <w:r>
        <w:rPr>
          <w:rFonts w:ascii="Verdana" w:eastAsia="Verdana" w:hAnsi="Verdana" w:cs="Verdana"/>
        </w:rPr>
        <w:t>”има значење дато у Клаузули 8.2 (</w:t>
      </w:r>
      <w:r>
        <w:rPr>
          <w:rFonts w:ascii="Verdana" w:eastAsia="Verdana" w:hAnsi="Verdana" w:cs="Verdana"/>
          <w:i/>
        </w:rPr>
        <w:t>Плаћање камате</w:t>
      </w:r>
      <w:r>
        <w:rPr>
          <w:rFonts w:ascii="Verdana" w:eastAsia="Verdana" w:hAnsi="Verdana" w:cs="Verdana"/>
        </w:rPr>
        <w:t>).</w:t>
      </w:r>
    </w:p>
    <w:p w:rsidR="00E767A3" w:rsidRDefault="00FC0986">
      <w:pPr>
        <w:spacing w:line="210" w:lineRule="atLeast"/>
      </w:pPr>
      <w:r>
        <w:rPr>
          <w:rFonts w:ascii="Verdana" w:eastAsia="Verdana" w:hAnsi="Verdana" w:cs="Verdana"/>
        </w:rPr>
        <w:lastRenderedPageBreak/>
        <w:t>„</w:t>
      </w:r>
      <w:r>
        <w:rPr>
          <w:rFonts w:ascii="Verdana" w:eastAsia="Verdana" w:hAnsi="Verdana" w:cs="Verdana"/>
          <w:b/>
        </w:rPr>
        <w:t>Каматни период</w:t>
      </w:r>
      <w:r>
        <w:rPr>
          <w:rFonts w:ascii="Verdana" w:eastAsia="Verdana" w:hAnsi="Verdana" w:cs="Verdana"/>
        </w:rPr>
        <w:t>”означава, у смислу Кредита, сваки период утврђен у складу са Клаузулом 9 (</w:t>
      </w:r>
      <w:r>
        <w:rPr>
          <w:rFonts w:ascii="Verdana" w:eastAsia="Verdana" w:hAnsi="Verdana" w:cs="Verdana"/>
          <w:i/>
        </w:rPr>
        <w:t>Каматни период</w:t>
      </w:r>
      <w:r>
        <w:rPr>
          <w:rFonts w:ascii="Verdana" w:eastAsia="Verdana" w:hAnsi="Verdana" w:cs="Verdana"/>
        </w:rPr>
        <w:t>) и, у смислу Н</w:t>
      </w:r>
      <w:r>
        <w:rPr>
          <w:rFonts w:ascii="Verdana" w:eastAsia="Verdana" w:hAnsi="Verdana" w:cs="Verdana"/>
        </w:rPr>
        <w:t>еплаћеногизноса, сваки период утврђен у складу са Клаузулом 8.3 (Затезна камата).</w:t>
      </w:r>
    </w:p>
    <w:p w:rsidR="00E767A3" w:rsidRDefault="00FC0986">
      <w:pPr>
        <w:spacing w:line="210" w:lineRule="atLeast"/>
      </w:pPr>
      <w:r>
        <w:rPr>
          <w:rFonts w:ascii="Verdana" w:eastAsia="Verdana" w:hAnsi="Verdana" w:cs="Verdana"/>
        </w:rPr>
        <w:t>„</w:t>
      </w:r>
      <w:r>
        <w:rPr>
          <w:rFonts w:ascii="Verdana" w:eastAsia="Verdana" w:hAnsi="Verdana" w:cs="Verdana"/>
          <w:b/>
        </w:rPr>
        <w:t>Интерполирана котирана стопа</w:t>
      </w:r>
      <w:r>
        <w:rPr>
          <w:rFonts w:ascii="Verdana" w:eastAsia="Verdana" w:hAnsi="Verdana" w:cs="Verdana"/>
        </w:rPr>
        <w:t>” означава, у односу на сваки Кредит, стопу (заокружену на исти број децималних места као и две релевантне Котиране стопе) која је резултат линеа</w:t>
      </w:r>
      <w:r>
        <w:rPr>
          <w:rFonts w:ascii="Verdana" w:eastAsia="Verdana" w:hAnsi="Verdana" w:cs="Verdana"/>
        </w:rPr>
        <w:t>рне интерполације између:</w:t>
      </w:r>
    </w:p>
    <w:p w:rsidR="00E767A3" w:rsidRDefault="00FC0986">
      <w:pPr>
        <w:spacing w:line="210" w:lineRule="atLeast"/>
      </w:pPr>
      <w:r>
        <w:rPr>
          <w:rFonts w:ascii="Verdana" w:eastAsia="Verdana" w:hAnsi="Verdana" w:cs="Verdana"/>
        </w:rPr>
        <w:t>(a) примењиве Котиране стопе за најдужи период (за који је Котирана стопа расположива) који је краћи од Каматног периода Кредита; и</w:t>
      </w:r>
    </w:p>
    <w:p w:rsidR="00E767A3" w:rsidRDefault="00FC0986">
      <w:pPr>
        <w:spacing w:line="210" w:lineRule="atLeast"/>
      </w:pPr>
      <w:r>
        <w:rPr>
          <w:rFonts w:ascii="Verdana" w:eastAsia="Verdana" w:hAnsi="Verdana" w:cs="Verdana"/>
        </w:rPr>
        <w:t>(б) примењиве Котиране стопе за најкраћи период (за који је Котирана стопа расположива) који је ду</w:t>
      </w:r>
      <w:r>
        <w:rPr>
          <w:rFonts w:ascii="Verdana" w:eastAsia="Verdana" w:hAnsi="Verdana" w:cs="Verdana"/>
        </w:rPr>
        <w:t>жи од Каматног периода Кредита,</w:t>
      </w:r>
    </w:p>
    <w:p w:rsidR="00E767A3" w:rsidRDefault="00FC0986">
      <w:pPr>
        <w:spacing w:line="210" w:lineRule="atLeast"/>
      </w:pPr>
      <w:r>
        <w:rPr>
          <w:rFonts w:ascii="Verdana" w:eastAsia="Verdana" w:hAnsi="Verdana" w:cs="Verdana"/>
        </w:rPr>
        <w:t>обе у Утврђеном времену за евре.</w:t>
      </w:r>
    </w:p>
    <w:p w:rsidR="00E767A3" w:rsidRDefault="00FC0986">
      <w:pPr>
        <w:spacing w:line="210" w:lineRule="atLeast"/>
      </w:pPr>
      <w:r>
        <w:rPr>
          <w:rFonts w:ascii="Verdana" w:eastAsia="Verdana" w:hAnsi="Verdana" w:cs="Verdana"/>
        </w:rPr>
        <w:t>„</w:t>
      </w:r>
      <w:r>
        <w:rPr>
          <w:rFonts w:ascii="Verdana" w:eastAsia="Verdana" w:hAnsi="Verdana" w:cs="Verdana"/>
          <w:b/>
        </w:rPr>
        <w:t>Зајмодавац</w:t>
      </w:r>
      <w:r>
        <w:rPr>
          <w:rFonts w:ascii="Verdana" w:eastAsia="Verdana" w:hAnsi="Verdana" w:cs="Verdana"/>
        </w:rPr>
        <w:t>”означава:</w:t>
      </w:r>
    </w:p>
    <w:p w:rsidR="00E767A3" w:rsidRDefault="00FC0986">
      <w:pPr>
        <w:spacing w:line="210" w:lineRule="atLeast"/>
      </w:pPr>
      <w:r>
        <w:rPr>
          <w:rFonts w:ascii="Verdana" w:eastAsia="Verdana" w:hAnsi="Verdana" w:cs="Verdana"/>
        </w:rPr>
        <w:t>(a) сваког Првобитног зајмодавца; и</w:t>
      </w:r>
    </w:p>
    <w:p w:rsidR="00E767A3" w:rsidRDefault="00FC0986">
      <w:pPr>
        <w:spacing w:line="210" w:lineRule="atLeast"/>
      </w:pPr>
      <w:r>
        <w:rPr>
          <w:rFonts w:ascii="Verdana" w:eastAsia="Verdana" w:hAnsi="Verdana" w:cs="Verdana"/>
        </w:rPr>
        <w:t>(б) сваку банку, финансијску институцију, труст, фонд или другу институцију која је постала Страна у својству „Зајмодавца” у складу с</w:t>
      </w:r>
      <w:r>
        <w:rPr>
          <w:rFonts w:ascii="Verdana" w:eastAsia="Verdana" w:hAnsi="Verdana" w:cs="Verdana"/>
        </w:rPr>
        <w:t>а Клаузулом 22 (</w:t>
      </w:r>
      <w:r>
        <w:rPr>
          <w:rFonts w:ascii="Verdana" w:eastAsia="Verdana" w:hAnsi="Verdana" w:cs="Verdana"/>
          <w:i/>
        </w:rPr>
        <w:t>Промене Зајмодаваца</w:t>
      </w:r>
      <w:r>
        <w:rPr>
          <w:rFonts w:ascii="Verdana" w:eastAsia="Verdana" w:hAnsi="Verdana" w:cs="Verdana"/>
        </w:rPr>
        <w:t>),</w:t>
      </w:r>
    </w:p>
    <w:p w:rsidR="00E767A3" w:rsidRDefault="00FC0986">
      <w:pPr>
        <w:spacing w:line="210" w:lineRule="atLeast"/>
      </w:pPr>
      <w:r>
        <w:rPr>
          <w:rFonts w:ascii="Verdana" w:eastAsia="Verdana" w:hAnsi="Verdana" w:cs="Verdana"/>
        </w:rPr>
        <w:t>који у сваком случају није престао да буде Страна у складу са условима овог уговора.</w:t>
      </w:r>
    </w:p>
    <w:p w:rsidR="00E767A3" w:rsidRDefault="00FC0986">
      <w:pPr>
        <w:spacing w:line="210" w:lineRule="atLeast"/>
      </w:pPr>
      <w:r>
        <w:rPr>
          <w:rFonts w:ascii="Verdana" w:eastAsia="Verdana" w:hAnsi="Verdana" w:cs="Verdana"/>
        </w:rPr>
        <w:t>„</w:t>
      </w:r>
      <w:r>
        <w:rPr>
          <w:rFonts w:ascii="Verdana" w:eastAsia="Verdana" w:hAnsi="Verdana" w:cs="Verdana"/>
          <w:b/>
        </w:rPr>
        <w:t>Линија 1 (Фаза 1) Пројекта београдског метроа</w:t>
      </w:r>
      <w:r>
        <w:rPr>
          <w:rFonts w:ascii="Verdana" w:eastAsia="Verdana" w:hAnsi="Verdana" w:cs="Verdana"/>
        </w:rPr>
        <w:t>”означава изградњу и пуштање у рад метро линије од станице Железник до станице Карабурм</w:t>
      </w:r>
      <w:r>
        <w:rPr>
          <w:rFonts w:ascii="Verdana" w:eastAsia="Verdana" w:hAnsi="Verdana" w:cs="Verdana"/>
        </w:rPr>
        <w:t>а (укупно 15 станица) и припадајућег депоа на Макишу.</w:t>
      </w:r>
    </w:p>
    <w:p w:rsidR="00E767A3" w:rsidRDefault="00FC0986">
      <w:pPr>
        <w:spacing w:line="210" w:lineRule="atLeast"/>
      </w:pPr>
      <w:r>
        <w:rPr>
          <w:rFonts w:ascii="Verdana" w:eastAsia="Verdana" w:hAnsi="Verdana" w:cs="Verdana"/>
        </w:rPr>
        <w:t>„</w:t>
      </w:r>
      <w:r>
        <w:rPr>
          <w:rFonts w:ascii="Verdana" w:eastAsia="Verdana" w:hAnsi="Verdana" w:cs="Verdana"/>
          <w:b/>
        </w:rPr>
        <w:t>ЛМА</w:t>
      </w:r>
      <w:r>
        <w:rPr>
          <w:rFonts w:ascii="Verdana" w:eastAsia="Verdana" w:hAnsi="Verdana" w:cs="Verdana"/>
        </w:rPr>
        <w:t>”означава Удружење тржишта кредита.</w:t>
      </w:r>
    </w:p>
    <w:p w:rsidR="00E767A3" w:rsidRDefault="00FC0986">
      <w:pPr>
        <w:spacing w:line="210" w:lineRule="atLeast"/>
      </w:pPr>
      <w:r>
        <w:rPr>
          <w:rFonts w:ascii="Verdana" w:eastAsia="Verdana" w:hAnsi="Verdana" w:cs="Verdana"/>
        </w:rPr>
        <w:t>„</w:t>
      </w:r>
      <w:r>
        <w:rPr>
          <w:rFonts w:ascii="Verdana" w:eastAsia="Verdana" w:hAnsi="Verdana" w:cs="Verdana"/>
          <w:b/>
        </w:rPr>
        <w:t>Кредит</w:t>
      </w:r>
      <w:r>
        <w:rPr>
          <w:rFonts w:ascii="Verdana" w:eastAsia="Verdana" w:hAnsi="Verdana" w:cs="Verdana"/>
        </w:rPr>
        <w:t>” значи кредит који је дат или који ће бити дат у оквиру Кредитног аранжмана или износ главнице који је неотплаћен у датом тренутку за тај кредит.</w:t>
      </w:r>
    </w:p>
    <w:p w:rsidR="00E767A3" w:rsidRDefault="00FC0986">
      <w:pPr>
        <w:spacing w:line="210" w:lineRule="atLeast"/>
      </w:pPr>
      <w:r>
        <w:rPr>
          <w:rFonts w:ascii="Verdana" w:eastAsia="Verdana" w:hAnsi="Verdana" w:cs="Verdana"/>
        </w:rPr>
        <w:t>„</w:t>
      </w:r>
      <w:r>
        <w:rPr>
          <w:rFonts w:ascii="Verdana" w:eastAsia="Verdana" w:hAnsi="Verdana" w:cs="Verdana"/>
          <w:b/>
        </w:rPr>
        <w:t xml:space="preserve">Крајњи </w:t>
      </w:r>
      <w:r>
        <w:rPr>
          <w:rFonts w:ascii="Verdana" w:eastAsia="Verdana" w:hAnsi="Verdana" w:cs="Verdana"/>
          <w:b/>
        </w:rPr>
        <w:t>рок</w:t>
      </w:r>
      <w:r>
        <w:rPr>
          <w:rFonts w:ascii="Verdana" w:eastAsia="Verdana" w:hAnsi="Verdana" w:cs="Verdana"/>
        </w:rPr>
        <w:t>” значи датум 31. децембар 2024. године.</w:t>
      </w:r>
    </w:p>
    <w:p w:rsidR="00E767A3" w:rsidRDefault="00FC0986">
      <w:pPr>
        <w:spacing w:line="210" w:lineRule="atLeast"/>
      </w:pPr>
      <w:r>
        <w:rPr>
          <w:rFonts w:ascii="Verdana" w:eastAsia="Verdana" w:hAnsi="Verdana" w:cs="Verdana"/>
        </w:rPr>
        <w:t>„</w:t>
      </w:r>
      <w:r>
        <w:rPr>
          <w:rFonts w:ascii="Verdana" w:eastAsia="Verdana" w:hAnsi="Verdana" w:cs="Verdana"/>
          <w:b/>
        </w:rPr>
        <w:t>Финансијери главне линије</w:t>
      </w:r>
      <w:r>
        <w:rPr>
          <w:rFonts w:ascii="Verdana" w:eastAsia="Verdana" w:hAnsi="Verdana" w:cs="Verdana"/>
        </w:rPr>
        <w:t>” означавају, по потреби, агента/агенте, зајмодавца/зајмодавце и/или већинског зајмодавца/зајмодавце (у зависности од случаја) и извозне кредитне агенције укључене у финансирање Линије 1</w:t>
      </w:r>
      <w:r>
        <w:rPr>
          <w:rFonts w:ascii="Verdana" w:eastAsia="Verdana" w:hAnsi="Verdana" w:cs="Verdana"/>
        </w:rPr>
        <w:t xml:space="preserve"> (Фаза 1) Пројекта београдског метроа, не укључујући депо.</w:t>
      </w:r>
    </w:p>
    <w:p w:rsidR="00E767A3" w:rsidRDefault="00FC0986">
      <w:pPr>
        <w:spacing w:line="210" w:lineRule="atLeast"/>
      </w:pPr>
      <w:r>
        <w:rPr>
          <w:rFonts w:ascii="Verdana" w:eastAsia="Verdana" w:hAnsi="Verdana" w:cs="Verdana"/>
        </w:rPr>
        <w:t>„</w:t>
      </w:r>
      <w:r>
        <w:rPr>
          <w:rFonts w:ascii="Verdana" w:eastAsia="Verdana" w:hAnsi="Verdana" w:cs="Verdana"/>
          <w:b/>
        </w:rPr>
        <w:t>Већински зајмодавци</w:t>
      </w:r>
      <w:r>
        <w:rPr>
          <w:rFonts w:ascii="Verdana" w:eastAsia="Verdana" w:hAnsi="Verdana" w:cs="Verdana"/>
        </w:rPr>
        <w:t>”означавају Зајмодавца или Зајмодавце чија укупна Ангажована средства премашују 66</w:t>
      </w:r>
      <w:r>
        <w:rPr>
          <w:rFonts w:ascii="Verdana" w:eastAsia="Verdana" w:hAnsi="Verdana" w:cs="Verdana"/>
          <w:vertAlign w:val="superscript"/>
        </w:rPr>
        <w:t>2</w:t>
      </w:r>
      <w:r>
        <w:rPr>
          <w:rFonts w:ascii="Verdana" w:eastAsia="Verdana" w:hAnsi="Verdana" w:cs="Verdana"/>
        </w:rPr>
        <w:t>/</w:t>
      </w:r>
      <w:r>
        <w:rPr>
          <w:rFonts w:ascii="Verdana" w:eastAsia="Verdana" w:hAnsi="Verdana" w:cs="Verdana"/>
          <w:vertAlign w:val="subscript"/>
        </w:rPr>
        <w:t>3</w:t>
      </w:r>
      <w:r>
        <w:rPr>
          <w:rFonts w:ascii="Verdana" w:eastAsia="Verdana" w:hAnsi="Verdana" w:cs="Verdana"/>
        </w:rPr>
        <w:t>% Укупних ангажованих средстава (или, ако су Укупна ангажована средства смањена на нулу, премашују 66</w:t>
      </w:r>
      <w:r>
        <w:rPr>
          <w:rFonts w:ascii="Verdana" w:eastAsia="Verdana" w:hAnsi="Verdana" w:cs="Verdana"/>
          <w:vertAlign w:val="superscript"/>
        </w:rPr>
        <w:t>2</w:t>
      </w:r>
      <w:r>
        <w:rPr>
          <w:rFonts w:ascii="Verdana" w:eastAsia="Verdana" w:hAnsi="Verdana" w:cs="Verdana"/>
        </w:rPr>
        <w:t>/</w:t>
      </w:r>
      <w:r>
        <w:rPr>
          <w:rFonts w:ascii="Verdana" w:eastAsia="Verdana" w:hAnsi="Verdana" w:cs="Verdana"/>
          <w:vertAlign w:val="subscript"/>
        </w:rPr>
        <w:t>3</w:t>
      </w:r>
      <w:r>
        <w:rPr>
          <w:rFonts w:ascii="Verdana" w:eastAsia="Verdana" w:hAnsi="Verdana" w:cs="Verdana"/>
        </w:rPr>
        <w:t>% Укупних ангажованих средстава пре смањења).</w:t>
      </w:r>
    </w:p>
    <w:p w:rsidR="00E767A3" w:rsidRDefault="00FC0986">
      <w:pPr>
        <w:spacing w:line="210" w:lineRule="atLeast"/>
      </w:pPr>
      <w:r>
        <w:rPr>
          <w:rFonts w:ascii="Verdana" w:eastAsia="Verdana" w:hAnsi="Verdana" w:cs="Verdana"/>
        </w:rPr>
        <w:t>„</w:t>
      </w:r>
      <w:r>
        <w:rPr>
          <w:rFonts w:ascii="Verdana" w:eastAsia="Verdana" w:hAnsi="Verdana" w:cs="Verdana"/>
          <w:b/>
        </w:rPr>
        <w:t>Маржа</w:t>
      </w:r>
      <w:r>
        <w:rPr>
          <w:rFonts w:ascii="Verdana" w:eastAsia="Verdana" w:hAnsi="Verdana" w:cs="Verdana"/>
        </w:rPr>
        <w:t>” означава 1,65 процената на годишњем нивоу.</w:t>
      </w:r>
    </w:p>
    <w:p w:rsidR="00E767A3" w:rsidRDefault="00FC0986">
      <w:pPr>
        <w:spacing w:line="210" w:lineRule="atLeast"/>
      </w:pPr>
      <w:r>
        <w:rPr>
          <w:rFonts w:ascii="Verdana" w:eastAsia="Verdana" w:hAnsi="Verdana" w:cs="Verdana"/>
        </w:rPr>
        <w:t>„</w:t>
      </w:r>
      <w:r>
        <w:rPr>
          <w:rFonts w:ascii="Verdana" w:eastAsia="Verdana" w:hAnsi="Verdana" w:cs="Verdana"/>
          <w:b/>
        </w:rPr>
        <w:t>Материјално негативни ефекат</w:t>
      </w:r>
      <w:r>
        <w:rPr>
          <w:rFonts w:ascii="Verdana" w:eastAsia="Verdana" w:hAnsi="Verdana" w:cs="Verdana"/>
        </w:rPr>
        <w:t xml:space="preserve">” означава према разумном </w:t>
      </w:r>
      <w:r>
        <w:rPr>
          <w:rFonts w:ascii="Verdana" w:eastAsia="Verdana" w:hAnsi="Verdana" w:cs="Verdana"/>
        </w:rPr>
        <w:t>мишљењу Већинских зајмодаваца, материјално негативни ефекат на:</w:t>
      </w:r>
    </w:p>
    <w:p w:rsidR="00E767A3" w:rsidRDefault="00FC0986">
      <w:pPr>
        <w:spacing w:line="210" w:lineRule="atLeast"/>
      </w:pPr>
      <w:r>
        <w:rPr>
          <w:rFonts w:ascii="Verdana" w:eastAsia="Verdana" w:hAnsi="Verdana" w:cs="Verdana"/>
        </w:rPr>
        <w:t>(a) економско стање Зајмопримца или Корисника кредита;</w:t>
      </w:r>
    </w:p>
    <w:p w:rsidR="00E767A3" w:rsidRDefault="00FC0986">
      <w:pPr>
        <w:spacing w:line="210" w:lineRule="atLeast"/>
      </w:pPr>
      <w:r>
        <w:rPr>
          <w:rFonts w:ascii="Verdana" w:eastAsia="Verdana" w:hAnsi="Verdana" w:cs="Verdana"/>
        </w:rPr>
        <w:t>(б) способност Зајмопримца да испуни своје обавезе у складу са Финансијским документима;</w:t>
      </w:r>
    </w:p>
    <w:p w:rsidR="00E767A3" w:rsidRDefault="00FC0986">
      <w:pPr>
        <w:spacing w:line="210" w:lineRule="atLeast"/>
      </w:pPr>
      <w:r>
        <w:rPr>
          <w:rFonts w:ascii="Verdana" w:eastAsia="Verdana" w:hAnsi="Verdana" w:cs="Verdana"/>
        </w:rPr>
        <w:lastRenderedPageBreak/>
        <w:t>(ц) валидност или извршивост било ког Финансијск</w:t>
      </w:r>
      <w:r>
        <w:rPr>
          <w:rFonts w:ascii="Verdana" w:eastAsia="Verdana" w:hAnsi="Verdana" w:cs="Verdana"/>
        </w:rPr>
        <w:t>ог документа или права и правних средстава било које Финансијске стране у складу са било којим Финансијског документа;</w:t>
      </w:r>
    </w:p>
    <w:p w:rsidR="00E767A3" w:rsidRDefault="00FC0986">
      <w:pPr>
        <w:spacing w:line="210" w:lineRule="atLeast"/>
      </w:pPr>
      <w:r>
        <w:rPr>
          <w:rFonts w:ascii="Verdana" w:eastAsia="Verdana" w:hAnsi="Verdana" w:cs="Verdana"/>
        </w:rPr>
        <w:t>(д) способност било које стране Комерцијалног уговора да испуни своје обавезе према Комерцијалном уговору;</w:t>
      </w:r>
    </w:p>
    <w:p w:rsidR="00E767A3" w:rsidRDefault="00FC0986">
      <w:pPr>
        <w:spacing w:line="210" w:lineRule="atLeast"/>
      </w:pPr>
      <w:r>
        <w:rPr>
          <w:rFonts w:ascii="Verdana" w:eastAsia="Verdana" w:hAnsi="Verdana" w:cs="Verdana"/>
        </w:rPr>
        <w:t>(е) валидност или извршивост К</w:t>
      </w:r>
      <w:r>
        <w:rPr>
          <w:rFonts w:ascii="Verdana" w:eastAsia="Verdana" w:hAnsi="Verdana" w:cs="Verdana"/>
        </w:rPr>
        <w:t>омерцијалног уговора или права и правних средстава Добављача према Комерцијалном уговору;</w:t>
      </w:r>
    </w:p>
    <w:p w:rsidR="00E767A3" w:rsidRDefault="00FC0986">
      <w:pPr>
        <w:spacing w:line="210" w:lineRule="atLeast"/>
      </w:pPr>
      <w:r>
        <w:rPr>
          <w:rFonts w:ascii="Verdana" w:eastAsia="Verdana" w:hAnsi="Verdana" w:cs="Verdana"/>
        </w:rPr>
        <w:t>(ф) међународно или било које релевантно домаће тржиште кредита или капитала (укључујући доступност и трошкове финансирања на међународном међубанкарском тржишту) кој</w:t>
      </w:r>
      <w:r>
        <w:rPr>
          <w:rFonts w:ascii="Verdana" w:eastAsia="Verdana" w:hAnsi="Verdana" w:cs="Verdana"/>
        </w:rPr>
        <w:t>е утиче или би могло утицати на успешну имплементацију и реализацију Кредитног аранжмана; или</w:t>
      </w:r>
    </w:p>
    <w:p w:rsidR="00E767A3" w:rsidRDefault="00FC0986">
      <w:pPr>
        <w:spacing w:line="210" w:lineRule="atLeast"/>
      </w:pPr>
      <w:r>
        <w:rPr>
          <w:rFonts w:ascii="Verdana" w:eastAsia="Verdana" w:hAnsi="Verdana" w:cs="Verdana"/>
        </w:rPr>
        <w:t>(г) политичко, финансијско или економско окружење у Србији, укључујући промене које су директан или индиректан резултат трајања или избијања рата или других оружа</w:t>
      </w:r>
      <w:r>
        <w:rPr>
          <w:rFonts w:ascii="Verdana" w:eastAsia="Verdana" w:hAnsi="Verdana" w:cs="Verdana"/>
        </w:rPr>
        <w:t>них сукоба, ванредног стања, грађанских немира, поремећаја или других сличних догађаја који се у сваком случају може догодити у Србији или било којој другој држави или земљи.</w:t>
      </w:r>
    </w:p>
    <w:p w:rsidR="00E767A3" w:rsidRDefault="00FC0986">
      <w:pPr>
        <w:spacing w:line="210" w:lineRule="atLeast"/>
      </w:pPr>
      <w:r>
        <w:rPr>
          <w:rFonts w:ascii="Verdana" w:eastAsia="Verdana" w:hAnsi="Verdana" w:cs="Verdana"/>
        </w:rPr>
        <w:t>„</w:t>
      </w:r>
      <w:r>
        <w:rPr>
          <w:rFonts w:ascii="Verdana" w:eastAsia="Verdana" w:hAnsi="Verdana" w:cs="Verdana"/>
          <w:b/>
        </w:rPr>
        <w:t>Месец</w:t>
      </w:r>
      <w:r>
        <w:rPr>
          <w:rFonts w:ascii="Verdana" w:eastAsia="Verdana" w:hAnsi="Verdana" w:cs="Verdana"/>
        </w:rPr>
        <w:t>” означава период који почиње једним даном у календарском месецу и завршава</w:t>
      </w:r>
      <w:r>
        <w:rPr>
          <w:rFonts w:ascii="Verdana" w:eastAsia="Verdana" w:hAnsi="Verdana" w:cs="Verdana"/>
        </w:rPr>
        <w:t xml:space="preserve"> се одговарајућим нумерички даном у следећем календарском месецу, осим:</w:t>
      </w:r>
    </w:p>
    <w:p w:rsidR="00E767A3" w:rsidRDefault="00FC0986">
      <w:pPr>
        <w:spacing w:line="210" w:lineRule="atLeast"/>
      </w:pPr>
      <w:r>
        <w:rPr>
          <w:rFonts w:ascii="Verdana" w:eastAsia="Verdana" w:hAnsi="Verdana" w:cs="Verdana"/>
        </w:rPr>
        <w:t xml:space="preserve">(a) (у складу са ставом (ц) у наставку) ако одговарајући нумерички дан није Радни дан, тај период ће се завршити следећег Радног дана у календарском месецу у коме дати период треба да </w:t>
      </w:r>
      <w:r>
        <w:rPr>
          <w:rFonts w:ascii="Verdana" w:eastAsia="Verdana" w:hAnsi="Verdana" w:cs="Verdana"/>
        </w:rPr>
        <w:t>се заврши уколико га има или, уколико га нема, завршиће се претходним Радним даном;</w:t>
      </w:r>
    </w:p>
    <w:p w:rsidR="00E767A3" w:rsidRDefault="00FC0986">
      <w:pPr>
        <w:spacing w:line="210" w:lineRule="atLeast"/>
      </w:pPr>
      <w:r>
        <w:rPr>
          <w:rFonts w:ascii="Verdana" w:eastAsia="Verdana" w:hAnsi="Verdana" w:cs="Verdana"/>
        </w:rPr>
        <w:t>(б) ако не постоји нумерички одговарајући дан у календарском месецу у коме се тај период завршава, тај период ће се окончати последњег Радног дана у том календарском месецу; и</w:t>
      </w:r>
    </w:p>
    <w:p w:rsidR="00E767A3" w:rsidRDefault="00FC0986">
      <w:pPr>
        <w:spacing w:line="210" w:lineRule="atLeast"/>
      </w:pPr>
      <w:r>
        <w:rPr>
          <w:rFonts w:ascii="Verdana" w:eastAsia="Verdana" w:hAnsi="Verdana" w:cs="Verdana"/>
        </w:rPr>
        <w:t>(ц) ако Каматни период почиње последњег Радног дана у календарском месецу, тај К</w:t>
      </w:r>
      <w:r>
        <w:rPr>
          <w:rFonts w:ascii="Verdana" w:eastAsia="Verdana" w:hAnsi="Verdana" w:cs="Verdana"/>
        </w:rPr>
        <w:t>аматни период ће се окончати последњег Радног дана у календарском месецу у коме дати Каматни период треба да се заврши.</w:t>
      </w:r>
    </w:p>
    <w:p w:rsidR="00E767A3" w:rsidRDefault="00FC0986">
      <w:pPr>
        <w:spacing w:line="210" w:lineRule="atLeast"/>
      </w:pPr>
      <w:r>
        <w:rPr>
          <w:rFonts w:ascii="Verdana" w:eastAsia="Verdana" w:hAnsi="Verdana" w:cs="Verdana"/>
        </w:rPr>
        <w:t>Горе наведена правила примењују се само на последњи Месец било ког периода.</w:t>
      </w:r>
    </w:p>
    <w:p w:rsidR="00E767A3" w:rsidRDefault="00FC0986">
      <w:pPr>
        <w:spacing w:line="210" w:lineRule="atLeast"/>
      </w:pPr>
      <w:r>
        <w:rPr>
          <w:rFonts w:ascii="Verdana" w:eastAsia="Verdana" w:hAnsi="Verdana" w:cs="Verdana"/>
        </w:rPr>
        <w:t>„</w:t>
      </w:r>
      <w:r>
        <w:rPr>
          <w:rFonts w:ascii="Verdana" w:eastAsia="Verdana" w:hAnsi="Verdana" w:cs="Verdana"/>
          <w:b/>
        </w:rPr>
        <w:t>НБС</w:t>
      </w:r>
      <w:r>
        <w:rPr>
          <w:rFonts w:ascii="Verdana" w:eastAsia="Verdana" w:hAnsi="Verdana" w:cs="Verdana"/>
        </w:rPr>
        <w:t>” означава Народну банку Србије.</w:t>
      </w:r>
    </w:p>
    <w:p w:rsidR="00E767A3" w:rsidRDefault="00FC0986">
      <w:pPr>
        <w:spacing w:line="210" w:lineRule="atLeast"/>
      </w:pPr>
      <w:r>
        <w:rPr>
          <w:rFonts w:ascii="Verdana" w:eastAsia="Verdana" w:hAnsi="Verdana" w:cs="Verdana"/>
        </w:rPr>
        <w:t>„</w:t>
      </w:r>
      <w:r>
        <w:rPr>
          <w:rFonts w:ascii="Verdana" w:eastAsia="Verdana" w:hAnsi="Verdana" w:cs="Verdana"/>
          <w:b/>
        </w:rPr>
        <w:t>Нови зајмодавац</w:t>
      </w:r>
      <w:r>
        <w:rPr>
          <w:rFonts w:ascii="Verdana" w:eastAsia="Verdana" w:hAnsi="Verdana" w:cs="Verdana"/>
        </w:rPr>
        <w:t>” има з</w:t>
      </w:r>
      <w:r>
        <w:rPr>
          <w:rFonts w:ascii="Verdana" w:eastAsia="Verdana" w:hAnsi="Verdana" w:cs="Verdana"/>
        </w:rPr>
        <w:t>начење дато у Клаузули 22 (</w:t>
      </w:r>
      <w:r>
        <w:rPr>
          <w:rFonts w:ascii="Verdana" w:eastAsia="Verdana" w:hAnsi="Verdana" w:cs="Verdana"/>
          <w:i/>
        </w:rPr>
        <w:t>Промене Зајмодаваца</w:t>
      </w:r>
      <w:r>
        <w:rPr>
          <w:rFonts w:ascii="Verdana" w:eastAsia="Verdana" w:hAnsi="Verdana" w:cs="Verdana"/>
        </w:rPr>
        <w:t>).</w:t>
      </w:r>
    </w:p>
    <w:p w:rsidR="00E767A3" w:rsidRDefault="00FC0986">
      <w:pPr>
        <w:spacing w:line="210" w:lineRule="atLeast"/>
      </w:pPr>
      <w:r>
        <w:rPr>
          <w:rFonts w:ascii="Verdana" w:eastAsia="Verdana" w:hAnsi="Verdana" w:cs="Verdana"/>
        </w:rPr>
        <w:t>„</w:t>
      </w:r>
      <w:r>
        <w:rPr>
          <w:rFonts w:ascii="Verdana" w:eastAsia="Verdana" w:hAnsi="Verdana" w:cs="Verdana"/>
          <w:b/>
        </w:rPr>
        <w:t>Оперативна фаза</w:t>
      </w:r>
      <w:r>
        <w:rPr>
          <w:rFonts w:ascii="Verdana" w:eastAsia="Verdana" w:hAnsi="Verdana" w:cs="Verdana"/>
        </w:rPr>
        <w:t>” означава оперативну фазу Линије 1 (Фаза 1) Пројекта београдског метроа која почиње од датума издавања потврде о окончању или релевантног документа у вези са Линијом 1 (Фаза 1) Пројекта беог</w:t>
      </w:r>
      <w:r>
        <w:rPr>
          <w:rFonts w:ascii="Verdana" w:eastAsia="Verdana" w:hAnsi="Verdana" w:cs="Verdana"/>
        </w:rPr>
        <w:t>радског метроа тако да Линија 1 (Фаза 1) Пројекта београдског метроа буде завршена и спреман за рад.</w:t>
      </w:r>
    </w:p>
    <w:p w:rsidR="00E767A3" w:rsidRDefault="00FC0986">
      <w:pPr>
        <w:spacing w:line="210" w:lineRule="atLeast"/>
      </w:pPr>
      <w:r>
        <w:rPr>
          <w:rFonts w:ascii="Verdana" w:eastAsia="Verdana" w:hAnsi="Verdana" w:cs="Verdana"/>
        </w:rPr>
        <w:t>„</w:t>
      </w:r>
      <w:r>
        <w:rPr>
          <w:rFonts w:ascii="Verdana" w:eastAsia="Verdana" w:hAnsi="Verdana" w:cs="Verdana"/>
          <w:b/>
        </w:rPr>
        <w:t>План управљања животном и друштвеном средином током Оперативне фазе</w:t>
      </w:r>
      <w:r>
        <w:rPr>
          <w:rFonts w:ascii="Verdana" w:eastAsia="Verdana" w:hAnsi="Verdana" w:cs="Verdana"/>
        </w:rPr>
        <w:t>” означава План управљања животном и друштвеном средином током Оперативне фазе Линије 1</w:t>
      </w:r>
      <w:r>
        <w:rPr>
          <w:rFonts w:ascii="Verdana" w:eastAsia="Verdana" w:hAnsi="Verdana" w:cs="Verdana"/>
        </w:rPr>
        <w:t xml:space="preserve"> (Фаза 1) Пројекта београдског метроа који припрема Консултант за животну и друштвену средину.</w:t>
      </w:r>
    </w:p>
    <w:p w:rsidR="00E767A3" w:rsidRDefault="00FC0986">
      <w:pPr>
        <w:spacing w:line="210" w:lineRule="atLeast"/>
      </w:pPr>
      <w:r>
        <w:rPr>
          <w:rFonts w:ascii="Verdana" w:eastAsia="Verdana" w:hAnsi="Verdana" w:cs="Verdana"/>
        </w:rPr>
        <w:lastRenderedPageBreak/>
        <w:t>„</w:t>
      </w:r>
      <w:r>
        <w:rPr>
          <w:rFonts w:ascii="Verdana" w:eastAsia="Verdana" w:hAnsi="Verdana" w:cs="Verdana"/>
          <w:b/>
        </w:rPr>
        <w:t>Држава учесница</w:t>
      </w:r>
      <w:r>
        <w:rPr>
          <w:rFonts w:ascii="Verdana" w:eastAsia="Verdana" w:hAnsi="Verdana" w:cs="Verdana"/>
        </w:rPr>
        <w:t xml:space="preserve">”означава сваку државу чланицу Европске Уније која користи евро као своју законску валуту у складу са прописима Европске Уније који се односе на </w:t>
      </w:r>
      <w:r>
        <w:rPr>
          <w:rFonts w:ascii="Verdana" w:eastAsia="Verdana" w:hAnsi="Verdana" w:cs="Verdana"/>
        </w:rPr>
        <w:t>Економску и монетарну унију.</w:t>
      </w:r>
    </w:p>
    <w:p w:rsidR="00E767A3" w:rsidRDefault="00FC0986">
      <w:pPr>
        <w:spacing w:line="210" w:lineRule="atLeast"/>
      </w:pPr>
      <w:r>
        <w:rPr>
          <w:rFonts w:ascii="Verdana" w:eastAsia="Verdana" w:hAnsi="Verdana" w:cs="Verdana"/>
        </w:rPr>
        <w:t>„</w:t>
      </w:r>
      <w:r>
        <w:rPr>
          <w:rFonts w:ascii="Verdana" w:eastAsia="Verdana" w:hAnsi="Verdana" w:cs="Verdana"/>
          <w:b/>
        </w:rPr>
        <w:t>Страна</w:t>
      </w:r>
      <w:r>
        <w:rPr>
          <w:rFonts w:ascii="Verdana" w:eastAsia="Verdana" w:hAnsi="Verdana" w:cs="Verdana"/>
        </w:rPr>
        <w:t>” означава страну овог Уговора.</w:t>
      </w:r>
    </w:p>
    <w:p w:rsidR="00E767A3" w:rsidRDefault="00FC0986">
      <w:pPr>
        <w:spacing w:line="210" w:lineRule="atLeast"/>
      </w:pPr>
      <w:r>
        <w:rPr>
          <w:rFonts w:ascii="Verdana" w:eastAsia="Verdana" w:hAnsi="Verdana" w:cs="Verdana"/>
        </w:rPr>
        <w:t>„</w:t>
      </w:r>
      <w:r>
        <w:rPr>
          <w:rFonts w:ascii="Verdana" w:eastAsia="Verdana" w:hAnsi="Verdana" w:cs="Verdana"/>
          <w:b/>
        </w:rPr>
        <w:t>Потврда о плаћању</w:t>
      </w:r>
      <w:r>
        <w:rPr>
          <w:rFonts w:ascii="Verdana" w:eastAsia="Verdana" w:hAnsi="Verdana" w:cs="Verdana"/>
        </w:rPr>
        <w:t>” има значење дато у Комерцијалном уговору.</w:t>
      </w:r>
    </w:p>
    <w:p w:rsidR="00E767A3" w:rsidRDefault="00FC0986">
      <w:pPr>
        <w:spacing w:line="210" w:lineRule="atLeast"/>
      </w:pPr>
      <w:r>
        <w:rPr>
          <w:rFonts w:ascii="Verdana" w:eastAsia="Verdana" w:hAnsi="Verdana" w:cs="Verdana"/>
        </w:rPr>
        <w:t>„</w:t>
      </w:r>
      <w:r>
        <w:rPr>
          <w:rFonts w:ascii="Verdana" w:eastAsia="Verdana" w:hAnsi="Verdana" w:cs="Verdana"/>
          <w:b/>
        </w:rPr>
        <w:t>НРК</w:t>
      </w:r>
      <w:r>
        <w:rPr>
          <w:rFonts w:ascii="Verdana" w:eastAsia="Verdana" w:hAnsi="Verdana" w:cs="Verdana"/>
        </w:rPr>
        <w:t>” означава Народну Републику Кину (искључујући, за потребе овог Уговора, Хонг Конг, Посебну административну регију Макао и</w:t>
      </w:r>
      <w:r>
        <w:rPr>
          <w:rFonts w:ascii="Verdana" w:eastAsia="Verdana" w:hAnsi="Verdana" w:cs="Verdana"/>
        </w:rPr>
        <w:t xml:space="preserve"> Тајван).</w:t>
      </w:r>
    </w:p>
    <w:p w:rsidR="00E767A3" w:rsidRDefault="00FC0986">
      <w:pPr>
        <w:spacing w:line="210" w:lineRule="atLeast"/>
      </w:pPr>
      <w:r>
        <w:rPr>
          <w:rFonts w:ascii="Verdana" w:eastAsia="Verdana" w:hAnsi="Verdana" w:cs="Verdana"/>
        </w:rPr>
        <w:t>„</w:t>
      </w:r>
      <w:r>
        <w:rPr>
          <w:rFonts w:ascii="Verdana" w:eastAsia="Verdana" w:hAnsi="Verdana" w:cs="Verdana"/>
          <w:b/>
        </w:rPr>
        <w:t>Пројекат</w:t>
      </w:r>
      <w:r>
        <w:rPr>
          <w:rFonts w:ascii="Verdana" w:eastAsia="Verdana" w:hAnsi="Verdana" w:cs="Verdana"/>
        </w:rPr>
        <w:t>” означава обезбеђивање грађевинских радова за потребе Фазе 1 Пројекта изградње београдског метроа - Депоа метроа на Макишком пољу које реализује Добављач у складу са Комерцијалним уговором.</w:t>
      </w:r>
    </w:p>
    <w:p w:rsidR="00E767A3" w:rsidRDefault="00FC0986">
      <w:pPr>
        <w:spacing w:line="210" w:lineRule="atLeast"/>
      </w:pPr>
      <w:r>
        <w:rPr>
          <w:rFonts w:ascii="Verdana" w:eastAsia="Verdana" w:hAnsi="Verdana" w:cs="Verdana"/>
        </w:rPr>
        <w:t>„</w:t>
      </w:r>
      <w:r>
        <w:rPr>
          <w:rFonts w:ascii="Verdana" w:eastAsia="Verdana" w:hAnsi="Verdana" w:cs="Verdana"/>
          <w:b/>
        </w:rPr>
        <w:t>Јавна имовина</w:t>
      </w:r>
      <w:r>
        <w:rPr>
          <w:rFonts w:ascii="Verdana" w:eastAsia="Verdana" w:hAnsi="Verdana" w:cs="Verdana"/>
        </w:rPr>
        <w:t>” означава цео или било који део садашњег или будућег подухвата, имовине, прихода и међународних монетарних резерви (укључујући злато, специјална права вучења и страну валуту) које држи Зајмопримац или његове агенције, укључујући НБС и њене наследнике.</w:t>
      </w:r>
    </w:p>
    <w:p w:rsidR="00E767A3" w:rsidRDefault="00FC0986">
      <w:pPr>
        <w:spacing w:line="210" w:lineRule="atLeast"/>
      </w:pPr>
      <w:r>
        <w:rPr>
          <w:rFonts w:ascii="Verdana" w:eastAsia="Verdana" w:hAnsi="Verdana" w:cs="Verdana"/>
        </w:rPr>
        <w:t>„</w:t>
      </w:r>
      <w:r>
        <w:rPr>
          <w:rFonts w:ascii="Verdana" w:eastAsia="Verdana" w:hAnsi="Verdana" w:cs="Verdana"/>
          <w:b/>
        </w:rPr>
        <w:t>Да</w:t>
      </w:r>
      <w:r>
        <w:rPr>
          <w:rFonts w:ascii="Verdana" w:eastAsia="Verdana" w:hAnsi="Verdana" w:cs="Verdana"/>
          <w:b/>
        </w:rPr>
        <w:t>н котације</w:t>
      </w:r>
      <w:r>
        <w:rPr>
          <w:rFonts w:ascii="Verdana" w:eastAsia="Verdana" w:hAnsi="Verdana" w:cs="Verdana"/>
        </w:rPr>
        <w:t>” означава, у смислу било ког периода за који се утврђује каматна стопа, други ТАРГЕТ дан пре првог дана тог периода.</w:t>
      </w:r>
    </w:p>
    <w:p w:rsidR="00E767A3" w:rsidRDefault="00FC0986">
      <w:pPr>
        <w:spacing w:line="210" w:lineRule="atLeast"/>
      </w:pPr>
      <w:r>
        <w:rPr>
          <w:rFonts w:ascii="Verdana" w:eastAsia="Verdana" w:hAnsi="Verdana" w:cs="Verdana"/>
        </w:rPr>
        <w:t>„</w:t>
      </w:r>
      <w:r>
        <w:rPr>
          <w:rFonts w:ascii="Verdana" w:eastAsia="Verdana" w:hAnsi="Verdana" w:cs="Verdana"/>
          <w:b/>
        </w:rPr>
        <w:t>Котација Референтне банке</w:t>
      </w:r>
      <w:r>
        <w:rPr>
          <w:rFonts w:ascii="Verdana" w:eastAsia="Verdana" w:hAnsi="Verdana" w:cs="Verdana"/>
        </w:rPr>
        <w:t>” означава сваку котацију коју је Агенту кредитног аранжмана доставила Референтна банка.</w:t>
      </w:r>
    </w:p>
    <w:p w:rsidR="00E767A3" w:rsidRDefault="00FC0986">
      <w:pPr>
        <w:spacing w:line="210" w:lineRule="atLeast"/>
      </w:pPr>
      <w:r>
        <w:rPr>
          <w:rFonts w:ascii="Verdana" w:eastAsia="Verdana" w:hAnsi="Verdana" w:cs="Verdana"/>
        </w:rPr>
        <w:t>„</w:t>
      </w:r>
      <w:r>
        <w:rPr>
          <w:rFonts w:ascii="Verdana" w:eastAsia="Verdana" w:hAnsi="Verdana" w:cs="Verdana"/>
          <w:b/>
        </w:rPr>
        <w:t>Референтна б</w:t>
      </w:r>
      <w:r>
        <w:rPr>
          <w:rFonts w:ascii="Verdana" w:eastAsia="Verdana" w:hAnsi="Verdana" w:cs="Verdana"/>
          <w:b/>
        </w:rPr>
        <w:t>анкарска стопа</w:t>
      </w:r>
      <w:r>
        <w:rPr>
          <w:rFonts w:ascii="Verdana" w:eastAsia="Verdana" w:hAnsi="Verdana" w:cs="Verdana"/>
        </w:rPr>
        <w:t>” означава аритметичку средину стопа (заокружених на четири децимале) које су Референтне банке доставиле Агенту кредитног аранжмана на његов захтев:</w:t>
      </w:r>
    </w:p>
    <w:p w:rsidR="00E767A3" w:rsidRDefault="00FC0986">
      <w:pPr>
        <w:spacing w:line="210" w:lineRule="atLeast"/>
      </w:pPr>
      <w:r>
        <w:rPr>
          <w:rFonts w:ascii="Verdana" w:eastAsia="Verdana" w:hAnsi="Verdana" w:cs="Verdana"/>
        </w:rPr>
        <w:t>(a) (осим тамо где се примењује став (б) у даљем тексту) као стопу по којој релевантна Рефере</w:t>
      </w:r>
      <w:r>
        <w:rPr>
          <w:rFonts w:ascii="Verdana" w:eastAsia="Verdana" w:hAnsi="Verdana" w:cs="Verdana"/>
        </w:rPr>
        <w:t>нтна банка сматра да једна првокласна банка даје понуду другој првокласној банци за међубанкарске орочене депозите у еврима у Државама учесницама током релевантног периода; или</w:t>
      </w:r>
    </w:p>
    <w:p w:rsidR="00E767A3" w:rsidRDefault="00FC0986">
      <w:pPr>
        <w:spacing w:line="210" w:lineRule="atLeast"/>
      </w:pPr>
      <w:r>
        <w:rPr>
          <w:rFonts w:ascii="Verdana" w:eastAsia="Verdana" w:hAnsi="Verdana" w:cs="Verdana"/>
        </w:rPr>
        <w:t xml:space="preserve">(б) ако је другачија, као стопу (ако постоји и која се примењује на релевантну </w:t>
      </w:r>
      <w:r>
        <w:rPr>
          <w:rFonts w:ascii="Verdana" w:eastAsia="Verdana" w:hAnsi="Verdana" w:cs="Verdana"/>
        </w:rPr>
        <w:t>Референтну банку и релевантан период) која се од учесника у Котацији стопе тражи да доставе релевантном администратору.</w:t>
      </w:r>
    </w:p>
    <w:p w:rsidR="00E767A3" w:rsidRDefault="00FC0986">
      <w:pPr>
        <w:spacing w:line="210" w:lineRule="atLeast"/>
      </w:pPr>
      <w:r>
        <w:rPr>
          <w:rFonts w:ascii="Verdana" w:eastAsia="Verdana" w:hAnsi="Verdana" w:cs="Verdana"/>
        </w:rPr>
        <w:t>„</w:t>
      </w:r>
      <w:r>
        <w:rPr>
          <w:rFonts w:ascii="Verdana" w:eastAsia="Verdana" w:hAnsi="Verdana" w:cs="Verdana"/>
          <w:b/>
        </w:rPr>
        <w:t>Референтне банке</w:t>
      </w:r>
      <w:r>
        <w:rPr>
          <w:rFonts w:ascii="Verdana" w:eastAsia="Verdana" w:hAnsi="Verdana" w:cs="Verdana"/>
        </w:rPr>
        <w:t>”означавају главне канцеларије Зајмодаваца у Лондону или друге такве субјекте које као такве може именовати Агент креди</w:t>
      </w:r>
      <w:r>
        <w:rPr>
          <w:rFonts w:ascii="Verdana" w:eastAsia="Verdana" w:hAnsi="Verdana" w:cs="Verdana"/>
        </w:rPr>
        <w:t>тног аранжмана у консултацијама са Зајмопримцем.</w:t>
      </w:r>
    </w:p>
    <w:p w:rsidR="00E767A3" w:rsidRDefault="00FC0986">
      <w:pPr>
        <w:spacing w:line="210" w:lineRule="atLeast"/>
      </w:pPr>
      <w:r>
        <w:rPr>
          <w:rFonts w:ascii="Verdana" w:eastAsia="Verdana" w:hAnsi="Verdana" w:cs="Verdana"/>
        </w:rPr>
        <w:t>„</w:t>
      </w:r>
      <w:r>
        <w:rPr>
          <w:rFonts w:ascii="Verdana" w:eastAsia="Verdana" w:hAnsi="Verdana" w:cs="Verdana"/>
          <w:b/>
        </w:rPr>
        <w:t>Релевантно међубанкарско тржиште</w:t>
      </w:r>
      <w:r>
        <w:rPr>
          <w:rFonts w:ascii="Verdana" w:eastAsia="Verdana" w:hAnsi="Verdana" w:cs="Verdana"/>
        </w:rPr>
        <w:t>” означава европско међубанкарско тржиште.</w:t>
      </w:r>
    </w:p>
    <w:p w:rsidR="00E767A3" w:rsidRDefault="00FC0986">
      <w:pPr>
        <w:spacing w:line="210" w:lineRule="atLeast"/>
      </w:pPr>
      <w:r>
        <w:rPr>
          <w:rFonts w:ascii="Verdana" w:eastAsia="Verdana" w:hAnsi="Verdana" w:cs="Verdana"/>
        </w:rPr>
        <w:t>„</w:t>
      </w:r>
      <w:r>
        <w:rPr>
          <w:rFonts w:ascii="Verdana" w:eastAsia="Verdana" w:hAnsi="Verdana" w:cs="Verdana"/>
          <w:b/>
        </w:rPr>
        <w:t>Релевантна пратећа документа</w:t>
      </w:r>
      <w:r>
        <w:rPr>
          <w:rFonts w:ascii="Verdana" w:eastAsia="Verdana" w:hAnsi="Verdana" w:cs="Verdana"/>
        </w:rPr>
        <w:t>” означавају, у смислу Потврде Добављача:</w:t>
      </w:r>
    </w:p>
    <w:p w:rsidR="00E767A3" w:rsidRDefault="00FC0986">
      <w:pPr>
        <w:spacing w:line="210" w:lineRule="atLeast"/>
      </w:pPr>
      <w:r>
        <w:rPr>
          <w:rFonts w:ascii="Verdana" w:eastAsia="Verdana" w:hAnsi="Verdana" w:cs="Verdana"/>
        </w:rPr>
        <w:t>(a) фактуре за Подобну робу и услуге за коју је достављен ре</w:t>
      </w:r>
      <w:r>
        <w:rPr>
          <w:rFonts w:ascii="Verdana" w:eastAsia="Verdana" w:hAnsi="Verdana" w:cs="Verdana"/>
        </w:rPr>
        <w:t>левантан Захтев за коришћење средстава у складу са Комерцијалним уговором;</w:t>
      </w:r>
    </w:p>
    <w:p w:rsidR="00E767A3" w:rsidRDefault="00FC0986">
      <w:pPr>
        <w:spacing w:line="210" w:lineRule="atLeast"/>
      </w:pPr>
      <w:r>
        <w:rPr>
          <w:rFonts w:ascii="Verdana" w:eastAsia="Verdana" w:hAnsi="Verdana" w:cs="Verdana"/>
        </w:rPr>
        <w:t>(б) Потврду плаћања која се односи на износе који се траже у складу са релевантним Захтевом за коришћење средстава; и</w:t>
      </w:r>
    </w:p>
    <w:p w:rsidR="00E767A3" w:rsidRDefault="00FC0986">
      <w:pPr>
        <w:spacing w:line="210" w:lineRule="atLeast"/>
      </w:pPr>
      <w:r>
        <w:rPr>
          <w:rFonts w:ascii="Verdana" w:eastAsia="Verdana" w:hAnsi="Verdana" w:cs="Verdana"/>
        </w:rPr>
        <w:t>(ц) уколико се тражи, увозне царинске декларације за Подобну ро</w:t>
      </w:r>
      <w:r>
        <w:rPr>
          <w:rFonts w:ascii="Verdana" w:eastAsia="Verdana" w:hAnsi="Verdana" w:cs="Verdana"/>
        </w:rPr>
        <w:t>бу и услуге (као доказ приспећа Подобне робе и услуга у Србију.</w:t>
      </w:r>
    </w:p>
    <w:p w:rsidR="00E767A3" w:rsidRDefault="00FC0986">
      <w:pPr>
        <w:spacing w:line="210" w:lineRule="atLeast"/>
      </w:pPr>
      <w:r>
        <w:rPr>
          <w:rFonts w:ascii="Verdana" w:eastAsia="Verdana" w:hAnsi="Verdana" w:cs="Verdana"/>
        </w:rPr>
        <w:t>„</w:t>
      </w:r>
      <w:r>
        <w:rPr>
          <w:rFonts w:ascii="Verdana" w:eastAsia="Verdana" w:hAnsi="Verdana" w:cs="Verdana"/>
          <w:b/>
        </w:rPr>
        <w:t>Датум отплате</w:t>
      </w:r>
      <w:r>
        <w:rPr>
          <w:rFonts w:ascii="Verdana" w:eastAsia="Verdana" w:hAnsi="Verdana" w:cs="Verdana"/>
        </w:rPr>
        <w:t>” означава:</w:t>
      </w:r>
    </w:p>
    <w:p w:rsidR="00E767A3" w:rsidRDefault="00FC0986">
      <w:pPr>
        <w:spacing w:line="210" w:lineRule="atLeast"/>
      </w:pPr>
      <w:r>
        <w:rPr>
          <w:rFonts w:ascii="Verdana" w:eastAsia="Verdana" w:hAnsi="Verdana" w:cs="Verdana"/>
        </w:rPr>
        <w:lastRenderedPageBreak/>
        <w:t>(a) Први датум отплате;</w:t>
      </w:r>
    </w:p>
    <w:p w:rsidR="00E767A3" w:rsidRDefault="00FC0986">
      <w:pPr>
        <w:spacing w:line="210" w:lineRule="atLeast"/>
      </w:pPr>
      <w:r>
        <w:rPr>
          <w:rFonts w:ascii="Verdana" w:eastAsia="Verdana" w:hAnsi="Verdana" w:cs="Verdana"/>
        </w:rPr>
        <w:t>(б) сваки датум који пада у интервалу од шест (6) месеци након Првог датума отплате не укључујући Крајњи датум доспећа; и</w:t>
      </w:r>
    </w:p>
    <w:p w:rsidR="00E767A3" w:rsidRDefault="00FC0986">
      <w:pPr>
        <w:spacing w:line="210" w:lineRule="atLeast"/>
      </w:pPr>
      <w:r>
        <w:rPr>
          <w:rFonts w:ascii="Verdana" w:eastAsia="Verdana" w:hAnsi="Verdana" w:cs="Verdana"/>
        </w:rPr>
        <w:t>(ц) Крајњи датум дос</w:t>
      </w:r>
      <w:r>
        <w:rPr>
          <w:rFonts w:ascii="Verdana" w:eastAsia="Verdana" w:hAnsi="Verdana" w:cs="Verdana"/>
        </w:rPr>
        <w:t>пећа.</w:t>
      </w:r>
    </w:p>
    <w:p w:rsidR="00E767A3" w:rsidRDefault="00FC0986">
      <w:pPr>
        <w:spacing w:line="210" w:lineRule="atLeast"/>
      </w:pPr>
      <w:r>
        <w:rPr>
          <w:rFonts w:ascii="Verdana" w:eastAsia="Verdana" w:hAnsi="Verdana" w:cs="Verdana"/>
        </w:rPr>
        <w:t>„</w:t>
      </w:r>
      <w:r>
        <w:rPr>
          <w:rFonts w:ascii="Verdana" w:eastAsia="Verdana" w:hAnsi="Verdana" w:cs="Verdana"/>
          <w:b/>
        </w:rPr>
        <w:t>Рата отплате</w:t>
      </w:r>
      <w:r>
        <w:rPr>
          <w:rFonts w:ascii="Verdana" w:eastAsia="Verdana" w:hAnsi="Verdana" w:cs="Verdana"/>
        </w:rPr>
        <w:t>” означава проценат наспрам релевантном Датуму отплате у плану отплате који је дат у Прилогу 7 (</w:t>
      </w:r>
      <w:r>
        <w:rPr>
          <w:rFonts w:ascii="Verdana" w:eastAsia="Verdana" w:hAnsi="Verdana" w:cs="Verdana"/>
          <w:i/>
        </w:rPr>
        <w:t>План отплате</w:t>
      </w:r>
      <w:r>
        <w:rPr>
          <w:rFonts w:ascii="Verdana" w:eastAsia="Verdana" w:hAnsi="Verdana" w:cs="Verdana"/>
        </w:rPr>
        <w:t>) укупног износа неотплаћене главнице, непосредно након истека Периода расположивости.</w:t>
      </w:r>
    </w:p>
    <w:p w:rsidR="00E767A3" w:rsidRDefault="00FC0986">
      <w:pPr>
        <w:spacing w:line="210" w:lineRule="atLeast"/>
      </w:pPr>
      <w:r>
        <w:rPr>
          <w:rFonts w:ascii="Verdana" w:eastAsia="Verdana" w:hAnsi="Verdana" w:cs="Verdana"/>
        </w:rPr>
        <w:t>„</w:t>
      </w:r>
      <w:r>
        <w:rPr>
          <w:rFonts w:ascii="Verdana" w:eastAsia="Verdana" w:hAnsi="Verdana" w:cs="Verdana"/>
          <w:b/>
        </w:rPr>
        <w:t>Представник</w:t>
      </w:r>
      <w:r>
        <w:rPr>
          <w:rFonts w:ascii="Verdana" w:eastAsia="Verdana" w:hAnsi="Verdana" w:cs="Verdana"/>
        </w:rPr>
        <w:t>”</w:t>
      </w:r>
      <w:r>
        <w:rPr>
          <w:rFonts w:ascii="Verdana" w:eastAsia="Verdana" w:hAnsi="Verdana" w:cs="Verdana"/>
        </w:rPr>
        <w:t>означава свако делегирано лице, заступника, менаџера, администратора, опуномоћника, адвоката, повереника или депозитара.</w:t>
      </w:r>
    </w:p>
    <w:p w:rsidR="00E767A3" w:rsidRDefault="00FC0986">
      <w:pPr>
        <w:spacing w:line="210" w:lineRule="atLeast"/>
      </w:pPr>
      <w:r>
        <w:rPr>
          <w:rFonts w:ascii="Verdana" w:eastAsia="Verdana" w:hAnsi="Verdana" w:cs="Verdana"/>
        </w:rPr>
        <w:t>„</w:t>
      </w:r>
      <w:r>
        <w:rPr>
          <w:rFonts w:ascii="Verdana" w:eastAsia="Verdana" w:hAnsi="Verdana" w:cs="Verdana"/>
          <w:b/>
        </w:rPr>
        <w:t>Регулаторно тело</w:t>
      </w:r>
      <w:r>
        <w:rPr>
          <w:rFonts w:ascii="Verdana" w:eastAsia="Verdana" w:hAnsi="Verdana" w:cs="Verdana"/>
        </w:rPr>
        <w:t>” означава свако тело које има овлашћење да врши било коју врсту Отписа и Конверзије.</w:t>
      </w:r>
    </w:p>
    <w:p w:rsidR="00E767A3" w:rsidRDefault="00FC0986">
      <w:pPr>
        <w:spacing w:line="210" w:lineRule="atLeast"/>
      </w:pPr>
      <w:r>
        <w:rPr>
          <w:rFonts w:ascii="Verdana" w:eastAsia="Verdana" w:hAnsi="Verdana" w:cs="Verdana"/>
        </w:rPr>
        <w:t>„</w:t>
      </w:r>
      <w:r>
        <w:rPr>
          <w:rFonts w:ascii="Verdana" w:eastAsia="Verdana" w:hAnsi="Verdana" w:cs="Verdana"/>
          <w:b/>
        </w:rPr>
        <w:t>Територија под санкцијама</w:t>
      </w:r>
      <w:r>
        <w:rPr>
          <w:rFonts w:ascii="Verdana" w:eastAsia="Verdana" w:hAnsi="Verdana" w:cs="Verdana"/>
        </w:rPr>
        <w:t>” озна</w:t>
      </w:r>
      <w:r>
        <w:rPr>
          <w:rFonts w:ascii="Verdana" w:eastAsia="Verdana" w:hAnsi="Verdana" w:cs="Verdana"/>
        </w:rPr>
        <w:t>чава државу, регион или територију која је предмет државних, регионалних или територијалних санкција, ради избегавања сваке сумње, укључујући, али не ограничавајући се на регионе Запорожја и Херсона.</w:t>
      </w:r>
    </w:p>
    <w:p w:rsidR="00E767A3" w:rsidRDefault="00FC0986">
      <w:pPr>
        <w:spacing w:line="210" w:lineRule="atLeast"/>
      </w:pPr>
      <w:r>
        <w:rPr>
          <w:rFonts w:ascii="Verdana" w:eastAsia="Verdana" w:hAnsi="Verdana" w:cs="Verdana"/>
        </w:rPr>
        <w:t>„</w:t>
      </w:r>
      <w:r>
        <w:rPr>
          <w:rFonts w:ascii="Verdana" w:eastAsia="Verdana" w:hAnsi="Verdana" w:cs="Verdana"/>
          <w:b/>
        </w:rPr>
        <w:t>Санкције</w:t>
      </w:r>
      <w:r>
        <w:rPr>
          <w:rFonts w:ascii="Verdana" w:eastAsia="Verdana" w:hAnsi="Verdana" w:cs="Verdana"/>
        </w:rPr>
        <w:t>”означавају законе, прописе, трговински ембарго</w:t>
      </w:r>
      <w:r>
        <w:rPr>
          <w:rFonts w:ascii="Verdana" w:eastAsia="Verdana" w:hAnsi="Verdana" w:cs="Verdana"/>
        </w:rPr>
        <w:t xml:space="preserve"> или друге рестриктивне мере о економским или финансијским санкцијама које се повремено доносе, управљају, спроводе и/или реализују од стране (и укључујући преко било ког надлежног Органа за санкције):</w:t>
      </w:r>
    </w:p>
    <w:p w:rsidR="00E767A3" w:rsidRDefault="00FC0986">
      <w:pPr>
        <w:spacing w:line="210" w:lineRule="atLeast"/>
      </w:pPr>
      <w:r>
        <w:rPr>
          <w:rFonts w:ascii="Verdana" w:eastAsia="Verdana" w:hAnsi="Verdana" w:cs="Verdana"/>
        </w:rPr>
        <w:t>(a) Уједињених нација;</w:t>
      </w:r>
    </w:p>
    <w:p w:rsidR="00E767A3" w:rsidRDefault="00FC0986">
      <w:pPr>
        <w:spacing w:line="210" w:lineRule="atLeast"/>
      </w:pPr>
      <w:r>
        <w:rPr>
          <w:rFonts w:ascii="Verdana" w:eastAsia="Verdana" w:hAnsi="Verdana" w:cs="Verdana"/>
        </w:rPr>
        <w:t>(б) Европске уније;</w:t>
      </w:r>
    </w:p>
    <w:p w:rsidR="00E767A3" w:rsidRDefault="00FC0986">
      <w:pPr>
        <w:spacing w:line="210" w:lineRule="atLeast"/>
      </w:pPr>
      <w:r>
        <w:rPr>
          <w:rFonts w:ascii="Verdana" w:eastAsia="Verdana" w:hAnsi="Verdana" w:cs="Verdana"/>
        </w:rPr>
        <w:t>(ц) владе С</w:t>
      </w:r>
      <w:r>
        <w:rPr>
          <w:rFonts w:ascii="Verdana" w:eastAsia="Verdana" w:hAnsi="Verdana" w:cs="Verdana"/>
        </w:rPr>
        <w:t>једињених Америчких Држава;</w:t>
      </w:r>
    </w:p>
    <w:p w:rsidR="00E767A3" w:rsidRDefault="00FC0986">
      <w:pPr>
        <w:spacing w:line="210" w:lineRule="atLeast"/>
      </w:pPr>
      <w:r>
        <w:rPr>
          <w:rFonts w:ascii="Verdana" w:eastAsia="Verdana" w:hAnsi="Verdana" w:cs="Verdana"/>
        </w:rPr>
        <w:t>(д) владе Уједињеног Краљевства;</w:t>
      </w:r>
    </w:p>
    <w:p w:rsidR="00E767A3" w:rsidRDefault="00FC0986">
      <w:pPr>
        <w:spacing w:line="210" w:lineRule="atLeast"/>
      </w:pPr>
      <w:r>
        <w:rPr>
          <w:rFonts w:ascii="Verdana" w:eastAsia="Verdana" w:hAnsi="Verdana" w:cs="Verdana"/>
        </w:rPr>
        <w:t>(е) владе Хонг Конга; и</w:t>
      </w:r>
    </w:p>
    <w:p w:rsidR="00E767A3" w:rsidRDefault="00FC0986">
      <w:pPr>
        <w:spacing w:line="210" w:lineRule="atLeast"/>
      </w:pPr>
      <w:r>
        <w:rPr>
          <w:rFonts w:ascii="Verdana" w:eastAsia="Verdana" w:hAnsi="Verdana" w:cs="Verdana"/>
        </w:rPr>
        <w:t>(ф) владе НРК.</w:t>
      </w:r>
    </w:p>
    <w:p w:rsidR="00E767A3" w:rsidRDefault="00FC0986">
      <w:pPr>
        <w:spacing w:line="210" w:lineRule="atLeast"/>
      </w:pPr>
      <w:r>
        <w:rPr>
          <w:rFonts w:ascii="Verdana" w:eastAsia="Verdana" w:hAnsi="Verdana" w:cs="Verdana"/>
        </w:rPr>
        <w:t>„</w:t>
      </w:r>
      <w:r>
        <w:rPr>
          <w:rFonts w:ascii="Verdana" w:eastAsia="Verdana" w:hAnsi="Verdana" w:cs="Verdana"/>
          <w:b/>
        </w:rPr>
        <w:t>Орган за санкције</w:t>
      </w:r>
      <w:r>
        <w:rPr>
          <w:rFonts w:ascii="Verdana" w:eastAsia="Verdana" w:hAnsi="Verdana" w:cs="Verdana"/>
        </w:rPr>
        <w:t>” означава било коју агенцију или лице које је прописно именовано, опуномоћено или овлашћено да доноси, управља, спроводи и/или реализује Санкције укључујући (без ограничења):</w:t>
      </w:r>
    </w:p>
    <w:p w:rsidR="00E767A3" w:rsidRDefault="00FC0986">
      <w:pPr>
        <w:spacing w:line="210" w:lineRule="atLeast"/>
      </w:pPr>
      <w:r>
        <w:rPr>
          <w:rFonts w:ascii="Verdana" w:eastAsia="Verdana" w:hAnsi="Verdana" w:cs="Verdana"/>
        </w:rPr>
        <w:t>(а) ОФАЦ;</w:t>
      </w:r>
    </w:p>
    <w:p w:rsidR="00E767A3" w:rsidRDefault="00FC0986">
      <w:pPr>
        <w:spacing w:line="210" w:lineRule="atLeast"/>
      </w:pPr>
      <w:r>
        <w:rPr>
          <w:rFonts w:ascii="Verdana" w:eastAsia="Verdana" w:hAnsi="Verdana" w:cs="Verdana"/>
        </w:rPr>
        <w:t xml:space="preserve">(б) Министарство спољних послова или Министарство трговине Сједињених </w:t>
      </w:r>
      <w:r>
        <w:rPr>
          <w:rFonts w:ascii="Verdana" w:eastAsia="Verdana" w:hAnsi="Verdana" w:cs="Verdana"/>
        </w:rPr>
        <w:t>Америчких Држава;</w:t>
      </w:r>
    </w:p>
    <w:p w:rsidR="00E767A3" w:rsidRDefault="00FC0986">
      <w:pPr>
        <w:spacing w:line="210" w:lineRule="atLeast"/>
      </w:pPr>
      <w:r>
        <w:rPr>
          <w:rFonts w:ascii="Verdana" w:eastAsia="Verdana" w:hAnsi="Verdana" w:cs="Verdana"/>
        </w:rPr>
        <w:t>(ц) Трезор Уједињеног краљевства;</w:t>
      </w:r>
    </w:p>
    <w:p w:rsidR="00E767A3" w:rsidRDefault="00FC0986">
      <w:pPr>
        <w:spacing w:line="210" w:lineRule="atLeast"/>
      </w:pPr>
      <w:r>
        <w:rPr>
          <w:rFonts w:ascii="Verdana" w:eastAsia="Verdana" w:hAnsi="Verdana" w:cs="Verdana"/>
        </w:rPr>
        <w:t>(д) Савет безбедности Уједињених нација; и</w:t>
      </w:r>
    </w:p>
    <w:p w:rsidR="00E767A3" w:rsidRDefault="00FC0986">
      <w:pPr>
        <w:spacing w:line="210" w:lineRule="atLeast"/>
      </w:pPr>
      <w:r>
        <w:rPr>
          <w:rFonts w:ascii="Verdana" w:eastAsia="Verdana" w:hAnsi="Verdana" w:cs="Verdana"/>
        </w:rPr>
        <w:t>(е) Савет Европске уније.</w:t>
      </w:r>
    </w:p>
    <w:p w:rsidR="00E767A3" w:rsidRDefault="00FC0986">
      <w:pPr>
        <w:spacing w:line="210" w:lineRule="atLeast"/>
      </w:pPr>
      <w:r>
        <w:rPr>
          <w:rFonts w:ascii="Verdana" w:eastAsia="Verdana" w:hAnsi="Verdana" w:cs="Verdana"/>
        </w:rPr>
        <w:t>„</w:t>
      </w:r>
      <w:r>
        <w:rPr>
          <w:rFonts w:ascii="Verdana" w:eastAsia="Verdana" w:hAnsi="Verdana" w:cs="Verdana"/>
          <w:b/>
        </w:rPr>
        <w:t>Листа санкција</w:t>
      </w:r>
      <w:r>
        <w:rPr>
          <w:rFonts w:ascii="Verdana" w:eastAsia="Verdana" w:hAnsi="Verdana" w:cs="Verdana"/>
        </w:rPr>
        <w:t>” означава било коју од листа одређених санкционих циљева које повремено одржава Орган за санкције, укључујући (али не о</w:t>
      </w:r>
      <w:r>
        <w:rPr>
          <w:rFonts w:ascii="Verdana" w:eastAsia="Verdana" w:hAnsi="Verdana" w:cs="Verdana"/>
        </w:rPr>
        <w:t>граничавајући се) на датум овог уговора:</w:t>
      </w:r>
    </w:p>
    <w:p w:rsidR="00E767A3" w:rsidRDefault="00FC0986">
      <w:pPr>
        <w:spacing w:line="210" w:lineRule="atLeast"/>
      </w:pPr>
      <w:r>
        <w:rPr>
          <w:rFonts w:ascii="Verdana" w:eastAsia="Verdana" w:hAnsi="Verdana" w:cs="Verdana"/>
        </w:rPr>
        <w:t>(a) у случају ОФАЦ:</w:t>
      </w:r>
    </w:p>
    <w:p w:rsidR="00E767A3" w:rsidRDefault="00FC0986">
      <w:pPr>
        <w:spacing w:line="210" w:lineRule="atLeast"/>
      </w:pPr>
      <w:r>
        <w:rPr>
          <w:rFonts w:ascii="Verdana" w:eastAsia="Verdana" w:hAnsi="Verdana" w:cs="Verdana"/>
        </w:rPr>
        <w:t>(i) Листа посебно одређених држављана или блокираних лица; и</w:t>
      </w:r>
    </w:p>
    <w:p w:rsidR="00E767A3" w:rsidRDefault="00FC0986">
      <w:pPr>
        <w:spacing w:line="210" w:lineRule="atLeast"/>
      </w:pPr>
      <w:r>
        <w:rPr>
          <w:rFonts w:ascii="Verdana" w:eastAsia="Verdana" w:hAnsi="Verdana" w:cs="Verdana"/>
        </w:rPr>
        <w:lastRenderedPageBreak/>
        <w:t>(ii) Консолидована листа санкција; и</w:t>
      </w:r>
    </w:p>
    <w:p w:rsidR="00E767A3" w:rsidRDefault="00FC0986">
      <w:pPr>
        <w:spacing w:line="210" w:lineRule="atLeast"/>
      </w:pPr>
      <w:r>
        <w:rPr>
          <w:rFonts w:ascii="Verdana" w:eastAsia="Verdana" w:hAnsi="Verdana" w:cs="Verdana"/>
        </w:rPr>
        <w:t>(б) у случају Министарства спољних послова или Министарства трговине Сједињених Америчких Држава:</w:t>
      </w:r>
    </w:p>
    <w:p w:rsidR="00E767A3" w:rsidRDefault="00FC0986">
      <w:pPr>
        <w:spacing w:line="210" w:lineRule="atLeast"/>
      </w:pPr>
      <w:r>
        <w:rPr>
          <w:rFonts w:ascii="Verdana" w:eastAsia="Verdana" w:hAnsi="Verdana" w:cs="Verdana"/>
        </w:rPr>
        <w:t>(i) Листа одбијених лица;</w:t>
      </w:r>
    </w:p>
    <w:p w:rsidR="00E767A3" w:rsidRDefault="00FC0986">
      <w:pPr>
        <w:spacing w:line="210" w:lineRule="atLeast"/>
      </w:pPr>
      <w:r>
        <w:rPr>
          <w:rFonts w:ascii="Verdana" w:eastAsia="Verdana" w:hAnsi="Verdana" w:cs="Verdana"/>
        </w:rPr>
        <w:t>(ii) Листа законом забрањених страна;</w:t>
      </w:r>
    </w:p>
    <w:p w:rsidR="00E767A3" w:rsidRDefault="00FC0986">
      <w:pPr>
        <w:spacing w:line="210" w:lineRule="atLeast"/>
      </w:pPr>
      <w:r>
        <w:rPr>
          <w:rFonts w:ascii="Verdana" w:eastAsia="Verdana" w:hAnsi="Verdana" w:cs="Verdana"/>
        </w:rPr>
        <w:t>(iii) Листа ентитета; и</w:t>
      </w:r>
    </w:p>
    <w:p w:rsidR="00E767A3" w:rsidRDefault="00FC0986">
      <w:pPr>
        <w:spacing w:line="210" w:lineRule="atLeast"/>
      </w:pPr>
      <w:r>
        <w:rPr>
          <w:rFonts w:ascii="Verdana" w:eastAsia="Verdana" w:hAnsi="Verdana" w:cs="Verdana"/>
        </w:rPr>
        <w:t>(iv) Листа искључених терориста;</w:t>
      </w:r>
    </w:p>
    <w:p w:rsidR="00E767A3" w:rsidRDefault="00FC0986">
      <w:pPr>
        <w:spacing w:line="210" w:lineRule="atLeast"/>
      </w:pPr>
      <w:r>
        <w:rPr>
          <w:rFonts w:ascii="Verdana" w:eastAsia="Verdana" w:hAnsi="Verdana" w:cs="Verdana"/>
        </w:rPr>
        <w:t>(ц) у случају Трезора Уједињеног Краљевства:</w:t>
      </w:r>
    </w:p>
    <w:p w:rsidR="00E767A3" w:rsidRDefault="00FC0986">
      <w:pPr>
        <w:spacing w:line="210" w:lineRule="atLeast"/>
      </w:pPr>
      <w:r>
        <w:rPr>
          <w:rFonts w:ascii="Verdana" w:eastAsia="Verdana" w:hAnsi="Verdana" w:cs="Verdana"/>
        </w:rPr>
        <w:t>(i) Консолидована листа циљева финансијских санкција; и</w:t>
      </w:r>
    </w:p>
    <w:p w:rsidR="00E767A3" w:rsidRDefault="00FC0986">
      <w:pPr>
        <w:spacing w:line="210" w:lineRule="atLeast"/>
      </w:pPr>
      <w:r>
        <w:rPr>
          <w:rFonts w:ascii="Verdana" w:eastAsia="Verdana" w:hAnsi="Verdana" w:cs="Verdana"/>
        </w:rPr>
        <w:t>(ii) Листа лица на која се примењ</w:t>
      </w:r>
      <w:r>
        <w:rPr>
          <w:rFonts w:ascii="Verdana" w:eastAsia="Verdana" w:hAnsi="Verdana" w:cs="Verdana"/>
        </w:rPr>
        <w:t>ују рестриктивне мере услед деловања Русије на дестабилизацију ситуације у Украјини;</w:t>
      </w:r>
    </w:p>
    <w:p w:rsidR="00E767A3" w:rsidRDefault="00FC0986">
      <w:pPr>
        <w:spacing w:line="210" w:lineRule="atLeast"/>
      </w:pPr>
      <w:r>
        <w:rPr>
          <w:rFonts w:ascii="Verdana" w:eastAsia="Verdana" w:hAnsi="Verdana" w:cs="Verdana"/>
        </w:rPr>
        <w:t>(д) у случају Европске уније, Консолидована листа лица, група и ентитета на које се примењују финансијске санкције ЕУ; и</w:t>
      </w:r>
    </w:p>
    <w:p w:rsidR="00E767A3" w:rsidRDefault="00FC0986">
      <w:pPr>
        <w:spacing w:line="210" w:lineRule="atLeast"/>
      </w:pPr>
      <w:r>
        <w:rPr>
          <w:rFonts w:ascii="Verdana" w:eastAsia="Verdana" w:hAnsi="Verdana" w:cs="Verdana"/>
        </w:rPr>
        <w:t>(е) било која друга листа санкција коју повремено води Орган за санкције.</w:t>
      </w:r>
    </w:p>
    <w:p w:rsidR="00E767A3" w:rsidRDefault="00FC0986">
      <w:pPr>
        <w:spacing w:line="210" w:lineRule="atLeast"/>
      </w:pPr>
      <w:r>
        <w:rPr>
          <w:rFonts w:ascii="Verdana" w:eastAsia="Verdana" w:hAnsi="Verdana" w:cs="Verdana"/>
        </w:rPr>
        <w:t>„</w:t>
      </w:r>
      <w:r>
        <w:rPr>
          <w:rFonts w:ascii="Verdana" w:eastAsia="Verdana" w:hAnsi="Verdana" w:cs="Verdana"/>
          <w:b/>
        </w:rPr>
        <w:t>Санкционисано лице</w:t>
      </w:r>
      <w:r>
        <w:rPr>
          <w:rFonts w:ascii="Verdana" w:eastAsia="Verdana" w:hAnsi="Verdana" w:cs="Verdana"/>
        </w:rPr>
        <w:t>” означава лице:</w:t>
      </w:r>
    </w:p>
    <w:p w:rsidR="00E767A3" w:rsidRDefault="00FC0986">
      <w:pPr>
        <w:spacing w:line="210" w:lineRule="atLeast"/>
      </w:pPr>
      <w:r>
        <w:rPr>
          <w:rFonts w:ascii="Verdana" w:eastAsia="Verdana" w:hAnsi="Verdana" w:cs="Verdana"/>
        </w:rPr>
        <w:t>(a) које је наведено на Листи санкција, или је у директном или индиректном власништву, или је на други начин под контролом једног или више лица на</w:t>
      </w:r>
      <w:r>
        <w:rPr>
          <w:rFonts w:ascii="Verdana" w:eastAsia="Verdana" w:hAnsi="Verdana" w:cs="Verdana"/>
        </w:rPr>
        <w:t>ведених на Листи санкција у смислу значења и обима релевантних Санкција;</w:t>
      </w:r>
    </w:p>
    <w:p w:rsidR="00E767A3" w:rsidRDefault="00FC0986">
      <w:pPr>
        <w:spacing w:line="210" w:lineRule="atLeast"/>
      </w:pPr>
      <w:r>
        <w:rPr>
          <w:rFonts w:ascii="Verdana" w:eastAsia="Verdana" w:hAnsi="Verdana" w:cs="Verdana"/>
        </w:rPr>
        <w:t>(б) које се налази или је резидент или је основан или послује у складу са законима Територије под санкцијама; или</w:t>
      </w:r>
    </w:p>
    <w:p w:rsidR="00E767A3" w:rsidRDefault="00FC0986">
      <w:pPr>
        <w:spacing w:line="210" w:lineRule="atLeast"/>
      </w:pPr>
      <w:r>
        <w:rPr>
          <w:rFonts w:ascii="Verdana" w:eastAsia="Verdana" w:hAnsi="Verdana" w:cs="Verdana"/>
        </w:rPr>
        <w:t>(ц) које иначе јесте или ће постати по истеку било ког временског пер</w:t>
      </w:r>
      <w:r>
        <w:rPr>
          <w:rFonts w:ascii="Verdana" w:eastAsia="Verdana" w:hAnsi="Verdana" w:cs="Verdana"/>
        </w:rPr>
        <w:t>иода подложно Санкцијама.</w:t>
      </w:r>
    </w:p>
    <w:p w:rsidR="00E767A3" w:rsidRDefault="00FC0986">
      <w:pPr>
        <w:spacing w:line="210" w:lineRule="atLeast"/>
      </w:pPr>
      <w:r>
        <w:rPr>
          <w:rFonts w:ascii="Verdana" w:eastAsia="Verdana" w:hAnsi="Verdana" w:cs="Verdana"/>
          <w:b/>
        </w:rPr>
        <w:t>„Случај покретања санкција”</w:t>
      </w:r>
      <w:r>
        <w:rPr>
          <w:rFonts w:ascii="Verdana" w:eastAsia="Verdana" w:hAnsi="Verdana" w:cs="Verdana"/>
        </w:rPr>
        <w:t xml:space="preserve"> значи у односу на Зајмодавца, да постаје супротности са било којим Санкцијама за тог Зајмодавца („</w:t>
      </w:r>
      <w:r>
        <w:rPr>
          <w:rFonts w:ascii="Verdana" w:eastAsia="Verdana" w:hAnsi="Verdana" w:cs="Verdana"/>
          <w:b/>
        </w:rPr>
        <w:t>Зајмодавац угрожен санкцијама</w:t>
      </w:r>
      <w:r>
        <w:rPr>
          <w:rFonts w:ascii="Verdana" w:eastAsia="Verdana" w:hAnsi="Verdana" w:cs="Verdana"/>
        </w:rPr>
        <w:t>”) да изврши било коју од својих обавеза како је предвиђено овим Уговором и</w:t>
      </w:r>
      <w:r>
        <w:rPr>
          <w:rFonts w:ascii="Verdana" w:eastAsia="Verdana" w:hAnsi="Verdana" w:cs="Verdana"/>
        </w:rPr>
        <w:t>ли да финансира или задржи своје учешће у било ком Кредиту.</w:t>
      </w:r>
    </w:p>
    <w:p w:rsidR="00E767A3" w:rsidRDefault="00FC0986">
      <w:pPr>
        <w:spacing w:line="210" w:lineRule="atLeast"/>
      </w:pPr>
      <w:r>
        <w:rPr>
          <w:rFonts w:ascii="Verdana" w:eastAsia="Verdana" w:hAnsi="Verdana" w:cs="Verdana"/>
        </w:rPr>
        <w:t>„</w:t>
      </w:r>
      <w:r>
        <w:rPr>
          <w:rFonts w:ascii="Verdana" w:eastAsia="Verdana" w:hAnsi="Verdana" w:cs="Verdana"/>
          <w:b/>
        </w:rPr>
        <w:t>Котирана стопа</w:t>
      </w:r>
      <w:r>
        <w:rPr>
          <w:rFonts w:ascii="Verdana" w:eastAsia="Verdana" w:hAnsi="Verdana" w:cs="Verdana"/>
        </w:rPr>
        <w:t>” означава евро међубанкарску стопу којом управља Европски институт за тржишта новца (или било које друго лице које преузме управљање том стопом) за релевантни период, која је прика</w:t>
      </w:r>
      <w:r>
        <w:rPr>
          <w:rFonts w:ascii="Verdana" w:eastAsia="Verdana" w:hAnsi="Verdana" w:cs="Verdana"/>
        </w:rPr>
        <w:t>зана (пре било какве корекције, рекалкулације или поновне публикације од стране администратора) на страници ЕУРИБОР01 Thomson Reuters (или било којој замени за страницу Thomson Reuters која приказује ту стопу) или на одговарајућој страни таквих другог инфо</w:t>
      </w:r>
      <w:r>
        <w:rPr>
          <w:rFonts w:ascii="Verdana" w:eastAsia="Verdana" w:hAnsi="Verdana" w:cs="Verdana"/>
        </w:rPr>
        <w:t>рмативног сервиса који повремено објављују ту стопу уместо Thomson Reuters. Уколико та страница или сервис престане да постоји, Агент кредитног аранжмана може навести неку другу страницу или сервис који приказује релевантну стопу након консултације са Зајм</w:t>
      </w:r>
      <w:r>
        <w:rPr>
          <w:rFonts w:ascii="Verdana" w:eastAsia="Verdana" w:hAnsi="Verdana" w:cs="Verdana"/>
        </w:rPr>
        <w:t>опримцем.</w:t>
      </w:r>
    </w:p>
    <w:p w:rsidR="00E767A3" w:rsidRDefault="00FC0986">
      <w:pPr>
        <w:spacing w:line="210" w:lineRule="atLeast"/>
      </w:pPr>
      <w:r>
        <w:rPr>
          <w:rFonts w:ascii="Verdana" w:eastAsia="Verdana" w:hAnsi="Verdana" w:cs="Verdana"/>
        </w:rPr>
        <w:t>„</w:t>
      </w:r>
      <w:r>
        <w:rPr>
          <w:rFonts w:ascii="Verdana" w:eastAsia="Verdana" w:hAnsi="Verdana" w:cs="Verdana"/>
          <w:b/>
        </w:rPr>
        <w:t>Србија</w:t>
      </w:r>
      <w:r>
        <w:rPr>
          <w:rFonts w:ascii="Verdana" w:eastAsia="Verdana" w:hAnsi="Verdana" w:cs="Verdana"/>
        </w:rPr>
        <w:t>” означава Републику Србију.</w:t>
      </w:r>
    </w:p>
    <w:p w:rsidR="00E767A3" w:rsidRDefault="00FC0986">
      <w:pPr>
        <w:spacing w:line="210" w:lineRule="atLeast"/>
      </w:pPr>
      <w:r>
        <w:rPr>
          <w:rFonts w:ascii="Verdana" w:eastAsia="Verdana" w:hAnsi="Verdana" w:cs="Verdana"/>
        </w:rPr>
        <w:lastRenderedPageBreak/>
        <w:t>„</w:t>
      </w:r>
      <w:r>
        <w:rPr>
          <w:rFonts w:ascii="Verdana" w:eastAsia="Verdana" w:hAnsi="Verdana" w:cs="Verdana"/>
          <w:b/>
        </w:rPr>
        <w:t>Обезбеђење</w:t>
      </w:r>
      <w:r>
        <w:rPr>
          <w:rFonts w:ascii="Verdana" w:eastAsia="Verdana" w:hAnsi="Verdana" w:cs="Verdana"/>
        </w:rPr>
        <w:t>” означава хипотеку, терет, залогу, пленидбу или другу врсту обезбеђења којим се обезбеђују обавезе лица или други уговори или аранжмани који имају сличан ефекат.</w:t>
      </w:r>
    </w:p>
    <w:p w:rsidR="00E767A3" w:rsidRDefault="00FC0986">
      <w:pPr>
        <w:spacing w:line="210" w:lineRule="atLeast"/>
      </w:pPr>
      <w:r>
        <w:rPr>
          <w:rFonts w:ascii="Verdana" w:eastAsia="Verdana" w:hAnsi="Verdana" w:cs="Verdana"/>
        </w:rPr>
        <w:t>„</w:t>
      </w:r>
      <w:r>
        <w:rPr>
          <w:rFonts w:ascii="Verdana" w:eastAsia="Verdana" w:hAnsi="Verdana" w:cs="Verdana"/>
          <w:b/>
        </w:rPr>
        <w:t>Допунско писмо</w:t>
      </w:r>
      <w:r>
        <w:rPr>
          <w:rFonts w:ascii="Verdana" w:eastAsia="Verdana" w:hAnsi="Verdana" w:cs="Verdana"/>
        </w:rPr>
        <w:t>” означава допунско п</w:t>
      </w:r>
      <w:r>
        <w:rPr>
          <w:rFonts w:ascii="Verdana" w:eastAsia="Verdana" w:hAnsi="Verdana" w:cs="Verdana"/>
        </w:rPr>
        <w:t>исмо датирано на датум или приближно датуму овог Уговора и од стране Зајмопримца и Агента кредитног аранжмана.</w:t>
      </w:r>
    </w:p>
    <w:p w:rsidR="00E767A3" w:rsidRDefault="00FC0986">
      <w:pPr>
        <w:spacing w:line="210" w:lineRule="atLeast"/>
      </w:pPr>
      <w:r>
        <w:rPr>
          <w:rFonts w:ascii="Verdana" w:eastAsia="Verdana" w:hAnsi="Verdana" w:cs="Verdana"/>
        </w:rPr>
        <w:t>„</w:t>
      </w:r>
      <w:r>
        <w:rPr>
          <w:rFonts w:ascii="Verdana" w:eastAsia="Verdana" w:hAnsi="Verdana" w:cs="Verdana"/>
          <w:b/>
        </w:rPr>
        <w:t>Sinosure</w:t>
      </w:r>
      <w:r>
        <w:rPr>
          <w:rFonts w:ascii="Verdana" w:eastAsia="Verdana" w:hAnsi="Verdana" w:cs="Verdana"/>
        </w:rPr>
        <w:t>” означава Кинеску корпорацију за извоз и кредитно осигурање (China Export &amp; Credit Insurance Corporation), која је основана и послује у</w:t>
      </w:r>
      <w:r>
        <w:rPr>
          <w:rFonts w:ascii="Verdana" w:eastAsia="Verdana" w:hAnsi="Verdana" w:cs="Verdana"/>
        </w:rPr>
        <w:t xml:space="preserve"> складу са законима НРК.</w:t>
      </w:r>
    </w:p>
    <w:p w:rsidR="00E767A3" w:rsidRDefault="00FC0986">
      <w:pPr>
        <w:spacing w:line="210" w:lineRule="atLeast"/>
      </w:pPr>
      <w:r>
        <w:rPr>
          <w:rFonts w:ascii="Verdana" w:eastAsia="Verdana" w:hAnsi="Verdana" w:cs="Verdana"/>
        </w:rPr>
        <w:t>„</w:t>
      </w:r>
      <w:r>
        <w:rPr>
          <w:rFonts w:ascii="Verdana" w:eastAsia="Verdana" w:hAnsi="Verdana" w:cs="Verdana"/>
          <w:b/>
        </w:rPr>
        <w:t>Sinosure</w:t>
      </w:r>
      <w:r>
        <w:rPr>
          <w:rFonts w:ascii="Verdana" w:eastAsia="Verdana" w:hAnsi="Verdana" w:cs="Verdana"/>
        </w:rPr>
        <w:t xml:space="preserve"> </w:t>
      </w:r>
      <w:r>
        <w:rPr>
          <w:rFonts w:ascii="Verdana" w:eastAsia="Verdana" w:hAnsi="Verdana" w:cs="Verdana"/>
          <w:b/>
        </w:rPr>
        <w:t>полиса</w:t>
      </w:r>
      <w:r>
        <w:rPr>
          <w:rFonts w:ascii="Verdana" w:eastAsia="Verdana" w:hAnsi="Verdana" w:cs="Verdana"/>
        </w:rPr>
        <w:t xml:space="preserve">” означава полису осигурања извозних кредита коју је издало Sinosure за и у корист Sinosure агента (делујући за рачун Зајмодаваца) која покрива политичке и комерцијалне ризике у вези са отплатом главнице и отплатом </w:t>
      </w:r>
      <w:r>
        <w:rPr>
          <w:rFonts w:ascii="Verdana" w:eastAsia="Verdana" w:hAnsi="Verdana" w:cs="Verdana"/>
        </w:rPr>
        <w:t>доспеле камате по овом Уговору у максималном износу до деведесет пет процената (95%) укупног износа главнице и доспеле камате у складу са овим Уговором.</w:t>
      </w:r>
    </w:p>
    <w:p w:rsidR="00E767A3" w:rsidRDefault="00FC0986">
      <w:pPr>
        <w:spacing w:line="210" w:lineRule="atLeast"/>
      </w:pPr>
      <w:r>
        <w:rPr>
          <w:rFonts w:ascii="Verdana" w:eastAsia="Verdana" w:hAnsi="Verdana" w:cs="Verdana"/>
        </w:rPr>
        <w:t>„</w:t>
      </w:r>
      <w:r>
        <w:rPr>
          <w:rFonts w:ascii="Verdana" w:eastAsia="Verdana" w:hAnsi="Verdana" w:cs="Verdana"/>
          <w:b/>
        </w:rPr>
        <w:t>Случај Sinosure полисе</w:t>
      </w:r>
      <w:r>
        <w:rPr>
          <w:rFonts w:ascii="Verdana" w:eastAsia="Verdana" w:hAnsi="Verdana" w:cs="Verdana"/>
        </w:rPr>
        <w:t>” означава било који од следећих догађаја или околности:</w:t>
      </w:r>
    </w:p>
    <w:p w:rsidR="00E767A3" w:rsidRDefault="00FC0986">
      <w:pPr>
        <w:spacing w:line="210" w:lineRule="atLeast"/>
      </w:pPr>
      <w:r>
        <w:rPr>
          <w:rFonts w:ascii="Verdana" w:eastAsia="Verdana" w:hAnsi="Verdana" w:cs="Verdana"/>
        </w:rPr>
        <w:t xml:space="preserve">(a) постаје незаконито </w:t>
      </w:r>
      <w:r>
        <w:rPr>
          <w:rFonts w:ascii="Verdana" w:eastAsia="Verdana" w:hAnsi="Verdana" w:cs="Verdana"/>
        </w:rPr>
        <w:t>за Sinosure да изврши или испуни неку или све своје обавезе плаћања у складу са Sinosure полисом;</w:t>
      </w:r>
    </w:p>
    <w:p w:rsidR="00E767A3" w:rsidRDefault="00FC0986">
      <w:pPr>
        <w:spacing w:line="210" w:lineRule="atLeast"/>
      </w:pPr>
      <w:r>
        <w:rPr>
          <w:rFonts w:ascii="Verdana" w:eastAsia="Verdana" w:hAnsi="Verdana" w:cs="Verdana"/>
        </w:rPr>
        <w:t>(б) Sinosure полиса или било која обавеза Sinosure према Sinosure полиси није или престаје да буде законска, валидна, обавезујућа или престаје да буде правоснажна и важећа;</w:t>
      </w:r>
    </w:p>
    <w:p w:rsidR="00E767A3" w:rsidRDefault="00FC0986">
      <w:pPr>
        <w:spacing w:line="210" w:lineRule="atLeast"/>
      </w:pPr>
      <w:r>
        <w:rPr>
          <w:rFonts w:ascii="Verdana" w:eastAsia="Verdana" w:hAnsi="Verdana" w:cs="Verdana"/>
        </w:rPr>
        <w:t>(ц) околност која поништава или може да поништи или на други начин може да доведе д</w:t>
      </w:r>
      <w:r>
        <w:rPr>
          <w:rFonts w:ascii="Verdana" w:eastAsia="Verdana" w:hAnsi="Verdana" w:cs="Verdana"/>
        </w:rPr>
        <w:t>о отказивања, раскида, опозива, укидања, повлачења или суспензије Sinosure полисе или може довести до тога да Sinosure избегава, откаже, укине, поништи, суспендује или раскине Sinosure полису у целини или делимично;</w:t>
      </w:r>
    </w:p>
    <w:p w:rsidR="00E767A3" w:rsidRDefault="00FC0986">
      <w:pPr>
        <w:spacing w:line="210" w:lineRule="atLeast"/>
      </w:pPr>
      <w:r>
        <w:rPr>
          <w:rFonts w:ascii="Verdana" w:eastAsia="Verdana" w:hAnsi="Verdana" w:cs="Verdana"/>
        </w:rPr>
        <w:t>(д) Комерцијални уговор престаје да испу</w:t>
      </w:r>
      <w:r>
        <w:rPr>
          <w:rFonts w:ascii="Verdana" w:eastAsia="Verdana" w:hAnsi="Verdana" w:cs="Verdana"/>
        </w:rPr>
        <w:t>њава критеријуме за извозне кредите који су предвиђени у складу са условима Sinosure полисе за потребе овог Уговора што доводи или је разумно вероватно да ће довести до отказивања, суспензије, неизвршивости или раскида Sinosure полисе (у целини или делимич</w:t>
      </w:r>
      <w:r>
        <w:rPr>
          <w:rFonts w:ascii="Verdana" w:eastAsia="Verdana" w:hAnsi="Verdana" w:cs="Verdana"/>
        </w:rPr>
        <w:t>но);</w:t>
      </w:r>
    </w:p>
    <w:p w:rsidR="00E767A3" w:rsidRDefault="00FC0986">
      <w:pPr>
        <w:spacing w:line="210" w:lineRule="atLeast"/>
      </w:pPr>
      <w:r>
        <w:rPr>
          <w:rFonts w:ascii="Verdana" w:eastAsia="Verdana" w:hAnsi="Verdana" w:cs="Verdana"/>
        </w:rPr>
        <w:t>(е) Sinosure или НРК на други начин избегава, поништава, укида, одбацује, суспендује или раскида Sinosure полису, у целини или делимично (или Sinosure изда било какво обавештење са намером да то уради);</w:t>
      </w:r>
    </w:p>
    <w:p w:rsidR="00E767A3" w:rsidRDefault="00FC0986">
      <w:pPr>
        <w:spacing w:line="210" w:lineRule="atLeast"/>
      </w:pPr>
      <w:r>
        <w:rPr>
          <w:rFonts w:ascii="Verdana" w:eastAsia="Verdana" w:hAnsi="Verdana" w:cs="Verdana"/>
        </w:rPr>
        <w:t>(ф) Sinosure одбије важећи захтев за осигурање п</w:t>
      </w:r>
      <w:r>
        <w:rPr>
          <w:rFonts w:ascii="Verdana" w:eastAsia="Verdana" w:hAnsi="Verdana" w:cs="Verdana"/>
        </w:rPr>
        <w:t>рема Sinosure полису или одбије да плати надокнаду у складу са Sinosure полисом према упутству конкретног Зајмодавца;</w:t>
      </w:r>
    </w:p>
    <w:p w:rsidR="00E767A3" w:rsidRDefault="00FC0986">
      <w:pPr>
        <w:spacing w:line="210" w:lineRule="atLeast"/>
      </w:pPr>
      <w:r>
        <w:rPr>
          <w:rFonts w:ascii="Verdana" w:eastAsia="Verdana" w:hAnsi="Verdana" w:cs="Verdana"/>
        </w:rPr>
        <w:t>(г) Sinosure престане да буде политичка статутарна финансијска институција под директном надлежношћу Државног савета НРК или престане да б</w:t>
      </w:r>
      <w:r>
        <w:rPr>
          <w:rFonts w:ascii="Verdana" w:eastAsia="Verdana" w:hAnsi="Verdana" w:cs="Verdana"/>
        </w:rPr>
        <w:t>уде компанија у потпуном власништву владе НРК, или Министарство финансија НРК престане да одржава подршку за ликвидности Sinosure; или</w:t>
      </w:r>
    </w:p>
    <w:p w:rsidR="00E767A3" w:rsidRDefault="00FC0986">
      <w:pPr>
        <w:spacing w:line="210" w:lineRule="atLeast"/>
      </w:pPr>
      <w:r>
        <w:rPr>
          <w:rFonts w:ascii="Verdana" w:eastAsia="Verdana" w:hAnsi="Verdana" w:cs="Verdana"/>
        </w:rPr>
        <w:t>(х) НРК или било који релевантни орган унутар НРК повуче своју сагласност на Sinosure полису у целини или делимично.</w:t>
      </w:r>
    </w:p>
    <w:p w:rsidR="00E767A3" w:rsidRDefault="00FC0986">
      <w:pPr>
        <w:spacing w:line="210" w:lineRule="atLeast"/>
      </w:pPr>
      <w:r>
        <w:rPr>
          <w:rFonts w:ascii="Verdana" w:eastAsia="Verdana" w:hAnsi="Verdana" w:cs="Verdana"/>
        </w:rPr>
        <w:lastRenderedPageBreak/>
        <w:t>„</w:t>
      </w:r>
      <w:r>
        <w:rPr>
          <w:rFonts w:ascii="Verdana" w:eastAsia="Verdana" w:hAnsi="Verdana" w:cs="Verdana"/>
          <w:b/>
        </w:rPr>
        <w:t>Сре</w:t>
      </w:r>
      <w:r>
        <w:rPr>
          <w:rFonts w:ascii="Verdana" w:eastAsia="Verdana" w:hAnsi="Verdana" w:cs="Verdana"/>
          <w:b/>
        </w:rPr>
        <w:t>дства Sinosure полисе</w:t>
      </w:r>
      <w:r>
        <w:rPr>
          <w:rFonts w:ascii="Verdana" w:eastAsia="Verdana" w:hAnsi="Verdana" w:cs="Verdana"/>
        </w:rPr>
        <w:t>” означавају било која и сва средства осигурања, обештећења и/или било који други износ који Sinosure плаћа у складу са Sinosure полисом.</w:t>
      </w:r>
    </w:p>
    <w:p w:rsidR="00E767A3" w:rsidRDefault="00FC0986">
      <w:pPr>
        <w:spacing w:line="210" w:lineRule="atLeast"/>
      </w:pPr>
      <w:r>
        <w:rPr>
          <w:rFonts w:ascii="Verdana" w:eastAsia="Verdana" w:hAnsi="Verdana" w:cs="Verdana"/>
        </w:rPr>
        <w:t>„</w:t>
      </w:r>
      <w:r>
        <w:rPr>
          <w:rFonts w:ascii="Verdana" w:eastAsia="Verdana" w:hAnsi="Verdana" w:cs="Verdana"/>
          <w:b/>
        </w:rPr>
        <w:t>Sinosure премија</w:t>
      </w:r>
      <w:r>
        <w:rPr>
          <w:rFonts w:ascii="Verdana" w:eastAsia="Verdana" w:hAnsi="Verdana" w:cs="Verdana"/>
        </w:rPr>
        <w:t>” означава премију осигурања кредита која се плаћа Sinosure у складу са Sinosure</w:t>
      </w:r>
      <w:r>
        <w:rPr>
          <w:rFonts w:ascii="Verdana" w:eastAsia="Verdana" w:hAnsi="Verdana" w:cs="Verdana"/>
        </w:rPr>
        <w:t xml:space="preserve"> полисом.</w:t>
      </w:r>
    </w:p>
    <w:p w:rsidR="00E767A3" w:rsidRDefault="00FC0986">
      <w:pPr>
        <w:spacing w:line="210" w:lineRule="atLeast"/>
      </w:pPr>
      <w:r>
        <w:rPr>
          <w:rFonts w:ascii="Verdana" w:eastAsia="Verdana" w:hAnsi="Verdana" w:cs="Verdana"/>
        </w:rPr>
        <w:t>„</w:t>
      </w:r>
      <w:r>
        <w:rPr>
          <w:rFonts w:ascii="Verdana" w:eastAsia="Verdana" w:hAnsi="Verdana" w:cs="Verdana"/>
          <w:b/>
        </w:rPr>
        <w:t>Sinosure пренос</w:t>
      </w:r>
      <w:r>
        <w:rPr>
          <w:rFonts w:ascii="Verdana" w:eastAsia="Verdana" w:hAnsi="Verdana" w:cs="Verdana"/>
        </w:rPr>
        <w:t>” означава уступање права или пренос права и обавеза са Зајмодавца на Sinosure (или на друго лице које Sinosure одреди) у складу са Клаузулом 22 (</w:t>
      </w:r>
      <w:r>
        <w:rPr>
          <w:rFonts w:ascii="Verdana" w:eastAsia="Verdana" w:hAnsi="Verdana" w:cs="Verdana"/>
          <w:i/>
        </w:rPr>
        <w:t>Промене Зајмодаваца</w:t>
      </w:r>
      <w:r>
        <w:rPr>
          <w:rFonts w:ascii="Verdana" w:eastAsia="Verdana" w:hAnsi="Verdana" w:cs="Verdana"/>
        </w:rPr>
        <w:t>).</w:t>
      </w:r>
    </w:p>
    <w:p w:rsidR="00E767A3" w:rsidRDefault="00FC0986">
      <w:pPr>
        <w:spacing w:line="210" w:lineRule="atLeast"/>
      </w:pPr>
      <w:r>
        <w:rPr>
          <w:rFonts w:ascii="Verdana" w:eastAsia="Verdana" w:hAnsi="Verdana" w:cs="Verdana"/>
        </w:rPr>
        <w:t>„</w:t>
      </w:r>
      <w:r>
        <w:rPr>
          <w:rFonts w:ascii="Verdana" w:eastAsia="Verdana" w:hAnsi="Verdana" w:cs="Verdana"/>
          <w:b/>
        </w:rPr>
        <w:t>Утврђено време</w:t>
      </w:r>
      <w:r>
        <w:rPr>
          <w:rFonts w:ascii="Verdana" w:eastAsia="Verdana" w:hAnsi="Verdana" w:cs="Verdana"/>
        </w:rPr>
        <w:t>” означава дан или време утврђено у складу са П</w:t>
      </w:r>
      <w:r>
        <w:rPr>
          <w:rFonts w:ascii="Verdana" w:eastAsia="Verdana" w:hAnsi="Verdana" w:cs="Verdana"/>
        </w:rPr>
        <w:t>рилогом 8 (</w:t>
      </w:r>
      <w:r>
        <w:rPr>
          <w:rFonts w:ascii="Verdana" w:eastAsia="Verdana" w:hAnsi="Verdana" w:cs="Verdana"/>
          <w:i/>
        </w:rPr>
        <w:t>Рокови</w:t>
      </w:r>
      <w:r>
        <w:rPr>
          <w:rFonts w:ascii="Verdana" w:eastAsia="Verdana" w:hAnsi="Verdana" w:cs="Verdana"/>
        </w:rPr>
        <w:t>).</w:t>
      </w:r>
    </w:p>
    <w:p w:rsidR="00E767A3" w:rsidRDefault="00FC0986">
      <w:pPr>
        <w:spacing w:line="210" w:lineRule="atLeast"/>
      </w:pPr>
      <w:r>
        <w:rPr>
          <w:rFonts w:ascii="Verdana" w:eastAsia="Verdana" w:hAnsi="Verdana" w:cs="Verdana"/>
        </w:rPr>
        <w:t>„</w:t>
      </w:r>
      <w:r>
        <w:rPr>
          <w:rFonts w:ascii="Verdana" w:eastAsia="Verdana" w:hAnsi="Verdana" w:cs="Verdana"/>
          <w:b/>
        </w:rPr>
        <w:t>Подружница</w:t>
      </w:r>
      <w:r>
        <w:rPr>
          <w:rFonts w:ascii="Verdana" w:eastAsia="Verdana" w:hAnsi="Verdana" w:cs="Verdana"/>
        </w:rPr>
        <w:t>”означава свако лице (које се назива „</w:t>
      </w:r>
      <w:r>
        <w:rPr>
          <w:rFonts w:ascii="Verdana" w:eastAsia="Verdana" w:hAnsi="Verdana" w:cs="Verdana"/>
          <w:b/>
        </w:rPr>
        <w:t>прво лице</w:t>
      </w:r>
      <w:r>
        <w:rPr>
          <w:rFonts w:ascii="Verdana" w:eastAsia="Verdana" w:hAnsi="Verdana" w:cs="Verdana"/>
        </w:rPr>
        <w:t>”) у односу на које друго лице (које се назива „</w:t>
      </w:r>
      <w:r>
        <w:rPr>
          <w:rFonts w:ascii="Verdana" w:eastAsia="Verdana" w:hAnsi="Verdana" w:cs="Verdana"/>
          <w:b/>
        </w:rPr>
        <w:t>друго лице</w:t>
      </w:r>
      <w:r>
        <w:rPr>
          <w:rFonts w:ascii="Verdana" w:eastAsia="Verdana" w:hAnsi="Verdana" w:cs="Verdana"/>
        </w:rPr>
        <w:t>”):</w:t>
      </w:r>
    </w:p>
    <w:p w:rsidR="00E767A3" w:rsidRDefault="00FC0986">
      <w:pPr>
        <w:spacing w:line="210" w:lineRule="atLeast"/>
      </w:pPr>
      <w:r>
        <w:rPr>
          <w:rFonts w:ascii="Verdana" w:eastAsia="Verdana" w:hAnsi="Verdana" w:cs="Verdana"/>
        </w:rPr>
        <w:t>(a) поседује већину гласачких права у том првом лицу или има право према статуту првог лица да усмерава целокупну по</w:t>
      </w:r>
      <w:r>
        <w:rPr>
          <w:rFonts w:ascii="Verdana" w:eastAsia="Verdana" w:hAnsi="Verdana" w:cs="Verdana"/>
        </w:rPr>
        <w:t>словну политику првог лица или да мења одредбе његовог статута; или</w:t>
      </w:r>
    </w:p>
    <w:p w:rsidR="00E767A3" w:rsidRDefault="00FC0986">
      <w:pPr>
        <w:spacing w:line="210" w:lineRule="atLeast"/>
      </w:pPr>
      <w:r>
        <w:rPr>
          <w:rFonts w:ascii="Verdana" w:eastAsia="Verdana" w:hAnsi="Verdana" w:cs="Verdana"/>
        </w:rPr>
        <w:t>(б) је члан тог првог лица и има право да именује или смени већину његовог управног одбора директора или еквивалентних органа управе, менаџмента или надзорног одбора; или</w:t>
      </w:r>
    </w:p>
    <w:p w:rsidR="00E767A3" w:rsidRDefault="00FC0986">
      <w:pPr>
        <w:spacing w:line="210" w:lineRule="atLeast"/>
      </w:pPr>
      <w:r>
        <w:rPr>
          <w:rFonts w:ascii="Verdana" w:eastAsia="Verdana" w:hAnsi="Verdana" w:cs="Verdana"/>
        </w:rPr>
        <w:t xml:space="preserve">(ц) има право да </w:t>
      </w:r>
      <w:r>
        <w:rPr>
          <w:rFonts w:ascii="Verdana" w:eastAsia="Verdana" w:hAnsi="Verdana" w:cs="Verdana"/>
        </w:rPr>
        <w:t>врши доминантан утицај (што мора укључивати право да даје упутства у вези са оперативним и финансијским политикама првог лица, која су његови директори дужни да поштују, без обзира да ли таква упутства иду у корист првог лица или не) над првим лицем на осн</w:t>
      </w:r>
      <w:r>
        <w:rPr>
          <w:rFonts w:ascii="Verdana" w:eastAsia="Verdana" w:hAnsi="Verdana" w:cs="Verdana"/>
        </w:rPr>
        <w:t>ову одредби садржаних у статуту (или еквивалентном документу) првог лица, или на основу писаног уговора о контроли и који је одобрен статутом (или еквивалентним документом) првог лица и дозвољен је законом према којем је то прво лице основано; или</w:t>
      </w:r>
    </w:p>
    <w:p w:rsidR="00E767A3" w:rsidRDefault="00FC0986">
      <w:pPr>
        <w:spacing w:line="210" w:lineRule="atLeast"/>
      </w:pPr>
      <w:r>
        <w:rPr>
          <w:rFonts w:ascii="Verdana" w:eastAsia="Verdana" w:hAnsi="Verdana" w:cs="Verdana"/>
        </w:rPr>
        <w:t>(д) је члан тог првог лица и само контролише, у складу са споразумом са другим акционарима или члановима, већину гласачких права првог лица или права у складу са оснивачким актом да усмерава целокупну политику првог лица или промени одредбе његовог статута</w:t>
      </w:r>
      <w:r>
        <w:rPr>
          <w:rFonts w:ascii="Verdana" w:eastAsia="Verdana" w:hAnsi="Verdana" w:cs="Verdana"/>
        </w:rPr>
        <w:t>; или</w:t>
      </w:r>
    </w:p>
    <w:p w:rsidR="00E767A3" w:rsidRDefault="00FC0986">
      <w:pPr>
        <w:spacing w:line="210" w:lineRule="atLeast"/>
      </w:pPr>
      <w:r>
        <w:rPr>
          <w:rFonts w:ascii="Verdana" w:eastAsia="Verdana" w:hAnsi="Verdana" w:cs="Verdana"/>
        </w:rPr>
        <w:t>(е) има моћ да врши, или стварно врши доминантан утицај или контролу над првим лицем; или</w:t>
      </w:r>
    </w:p>
    <w:p w:rsidR="00E767A3" w:rsidRDefault="00FC0986">
      <w:pPr>
        <w:spacing w:line="210" w:lineRule="atLeast"/>
      </w:pPr>
      <w:r>
        <w:rPr>
          <w:rFonts w:ascii="Verdana" w:eastAsia="Verdana" w:hAnsi="Verdana" w:cs="Verdana"/>
        </w:rPr>
        <w:t>(ф) заједно са првим лицем управља на јединственој основи,</w:t>
      </w:r>
    </w:p>
    <w:p w:rsidR="00E767A3" w:rsidRDefault="00FC0986">
      <w:pPr>
        <w:spacing w:line="210" w:lineRule="atLeast"/>
      </w:pPr>
      <w:r>
        <w:rPr>
          <w:rFonts w:ascii="Verdana" w:eastAsia="Verdana" w:hAnsi="Verdana" w:cs="Verdana"/>
        </w:rPr>
        <w:t>и за потребе ове дефиниције, лице ће се третирати као члан другог лица ако је било која од Подружница</w:t>
      </w:r>
      <w:r>
        <w:rPr>
          <w:rFonts w:ascii="Verdana" w:eastAsia="Verdana" w:hAnsi="Verdana" w:cs="Verdana"/>
        </w:rPr>
        <w:t xml:space="preserve"> тог лица члан тог другог лица или, ако било какве акције у том другом лицу држи лице које делује у његово име или било које од његових Подружница.</w:t>
      </w:r>
    </w:p>
    <w:p w:rsidR="00E767A3" w:rsidRDefault="00FC0986">
      <w:pPr>
        <w:spacing w:line="210" w:lineRule="atLeast"/>
      </w:pPr>
      <w:r>
        <w:rPr>
          <w:rFonts w:ascii="Verdana" w:eastAsia="Verdana" w:hAnsi="Verdana" w:cs="Verdana"/>
        </w:rPr>
        <w:t>„</w:t>
      </w:r>
      <w:r>
        <w:rPr>
          <w:rFonts w:ascii="Verdana" w:eastAsia="Verdana" w:hAnsi="Verdana" w:cs="Verdana"/>
          <w:b/>
        </w:rPr>
        <w:t>ТАРГЕТ2</w:t>
      </w:r>
      <w:r>
        <w:rPr>
          <w:rFonts w:ascii="Verdana" w:eastAsia="Verdana" w:hAnsi="Verdana" w:cs="Verdana"/>
        </w:rPr>
        <w:t xml:space="preserve">”означава Трансевропски аутоматски систем експресног трансфера бруто плаћања у реалном времену који </w:t>
      </w:r>
      <w:r>
        <w:rPr>
          <w:rFonts w:ascii="Verdana" w:eastAsia="Verdana" w:hAnsi="Verdana" w:cs="Verdana"/>
        </w:rPr>
        <w:t>користи јединствену заједничку платформу и који је покренут 19. новембра 2007. године.</w:t>
      </w:r>
    </w:p>
    <w:p w:rsidR="00E767A3" w:rsidRDefault="00FC0986">
      <w:pPr>
        <w:spacing w:line="210" w:lineRule="atLeast"/>
      </w:pPr>
      <w:r>
        <w:rPr>
          <w:rFonts w:ascii="Verdana" w:eastAsia="Verdana" w:hAnsi="Verdana" w:cs="Verdana"/>
        </w:rPr>
        <w:t>„</w:t>
      </w:r>
      <w:r>
        <w:rPr>
          <w:rFonts w:ascii="Verdana" w:eastAsia="Verdana" w:hAnsi="Verdana" w:cs="Verdana"/>
          <w:b/>
        </w:rPr>
        <w:t>ТАРГЕТ дан</w:t>
      </w:r>
      <w:r>
        <w:rPr>
          <w:rFonts w:ascii="Verdana" w:eastAsia="Verdana" w:hAnsi="Verdana" w:cs="Verdana"/>
        </w:rPr>
        <w:t>”означава сваки дан када је ТАРГЕТ2 отворен за поравнање плаћања у еврима.</w:t>
      </w:r>
    </w:p>
    <w:p w:rsidR="00E767A3" w:rsidRDefault="00FC0986">
      <w:pPr>
        <w:spacing w:line="210" w:lineRule="atLeast"/>
      </w:pPr>
      <w:r>
        <w:rPr>
          <w:rFonts w:ascii="Verdana" w:eastAsia="Verdana" w:hAnsi="Verdana" w:cs="Verdana"/>
        </w:rPr>
        <w:lastRenderedPageBreak/>
        <w:t>„</w:t>
      </w:r>
      <w:r>
        <w:rPr>
          <w:rFonts w:ascii="Verdana" w:eastAsia="Verdana" w:hAnsi="Verdana" w:cs="Verdana"/>
          <w:b/>
        </w:rPr>
        <w:t>Порез</w:t>
      </w:r>
      <w:r>
        <w:rPr>
          <w:rFonts w:ascii="Verdana" w:eastAsia="Verdana" w:hAnsi="Verdana" w:cs="Verdana"/>
        </w:rPr>
        <w:t>” означава сваки порез, дажбину, намет, царину или другу накнаду или задржава</w:t>
      </w:r>
      <w:r>
        <w:rPr>
          <w:rFonts w:ascii="Verdana" w:eastAsia="Verdana" w:hAnsi="Verdana" w:cs="Verdana"/>
        </w:rPr>
        <w:t>ње сличне природе (укључујући било коју казну или камату која се плаћа у вези са било којим неплаћањем или било којим кашњењем у плаћању било којег од наведеног).</w:t>
      </w:r>
    </w:p>
    <w:p w:rsidR="00E767A3" w:rsidRDefault="00FC0986">
      <w:pPr>
        <w:spacing w:line="210" w:lineRule="atLeast"/>
      </w:pPr>
      <w:r>
        <w:rPr>
          <w:rFonts w:ascii="Verdana" w:eastAsia="Verdana" w:hAnsi="Verdana" w:cs="Verdana"/>
        </w:rPr>
        <w:t>„</w:t>
      </w:r>
      <w:r>
        <w:rPr>
          <w:rFonts w:ascii="Verdana" w:eastAsia="Verdana" w:hAnsi="Verdana" w:cs="Verdana"/>
          <w:b/>
        </w:rPr>
        <w:t>Укупна ангажована средства</w:t>
      </w:r>
      <w:r>
        <w:rPr>
          <w:rFonts w:ascii="Verdana" w:eastAsia="Verdana" w:hAnsi="Verdana" w:cs="Verdana"/>
        </w:rPr>
        <w:t xml:space="preserve">” означавају укупна Ангажована средства у износу од178.382.740,33 </w:t>
      </w:r>
      <w:r>
        <w:rPr>
          <w:rFonts w:ascii="Verdana" w:eastAsia="Verdana" w:hAnsi="Verdana" w:cs="Verdana"/>
        </w:rPr>
        <w:t>евра на датум овог Уговора, што представља 85% вредности Цене комерцијалног уговора.</w:t>
      </w:r>
    </w:p>
    <w:p w:rsidR="00E767A3" w:rsidRDefault="00FC0986">
      <w:pPr>
        <w:spacing w:line="210" w:lineRule="atLeast"/>
      </w:pPr>
      <w:r>
        <w:rPr>
          <w:rFonts w:ascii="Verdana" w:eastAsia="Verdana" w:hAnsi="Verdana" w:cs="Verdana"/>
        </w:rPr>
        <w:t>„</w:t>
      </w:r>
      <w:r>
        <w:rPr>
          <w:rFonts w:ascii="Verdana" w:eastAsia="Verdana" w:hAnsi="Verdana" w:cs="Verdana"/>
          <w:b/>
        </w:rPr>
        <w:t>Документа о трансакцији</w:t>
      </w:r>
      <w:r>
        <w:rPr>
          <w:rFonts w:ascii="Verdana" w:eastAsia="Verdana" w:hAnsi="Verdana" w:cs="Verdana"/>
        </w:rPr>
        <w:t>” означавају Финансијска документа и Комерцијални уговор.</w:t>
      </w:r>
    </w:p>
    <w:p w:rsidR="00E767A3" w:rsidRDefault="00FC0986">
      <w:pPr>
        <w:spacing w:line="210" w:lineRule="atLeast"/>
      </w:pPr>
      <w:r>
        <w:rPr>
          <w:rFonts w:ascii="Verdana" w:eastAsia="Verdana" w:hAnsi="Verdana" w:cs="Verdana"/>
        </w:rPr>
        <w:t>„</w:t>
      </w:r>
      <w:r>
        <w:rPr>
          <w:rFonts w:ascii="Verdana" w:eastAsia="Verdana" w:hAnsi="Verdana" w:cs="Verdana"/>
          <w:b/>
        </w:rPr>
        <w:t>Потврда о преносу</w:t>
      </w:r>
      <w:r>
        <w:rPr>
          <w:rFonts w:ascii="Verdana" w:eastAsia="Verdana" w:hAnsi="Verdana" w:cs="Verdana"/>
        </w:rPr>
        <w:t>” означава потврду састављену у форми датој у Прилогу 5 (</w:t>
      </w:r>
      <w:r>
        <w:rPr>
          <w:rFonts w:ascii="Verdana" w:eastAsia="Verdana" w:hAnsi="Verdana" w:cs="Verdana"/>
          <w:i/>
        </w:rPr>
        <w:t>Образац потврд</w:t>
      </w:r>
      <w:r>
        <w:rPr>
          <w:rFonts w:ascii="Verdana" w:eastAsia="Verdana" w:hAnsi="Verdana" w:cs="Verdana"/>
          <w:i/>
        </w:rPr>
        <w:t>е о преносу</w:t>
      </w:r>
      <w:r>
        <w:rPr>
          <w:rFonts w:ascii="Verdana" w:eastAsia="Verdana" w:hAnsi="Verdana" w:cs="Verdana"/>
        </w:rPr>
        <w:t>) или у било којој другој форми договореној између Агента кредитног аранжмана и Зајмопримца.</w:t>
      </w:r>
    </w:p>
    <w:p w:rsidR="00E767A3" w:rsidRDefault="00FC0986">
      <w:pPr>
        <w:spacing w:line="210" w:lineRule="atLeast"/>
      </w:pPr>
      <w:r>
        <w:rPr>
          <w:rFonts w:ascii="Verdana" w:eastAsia="Verdana" w:hAnsi="Verdana" w:cs="Verdana"/>
        </w:rPr>
        <w:t>„</w:t>
      </w:r>
      <w:r>
        <w:rPr>
          <w:rFonts w:ascii="Verdana" w:eastAsia="Verdana" w:hAnsi="Verdana" w:cs="Verdana"/>
          <w:b/>
        </w:rPr>
        <w:t>Датум преноса</w:t>
      </w:r>
      <w:r>
        <w:rPr>
          <w:rFonts w:ascii="Verdana" w:eastAsia="Verdana" w:hAnsi="Verdana" w:cs="Verdana"/>
        </w:rPr>
        <w:t>”означава, у смислу уступања или преноса, каснији догађај од наведених:</w:t>
      </w:r>
    </w:p>
    <w:p w:rsidR="00E767A3" w:rsidRDefault="00FC0986">
      <w:pPr>
        <w:spacing w:line="210" w:lineRule="atLeast"/>
      </w:pPr>
      <w:r>
        <w:rPr>
          <w:rFonts w:ascii="Verdana" w:eastAsia="Verdana" w:hAnsi="Verdana" w:cs="Verdana"/>
        </w:rPr>
        <w:t>(a) предложени Датум преноса наведен у релевантном Уговору о уступању или Потврди о преносу; и</w:t>
      </w:r>
    </w:p>
    <w:p w:rsidR="00E767A3" w:rsidRDefault="00FC0986">
      <w:pPr>
        <w:spacing w:line="210" w:lineRule="atLeast"/>
      </w:pPr>
      <w:r>
        <w:rPr>
          <w:rFonts w:ascii="Verdana" w:eastAsia="Verdana" w:hAnsi="Verdana" w:cs="Verdana"/>
        </w:rPr>
        <w:t>(б) датум када Агент кредитног аранжмана потпише релевантан Уговор о уступању или Потврду о преносу.</w:t>
      </w:r>
    </w:p>
    <w:p w:rsidR="00E767A3" w:rsidRDefault="00FC0986">
      <w:pPr>
        <w:spacing w:line="210" w:lineRule="atLeast"/>
      </w:pPr>
      <w:r>
        <w:rPr>
          <w:rFonts w:ascii="Verdana" w:eastAsia="Verdana" w:hAnsi="Verdana" w:cs="Verdana"/>
        </w:rPr>
        <w:t>„</w:t>
      </w:r>
      <w:r>
        <w:rPr>
          <w:rFonts w:ascii="Verdana" w:eastAsia="Verdana" w:hAnsi="Verdana" w:cs="Verdana"/>
          <w:b/>
        </w:rPr>
        <w:t>Трансакције трезора</w:t>
      </w:r>
      <w:r>
        <w:rPr>
          <w:rFonts w:ascii="Verdana" w:eastAsia="Verdana" w:hAnsi="Verdana" w:cs="Verdana"/>
        </w:rPr>
        <w:t>” означавају трансакције са дериватима к</w:t>
      </w:r>
      <w:r>
        <w:rPr>
          <w:rFonts w:ascii="Verdana" w:eastAsia="Verdana" w:hAnsi="Verdana" w:cs="Verdana"/>
        </w:rPr>
        <w:t>оје су договорене у вези заштите или користи од измене било које стопе или цене.</w:t>
      </w:r>
    </w:p>
    <w:p w:rsidR="00E767A3" w:rsidRDefault="00FC0986">
      <w:pPr>
        <w:spacing w:line="210" w:lineRule="atLeast"/>
      </w:pPr>
      <w:r>
        <w:rPr>
          <w:rFonts w:ascii="Verdana" w:eastAsia="Verdana" w:hAnsi="Verdana" w:cs="Verdana"/>
        </w:rPr>
        <w:t>„</w:t>
      </w:r>
      <w:r>
        <w:rPr>
          <w:rFonts w:ascii="Verdana" w:eastAsia="Verdana" w:hAnsi="Verdana" w:cs="Verdana"/>
          <w:b/>
        </w:rPr>
        <w:t>Неплаћен износ</w:t>
      </w:r>
      <w:r>
        <w:rPr>
          <w:rFonts w:ascii="Verdana" w:eastAsia="Verdana" w:hAnsi="Verdana" w:cs="Verdana"/>
        </w:rPr>
        <w:t>” означава било који износ доспео и платив, али који није плаћен од стране Зајмопримца у складу са Финансијским документима.</w:t>
      </w:r>
    </w:p>
    <w:p w:rsidR="00E767A3" w:rsidRDefault="00FC0986">
      <w:pPr>
        <w:spacing w:line="210" w:lineRule="atLeast"/>
      </w:pPr>
      <w:r>
        <w:rPr>
          <w:rFonts w:ascii="Verdana" w:eastAsia="Verdana" w:hAnsi="Verdana" w:cs="Verdana"/>
        </w:rPr>
        <w:t>„</w:t>
      </w:r>
      <w:r>
        <w:rPr>
          <w:rFonts w:ascii="Verdana" w:eastAsia="Verdana" w:hAnsi="Verdana" w:cs="Verdana"/>
          <w:b/>
        </w:rPr>
        <w:t>Законска регулатива Уједињеног Кра</w:t>
      </w:r>
      <w:r>
        <w:rPr>
          <w:rFonts w:ascii="Verdana" w:eastAsia="Verdana" w:hAnsi="Verdana" w:cs="Verdana"/>
          <w:b/>
        </w:rPr>
        <w:t>љевства о инструменту интерне санације</w:t>
      </w:r>
      <w:r>
        <w:rPr>
          <w:rFonts w:ascii="Verdana" w:eastAsia="Verdana" w:hAnsi="Verdana" w:cs="Verdana"/>
        </w:rPr>
        <w:t>” означава (у мери у којој Уједињено Краљевство није држава чланица EEA која је применила или примењује члан 55 БРРД) Део I Закона о банкама Уједињеног Краљевства из 2009. године и било који други закон или пропис који</w:t>
      </w:r>
      <w:r>
        <w:rPr>
          <w:rFonts w:ascii="Verdana" w:eastAsia="Verdana" w:hAnsi="Verdana" w:cs="Verdana"/>
        </w:rPr>
        <w:t xml:space="preserve"> се примењује у Уједињеном Краљевству и односи се за решавање нездравих или пропалих банака, инвестиционих фирми или других финансијских институција или њихових Филијала (изузев кроз поступак ликвидације, принудне управе или других стечајних поступака).</w:t>
      </w:r>
    </w:p>
    <w:p w:rsidR="00E767A3" w:rsidRDefault="00FC0986">
      <w:pPr>
        <w:spacing w:line="210" w:lineRule="atLeast"/>
      </w:pPr>
      <w:r>
        <w:rPr>
          <w:rFonts w:ascii="Verdana" w:eastAsia="Verdana" w:hAnsi="Verdana" w:cs="Verdana"/>
        </w:rPr>
        <w:t>„</w:t>
      </w:r>
      <w:r>
        <w:rPr>
          <w:rFonts w:ascii="Verdana" w:eastAsia="Verdana" w:hAnsi="Verdana" w:cs="Verdana"/>
          <w:b/>
        </w:rPr>
        <w:t>С</w:t>
      </w:r>
      <w:r>
        <w:rPr>
          <w:rFonts w:ascii="Verdana" w:eastAsia="Verdana" w:hAnsi="Verdana" w:cs="Verdana"/>
          <w:b/>
        </w:rPr>
        <w:t>АД</w:t>
      </w:r>
      <w:r>
        <w:rPr>
          <w:rFonts w:ascii="Verdana" w:eastAsia="Verdana" w:hAnsi="Verdana" w:cs="Verdana"/>
        </w:rPr>
        <w:t>”означава Сједињене Америчке Државе.</w:t>
      </w:r>
    </w:p>
    <w:p w:rsidR="00E767A3" w:rsidRDefault="00FC0986">
      <w:pPr>
        <w:spacing w:line="210" w:lineRule="atLeast"/>
      </w:pPr>
      <w:r>
        <w:rPr>
          <w:rFonts w:ascii="Verdana" w:eastAsia="Verdana" w:hAnsi="Verdana" w:cs="Verdana"/>
        </w:rPr>
        <w:t>„</w:t>
      </w:r>
      <w:r>
        <w:rPr>
          <w:rFonts w:ascii="Verdana" w:eastAsia="Verdana" w:hAnsi="Verdana" w:cs="Verdana"/>
          <w:b/>
        </w:rPr>
        <w:t>Порески обвезник САД</w:t>
      </w:r>
      <w:r>
        <w:rPr>
          <w:rFonts w:ascii="Verdana" w:eastAsia="Verdana" w:hAnsi="Verdana" w:cs="Verdana"/>
        </w:rPr>
        <w:t>” означава:</w:t>
      </w:r>
    </w:p>
    <w:p w:rsidR="00E767A3" w:rsidRDefault="00FC0986">
      <w:pPr>
        <w:spacing w:line="210" w:lineRule="atLeast"/>
      </w:pPr>
      <w:r>
        <w:rPr>
          <w:rFonts w:ascii="Verdana" w:eastAsia="Verdana" w:hAnsi="Verdana" w:cs="Verdana"/>
        </w:rPr>
        <w:t>(a) Зајмопримца, уколико је Зајмопримац резидент у САД за пореске сврхе; или</w:t>
      </w:r>
    </w:p>
    <w:p w:rsidR="00E767A3" w:rsidRDefault="00FC0986">
      <w:pPr>
        <w:spacing w:line="210" w:lineRule="atLeast"/>
      </w:pPr>
      <w:r>
        <w:rPr>
          <w:rFonts w:ascii="Verdana" w:eastAsia="Verdana" w:hAnsi="Verdana" w:cs="Verdana"/>
        </w:rPr>
        <w:t>(б) Зајмопримца, уколико су нека или сва плаћања према Финансијским документима од извора из САД за потребе</w:t>
      </w:r>
      <w:r>
        <w:rPr>
          <w:rFonts w:ascii="Verdana" w:eastAsia="Verdana" w:hAnsi="Verdana" w:cs="Verdana"/>
        </w:rPr>
        <w:t xml:space="preserve"> америчког федералног пореза на доходак.</w:t>
      </w:r>
    </w:p>
    <w:p w:rsidR="00E767A3" w:rsidRDefault="00FC0986">
      <w:pPr>
        <w:spacing w:line="210" w:lineRule="atLeast"/>
      </w:pPr>
      <w:r>
        <w:rPr>
          <w:rFonts w:ascii="Verdana" w:eastAsia="Verdana" w:hAnsi="Verdana" w:cs="Verdana"/>
        </w:rPr>
        <w:t>„</w:t>
      </w:r>
      <w:r>
        <w:rPr>
          <w:rFonts w:ascii="Verdana" w:eastAsia="Verdana" w:hAnsi="Verdana" w:cs="Verdana"/>
          <w:b/>
        </w:rPr>
        <w:t>Коришћење средстава</w:t>
      </w:r>
      <w:r>
        <w:rPr>
          <w:rFonts w:ascii="Verdana" w:eastAsia="Verdana" w:hAnsi="Verdana" w:cs="Verdana"/>
        </w:rPr>
        <w:t>” означава коришћење средстава Кредитног аранжмана.</w:t>
      </w:r>
    </w:p>
    <w:p w:rsidR="00E767A3" w:rsidRDefault="00FC0986">
      <w:pPr>
        <w:spacing w:line="210" w:lineRule="atLeast"/>
      </w:pPr>
      <w:r>
        <w:rPr>
          <w:rFonts w:ascii="Verdana" w:eastAsia="Verdana" w:hAnsi="Verdana" w:cs="Verdana"/>
        </w:rPr>
        <w:t>„</w:t>
      </w:r>
      <w:r>
        <w:rPr>
          <w:rFonts w:ascii="Verdana" w:eastAsia="Verdana" w:hAnsi="Verdana" w:cs="Verdana"/>
          <w:b/>
        </w:rPr>
        <w:t>Датум коришћења средстава</w:t>
      </w:r>
      <w:r>
        <w:rPr>
          <w:rFonts w:ascii="Verdana" w:eastAsia="Verdana" w:hAnsi="Verdana" w:cs="Verdana"/>
        </w:rPr>
        <w:t>”означава датум Коришћења средстава, што је датум на који се Кредит обезбеђује.</w:t>
      </w:r>
    </w:p>
    <w:p w:rsidR="00E767A3" w:rsidRDefault="00FC0986">
      <w:pPr>
        <w:spacing w:line="210" w:lineRule="atLeast"/>
      </w:pPr>
      <w:r>
        <w:rPr>
          <w:rFonts w:ascii="Verdana" w:eastAsia="Verdana" w:hAnsi="Verdana" w:cs="Verdana"/>
        </w:rPr>
        <w:lastRenderedPageBreak/>
        <w:t>„</w:t>
      </w:r>
      <w:r>
        <w:rPr>
          <w:rFonts w:ascii="Verdana" w:eastAsia="Verdana" w:hAnsi="Verdana" w:cs="Verdana"/>
          <w:b/>
        </w:rPr>
        <w:t>Захтев за коришћење средстава</w:t>
      </w:r>
      <w:r>
        <w:rPr>
          <w:rFonts w:ascii="Verdana" w:eastAsia="Verdana" w:hAnsi="Verdana" w:cs="Verdana"/>
        </w:rPr>
        <w:t>”означа</w:t>
      </w:r>
      <w:r>
        <w:rPr>
          <w:rFonts w:ascii="Verdana" w:eastAsia="Verdana" w:hAnsi="Verdana" w:cs="Verdana"/>
        </w:rPr>
        <w:t>ва обавештење у суштини и форми наведеним у Прилогу 3 (</w:t>
      </w:r>
      <w:r>
        <w:rPr>
          <w:rFonts w:ascii="Verdana" w:eastAsia="Verdana" w:hAnsi="Verdana" w:cs="Verdana"/>
          <w:i/>
        </w:rPr>
        <w:t>Захтев за коришћење средстава</w:t>
      </w:r>
      <w:r>
        <w:rPr>
          <w:rFonts w:ascii="Verdana" w:eastAsia="Verdana" w:hAnsi="Verdana" w:cs="Verdana"/>
        </w:rPr>
        <w:t>).</w:t>
      </w:r>
    </w:p>
    <w:p w:rsidR="00E767A3" w:rsidRDefault="00FC0986">
      <w:pPr>
        <w:spacing w:line="210" w:lineRule="atLeast"/>
      </w:pPr>
      <w:r>
        <w:rPr>
          <w:rFonts w:ascii="Verdana" w:eastAsia="Verdana" w:hAnsi="Verdana" w:cs="Verdana"/>
        </w:rPr>
        <w:t>„</w:t>
      </w:r>
      <w:r>
        <w:rPr>
          <w:rFonts w:ascii="Verdana" w:eastAsia="Verdana" w:hAnsi="Verdana" w:cs="Verdana"/>
          <w:b/>
        </w:rPr>
        <w:t>ПДВ</w:t>
      </w:r>
      <w:r>
        <w:rPr>
          <w:rFonts w:ascii="Verdana" w:eastAsia="Verdana" w:hAnsi="Verdana" w:cs="Verdana"/>
        </w:rPr>
        <w:t>” означава:</w:t>
      </w:r>
    </w:p>
    <w:p w:rsidR="00E767A3" w:rsidRDefault="00FC0986">
      <w:pPr>
        <w:spacing w:line="210" w:lineRule="atLeast"/>
      </w:pPr>
      <w:r>
        <w:rPr>
          <w:rFonts w:ascii="Verdana" w:eastAsia="Verdana" w:hAnsi="Verdana" w:cs="Verdana"/>
        </w:rPr>
        <w:t xml:space="preserve">(a) порез на додату вредност у складу са Законом о порезу на додату вредност (Закон о ПДВ, „Службени гласник Републике Србије”, бр. 84/04, 86/04, 61/05, </w:t>
      </w:r>
      <w:r>
        <w:rPr>
          <w:rFonts w:ascii="Verdana" w:eastAsia="Verdana" w:hAnsi="Verdana" w:cs="Verdana"/>
        </w:rPr>
        <w:t>61/07, 93/12, 108/13, 6/14, 68/14, 142/14, 5/15, 83/15, 5/16, 108/16, 7/17, 26 113/17, 13/18, 30/18, 4/19, 72/19, 8/20, 153/20 и 138/22);</w:t>
      </w:r>
    </w:p>
    <w:p w:rsidR="00E767A3" w:rsidRDefault="00FC0986">
      <w:pPr>
        <w:spacing w:line="210" w:lineRule="atLeast"/>
      </w:pPr>
      <w:r>
        <w:rPr>
          <w:rFonts w:ascii="Verdana" w:eastAsia="Verdana" w:hAnsi="Verdana" w:cs="Verdana"/>
        </w:rPr>
        <w:t>(б) сваки порез прописан у складу са Директивом Савета од 28. новембра 2006. године о заједничком систему пореза на до</w:t>
      </w:r>
      <w:r>
        <w:rPr>
          <w:rFonts w:ascii="Verdana" w:eastAsia="Verdana" w:hAnsi="Verdana" w:cs="Verdana"/>
        </w:rPr>
        <w:t>дату вредност (Директива ЕЗ 2006/112); и</w:t>
      </w:r>
    </w:p>
    <w:p w:rsidR="00E767A3" w:rsidRDefault="00FC0986">
      <w:pPr>
        <w:spacing w:line="210" w:lineRule="atLeast"/>
      </w:pPr>
      <w:r>
        <w:rPr>
          <w:rFonts w:ascii="Verdana" w:eastAsia="Verdana" w:hAnsi="Verdana" w:cs="Verdana"/>
        </w:rPr>
        <w:t>(ц) било који други порез сличне природе, било да је наметнут у држави чланици Европске уније као замена или је наметнут као додатак порезу из става (б) изнад, или је прописан на другом месту.</w:t>
      </w:r>
    </w:p>
    <w:p w:rsidR="00E767A3" w:rsidRDefault="00FC0986">
      <w:pPr>
        <w:spacing w:line="210" w:lineRule="atLeast"/>
      </w:pPr>
      <w:r>
        <w:rPr>
          <w:rFonts w:ascii="Verdana" w:eastAsia="Verdana" w:hAnsi="Verdana" w:cs="Verdana"/>
        </w:rPr>
        <w:t>„</w:t>
      </w:r>
      <w:r>
        <w:rPr>
          <w:rFonts w:ascii="Verdana" w:eastAsia="Verdana" w:hAnsi="Verdana" w:cs="Verdana"/>
          <w:b/>
        </w:rPr>
        <w:t xml:space="preserve">Овлашћења за отпис и </w:t>
      </w:r>
      <w:r>
        <w:rPr>
          <w:rFonts w:ascii="Verdana" w:eastAsia="Verdana" w:hAnsi="Verdana" w:cs="Verdana"/>
          <w:b/>
        </w:rPr>
        <w:t>конверзију</w:t>
      </w:r>
      <w:r>
        <w:rPr>
          <w:rFonts w:ascii="Verdana" w:eastAsia="Verdana" w:hAnsi="Verdana" w:cs="Verdana"/>
        </w:rPr>
        <w:t xml:space="preserve"> означавају:</w:t>
      </w:r>
    </w:p>
    <w:p w:rsidR="00E767A3" w:rsidRDefault="00FC0986">
      <w:pPr>
        <w:spacing w:line="210" w:lineRule="atLeast"/>
      </w:pPr>
      <w:r>
        <w:rPr>
          <w:rFonts w:ascii="Verdana" w:eastAsia="Verdana" w:hAnsi="Verdana" w:cs="Verdana"/>
        </w:rPr>
        <w:t>(a) у смислу било ког прописа о инструменту интерне санације описаног у Распореду законодавства ЕУ оинструменту интерне санације, овлашћења описана као таква у смислу наведеног Прописа о инструменту интерне санације у Распореду закон</w:t>
      </w:r>
      <w:r>
        <w:rPr>
          <w:rFonts w:ascii="Verdana" w:eastAsia="Verdana" w:hAnsi="Verdana" w:cs="Verdana"/>
        </w:rPr>
        <w:t>одавства ЕУ оинструменту интерне санације;</w:t>
      </w:r>
    </w:p>
    <w:p w:rsidR="00E767A3" w:rsidRDefault="00FC0986">
      <w:pPr>
        <w:spacing w:line="210" w:lineRule="atLeast"/>
      </w:pPr>
      <w:r>
        <w:rPr>
          <w:rFonts w:ascii="Verdana" w:eastAsia="Verdana" w:hAnsi="Verdana" w:cs="Verdana"/>
        </w:rPr>
        <w:t>(б) у смислу било ког другог важећег Прописа о инструменту интерне санације:</w:t>
      </w:r>
    </w:p>
    <w:p w:rsidR="00E767A3" w:rsidRDefault="00FC0986">
      <w:pPr>
        <w:spacing w:line="210" w:lineRule="atLeast"/>
      </w:pPr>
      <w:r>
        <w:rPr>
          <w:rFonts w:ascii="Verdana" w:eastAsia="Verdana" w:hAnsi="Verdana" w:cs="Verdana"/>
        </w:rPr>
        <w:t>(i) сва овлашћења у складу са Прописом о инструменту интерне санације да се пониште, преносу или поделе акције издате од стране банке или инвестиционе компаније или друге финансијске институције или овлашћења Филијале банке, инвестиционе компаније или друг</w:t>
      </w:r>
      <w:r>
        <w:rPr>
          <w:rFonts w:ascii="Verdana" w:eastAsia="Verdana" w:hAnsi="Verdana" w:cs="Verdana"/>
        </w:rPr>
        <w:t>е финансијске институције, да пониште, смање, измене или промене форму потраживања таквог лица или било ког уговора или инструмента на основу кога то потраживање настаје, да изврше конверзију свих или дела тог потраживања у акције, хартије од вредности или</w:t>
      </w:r>
      <w:r>
        <w:rPr>
          <w:rFonts w:ascii="Verdana" w:eastAsia="Verdana" w:hAnsi="Verdana" w:cs="Verdana"/>
        </w:rPr>
        <w:t xml:space="preserve"> обавезе тог лица или било ког другог лица, како би се учинило да било који такав уговор или инструмент има исто дејство као да је право извршено на основу њега или да суспендује било коју обавезу у вези са тим потраживањем или било којим од овлашћења прем</w:t>
      </w:r>
      <w:r>
        <w:rPr>
          <w:rFonts w:ascii="Verdana" w:eastAsia="Verdana" w:hAnsi="Verdana" w:cs="Verdana"/>
        </w:rPr>
        <w:t>а том Пропису о инструменту интерне санације које се односи или је од помоћи било којим од тих овлашћења; и</w:t>
      </w:r>
    </w:p>
    <w:p w:rsidR="00E767A3" w:rsidRDefault="00FC0986">
      <w:pPr>
        <w:spacing w:line="210" w:lineRule="atLeast"/>
      </w:pPr>
      <w:r>
        <w:rPr>
          <w:rFonts w:ascii="Verdana" w:eastAsia="Verdana" w:hAnsi="Verdana" w:cs="Verdana"/>
        </w:rPr>
        <w:t>(ii) сва слична или аналогна овлашћења у складу са Прописима о инструменту интерне санације; и</w:t>
      </w:r>
    </w:p>
    <w:p w:rsidR="00E767A3" w:rsidRDefault="00FC0986">
      <w:pPr>
        <w:spacing w:line="210" w:lineRule="atLeast"/>
      </w:pPr>
      <w:r>
        <w:rPr>
          <w:rFonts w:ascii="Verdana" w:eastAsia="Verdana" w:hAnsi="Verdana" w:cs="Verdana"/>
        </w:rPr>
        <w:t>(ц) у смислу Законске регулатива Уједињеног Краљевств</w:t>
      </w:r>
      <w:r>
        <w:rPr>
          <w:rFonts w:ascii="Verdana" w:eastAsia="Verdana" w:hAnsi="Verdana" w:cs="Verdana"/>
        </w:rPr>
        <w:t>а о инструменту интерне санације:</w:t>
      </w:r>
    </w:p>
    <w:p w:rsidR="00E767A3" w:rsidRDefault="00FC0986">
      <w:pPr>
        <w:spacing w:line="210" w:lineRule="atLeast"/>
      </w:pPr>
      <w:r>
        <w:rPr>
          <w:rFonts w:ascii="Verdana" w:eastAsia="Verdana" w:hAnsi="Verdana" w:cs="Verdana"/>
        </w:rPr>
        <w:t>(i) сва овлашћења у складу са Законском регулативом Уједињеног Краљевства о инструменту интерне санације да се пониште, преносу или поделе акције издате од стране банке или инвестиционе компаније или друге финансијске инст</w:t>
      </w:r>
      <w:r>
        <w:rPr>
          <w:rFonts w:ascii="Verdana" w:eastAsia="Verdana" w:hAnsi="Verdana" w:cs="Verdana"/>
        </w:rPr>
        <w:t>итуције или овлашћења Филијале банке, инвестиционе компаније или друге финансијске институције, да пониште, смање, измене или промене форму потраживања таквог лица или било ког уговора или инструмента на основу кога то потраживање настаје, да изврше конвер</w:t>
      </w:r>
      <w:r>
        <w:rPr>
          <w:rFonts w:ascii="Verdana" w:eastAsia="Verdana" w:hAnsi="Verdana" w:cs="Verdana"/>
        </w:rPr>
        <w:t xml:space="preserve">зију свих или дела тог потраживања у акције, хартије од вредности </w:t>
      </w:r>
      <w:r>
        <w:rPr>
          <w:rFonts w:ascii="Verdana" w:eastAsia="Verdana" w:hAnsi="Verdana" w:cs="Verdana"/>
        </w:rPr>
        <w:lastRenderedPageBreak/>
        <w:t>или обавезе тог лица или било ког другог лица, како би се учинило да било који такав уговор или инструмент има исто дејство као да је право извршено на основу њега или да суспендује било кој</w:t>
      </w:r>
      <w:r>
        <w:rPr>
          <w:rFonts w:ascii="Verdana" w:eastAsia="Verdana" w:hAnsi="Verdana" w:cs="Verdana"/>
        </w:rPr>
        <w:t>у обавезу у вези са тим потраживањем или било којим од овлашћења према Законској регулативи Уједињеног Краљевства о инструменту интерне санације које се односи или је од помоћи било којим од тих овлашћења; и</w:t>
      </w:r>
    </w:p>
    <w:p w:rsidR="00E767A3" w:rsidRDefault="00FC0986">
      <w:pPr>
        <w:spacing w:line="210" w:lineRule="atLeast"/>
      </w:pPr>
      <w:r>
        <w:rPr>
          <w:rFonts w:ascii="Verdana" w:eastAsia="Verdana" w:hAnsi="Verdana" w:cs="Verdana"/>
        </w:rPr>
        <w:t xml:space="preserve">(ii) сва слична или аналогна овлашћења у складу </w:t>
      </w:r>
      <w:r>
        <w:rPr>
          <w:rFonts w:ascii="Verdana" w:eastAsia="Verdana" w:hAnsi="Verdana" w:cs="Verdana"/>
        </w:rPr>
        <w:t>са Законском регулативом Уједињеног Краљевства о инструменту интерне санације.</w:t>
      </w:r>
    </w:p>
    <w:p w:rsidR="00E767A3" w:rsidRDefault="00FC0986">
      <w:pPr>
        <w:spacing w:line="210" w:lineRule="atLeast"/>
      </w:pPr>
      <w:r>
        <w:rPr>
          <w:rFonts w:ascii="Verdana" w:eastAsia="Verdana" w:hAnsi="Verdana" w:cs="Verdana"/>
          <w:b/>
        </w:rPr>
        <w:t>1.2. Тумачење</w:t>
      </w:r>
    </w:p>
    <w:p w:rsidR="00E767A3" w:rsidRDefault="00FC0986">
      <w:pPr>
        <w:spacing w:line="210" w:lineRule="atLeast"/>
      </w:pPr>
      <w:r>
        <w:rPr>
          <w:rFonts w:ascii="Verdana" w:eastAsia="Verdana" w:hAnsi="Verdana" w:cs="Verdana"/>
        </w:rPr>
        <w:t>(a) Осим ако је супротно наведено, свако упућивање у овом Уговору на:</w:t>
      </w:r>
    </w:p>
    <w:p w:rsidR="00E767A3" w:rsidRDefault="00FC0986">
      <w:pPr>
        <w:spacing w:line="210" w:lineRule="atLeast"/>
      </w:pPr>
      <w:r>
        <w:rPr>
          <w:rFonts w:ascii="Verdana" w:eastAsia="Verdana" w:hAnsi="Verdana" w:cs="Verdana"/>
        </w:rPr>
        <w:t>(i) „</w:t>
      </w:r>
      <w:r>
        <w:rPr>
          <w:rFonts w:ascii="Verdana" w:eastAsia="Verdana" w:hAnsi="Verdana" w:cs="Verdana"/>
          <w:b/>
        </w:rPr>
        <w:t>Агента кредитног аранжмана</w:t>
      </w:r>
      <w:r>
        <w:rPr>
          <w:rFonts w:ascii="Verdana" w:eastAsia="Verdana" w:hAnsi="Verdana" w:cs="Verdana"/>
        </w:rPr>
        <w:t>”, „</w:t>
      </w:r>
      <w:r>
        <w:rPr>
          <w:rFonts w:ascii="Verdana" w:eastAsia="Verdana" w:hAnsi="Verdana" w:cs="Verdana"/>
          <w:b/>
        </w:rPr>
        <w:t>Овлашћеног главног аранжера</w:t>
      </w:r>
      <w:r>
        <w:rPr>
          <w:rFonts w:ascii="Verdana" w:eastAsia="Verdana" w:hAnsi="Verdana" w:cs="Verdana"/>
        </w:rPr>
        <w:t>”, „</w:t>
      </w:r>
      <w:r>
        <w:rPr>
          <w:rFonts w:ascii="Verdana" w:eastAsia="Verdana" w:hAnsi="Verdana" w:cs="Verdana"/>
          <w:b/>
        </w:rPr>
        <w:t>Sinosure”</w:t>
      </w:r>
      <w:r>
        <w:rPr>
          <w:rFonts w:ascii="Verdana" w:eastAsia="Verdana" w:hAnsi="Verdana" w:cs="Verdana"/>
        </w:rPr>
        <w:t>, „</w:t>
      </w:r>
      <w:r>
        <w:rPr>
          <w:rFonts w:ascii="Verdana" w:eastAsia="Verdana" w:hAnsi="Verdana" w:cs="Verdana"/>
          <w:b/>
        </w:rPr>
        <w:t>Sinosure</w:t>
      </w:r>
      <w:r>
        <w:rPr>
          <w:rFonts w:ascii="Verdana" w:eastAsia="Verdana" w:hAnsi="Verdana" w:cs="Verdana"/>
        </w:rPr>
        <w:t xml:space="preserve"> </w:t>
      </w:r>
      <w:r>
        <w:rPr>
          <w:rFonts w:ascii="Verdana" w:eastAsia="Verdana" w:hAnsi="Verdana" w:cs="Verdana"/>
          <w:b/>
        </w:rPr>
        <w:t>агента</w:t>
      </w:r>
      <w:r>
        <w:rPr>
          <w:rFonts w:ascii="Verdana" w:eastAsia="Verdana" w:hAnsi="Verdana" w:cs="Verdana"/>
          <w:b/>
        </w:rPr>
        <w:t>”</w:t>
      </w:r>
      <w:r>
        <w:rPr>
          <w:rFonts w:ascii="Verdana" w:eastAsia="Verdana" w:hAnsi="Verdana" w:cs="Verdana"/>
        </w:rPr>
        <w:t>, сваку „</w:t>
      </w:r>
      <w:r>
        <w:rPr>
          <w:rFonts w:ascii="Verdana" w:eastAsia="Verdana" w:hAnsi="Verdana" w:cs="Verdana"/>
          <w:b/>
        </w:rPr>
        <w:t>Финансијску</w:t>
      </w:r>
      <w:r>
        <w:rPr>
          <w:rFonts w:ascii="Verdana" w:eastAsia="Verdana" w:hAnsi="Verdana" w:cs="Verdana"/>
        </w:rPr>
        <w:t xml:space="preserve"> </w:t>
      </w:r>
      <w:r>
        <w:rPr>
          <w:rFonts w:ascii="Verdana" w:eastAsia="Verdana" w:hAnsi="Verdana" w:cs="Verdana"/>
          <w:b/>
        </w:rPr>
        <w:t>страну</w:t>
      </w:r>
      <w:r>
        <w:rPr>
          <w:rFonts w:ascii="Verdana" w:eastAsia="Verdana" w:hAnsi="Verdana" w:cs="Verdana"/>
        </w:rPr>
        <w:t>”, сваког „</w:t>
      </w:r>
      <w:r>
        <w:rPr>
          <w:rFonts w:ascii="Verdana" w:eastAsia="Verdana" w:hAnsi="Verdana" w:cs="Verdana"/>
          <w:b/>
        </w:rPr>
        <w:t>Зајмодавца</w:t>
      </w:r>
      <w:r>
        <w:rPr>
          <w:rFonts w:ascii="Verdana" w:eastAsia="Verdana" w:hAnsi="Verdana" w:cs="Verdana"/>
        </w:rPr>
        <w:t>”, „</w:t>
      </w:r>
      <w:r>
        <w:rPr>
          <w:rFonts w:ascii="Verdana" w:eastAsia="Verdana" w:hAnsi="Verdana" w:cs="Verdana"/>
          <w:b/>
        </w:rPr>
        <w:t>Зајмопримца</w:t>
      </w:r>
      <w:r>
        <w:rPr>
          <w:rFonts w:ascii="Verdana" w:eastAsia="Verdana" w:hAnsi="Verdana" w:cs="Verdana"/>
        </w:rPr>
        <w:t>” или сваку „</w:t>
      </w:r>
      <w:r>
        <w:rPr>
          <w:rFonts w:ascii="Verdana" w:eastAsia="Verdana" w:hAnsi="Verdana" w:cs="Verdana"/>
          <w:b/>
        </w:rPr>
        <w:t>Страну</w:t>
      </w:r>
      <w:r>
        <w:rPr>
          <w:rFonts w:ascii="Verdana" w:eastAsia="Verdana" w:hAnsi="Verdana" w:cs="Verdana"/>
        </w:rPr>
        <w:t>” тумачиће се тако да укључује њихове правне следбенике, дозвољена уступања и дозвољене преносе права и/или обавеза у складу са Финансијским документима;</w:t>
      </w:r>
    </w:p>
    <w:p w:rsidR="00E767A3" w:rsidRDefault="00FC0986">
      <w:pPr>
        <w:spacing w:line="210" w:lineRule="atLeast"/>
      </w:pPr>
      <w:r>
        <w:rPr>
          <w:rFonts w:ascii="Verdana" w:eastAsia="Verdana" w:hAnsi="Verdana" w:cs="Verdana"/>
        </w:rPr>
        <w:t>(ii) „</w:t>
      </w:r>
      <w:r>
        <w:rPr>
          <w:rFonts w:ascii="Verdana" w:eastAsia="Verdana" w:hAnsi="Verdana" w:cs="Verdana"/>
          <w:b/>
        </w:rPr>
        <w:t>агенцију</w:t>
      </w:r>
      <w:r>
        <w:rPr>
          <w:rFonts w:ascii="Verdana" w:eastAsia="Verdana" w:hAnsi="Verdana" w:cs="Verdana"/>
        </w:rPr>
        <w:t>” државе ће се тумачити као упућивање на било коју политичку јединицу, регионалну или општинску власт, министарство, одељење, орган или државну корпорацију (било аутономну или не) или било коју корпорацију или други ентитет који је под контролом (са педесе</w:t>
      </w:r>
      <w:r>
        <w:rPr>
          <w:rFonts w:ascii="Verdana" w:eastAsia="Verdana" w:hAnsi="Verdana" w:cs="Verdana"/>
        </w:rPr>
        <w:t>т или више процената издатог акцијског капитала или еквивалентног износа) или у власништву, директно или индиректно, од стране те државе или њене владе и/или једне или више таквих агенција;</w:t>
      </w:r>
    </w:p>
    <w:p w:rsidR="00E767A3" w:rsidRDefault="00FC0986">
      <w:pPr>
        <w:spacing w:line="210" w:lineRule="atLeast"/>
      </w:pPr>
      <w:r>
        <w:rPr>
          <w:rFonts w:ascii="Verdana" w:eastAsia="Verdana" w:hAnsi="Verdana" w:cs="Verdana"/>
        </w:rPr>
        <w:t>(iii) „</w:t>
      </w:r>
      <w:r>
        <w:rPr>
          <w:rFonts w:ascii="Verdana" w:eastAsia="Verdana" w:hAnsi="Verdana" w:cs="Verdana"/>
          <w:b/>
        </w:rPr>
        <w:t>измену</w:t>
      </w:r>
      <w:r>
        <w:rPr>
          <w:rFonts w:ascii="Verdana" w:eastAsia="Verdana" w:hAnsi="Verdana" w:cs="Verdana"/>
        </w:rPr>
        <w:t>” ће се тумачити тако да обухвата допуне, новацију, п</w:t>
      </w:r>
      <w:r>
        <w:rPr>
          <w:rFonts w:ascii="Verdana" w:eastAsia="Verdana" w:hAnsi="Verdana" w:cs="Verdana"/>
        </w:rPr>
        <w:t>родужење (без обзира да ли је продужење доспећа или друго) преформулисање, поновно доношење или замену (без обзира колико битна и да ли тежа или не) и „измењени” ће се тумачити у складу са тим;</w:t>
      </w:r>
    </w:p>
    <w:p w:rsidR="00E767A3" w:rsidRDefault="00FC0986">
      <w:pPr>
        <w:spacing w:line="210" w:lineRule="atLeast"/>
      </w:pPr>
      <w:r>
        <w:rPr>
          <w:rFonts w:ascii="Verdana" w:eastAsia="Verdana" w:hAnsi="Verdana" w:cs="Verdana"/>
        </w:rPr>
        <w:t>(iv) „</w:t>
      </w:r>
      <w:r>
        <w:rPr>
          <w:rFonts w:ascii="Verdana" w:eastAsia="Verdana" w:hAnsi="Verdana" w:cs="Verdana"/>
          <w:b/>
        </w:rPr>
        <w:t>имовину</w:t>
      </w:r>
      <w:r>
        <w:rPr>
          <w:rFonts w:ascii="Verdana" w:eastAsia="Verdana" w:hAnsi="Verdana" w:cs="Verdana"/>
        </w:rPr>
        <w:t>” тумачиће се тако да укључује садашњу и будућу и</w:t>
      </w:r>
      <w:r>
        <w:rPr>
          <w:rFonts w:ascii="Verdana" w:eastAsia="Verdana" w:hAnsi="Verdana" w:cs="Verdana"/>
        </w:rPr>
        <w:t>мовину, приходе и права свих врста;</w:t>
      </w:r>
    </w:p>
    <w:p w:rsidR="00E767A3" w:rsidRDefault="00FC0986">
      <w:pPr>
        <w:spacing w:line="210" w:lineRule="atLeast"/>
      </w:pPr>
      <w:r>
        <w:rPr>
          <w:rFonts w:ascii="Verdana" w:eastAsia="Verdana" w:hAnsi="Verdana" w:cs="Verdana"/>
        </w:rPr>
        <w:t>(v) „</w:t>
      </w:r>
      <w:r>
        <w:rPr>
          <w:rFonts w:ascii="Verdana" w:eastAsia="Verdana" w:hAnsi="Verdana" w:cs="Verdana"/>
          <w:b/>
        </w:rPr>
        <w:t>контролу</w:t>
      </w:r>
      <w:r>
        <w:rPr>
          <w:rFonts w:ascii="Verdana" w:eastAsia="Verdana" w:hAnsi="Verdana" w:cs="Verdana"/>
        </w:rPr>
        <w:t>” подразумева да једно лице (без обзира да ли директно или индиректно, да ли преко власништва над акцијама, права гласа, уговора или на други начин) има овлашћење да поставља и/или смењује већину чланова упр</w:t>
      </w:r>
      <w:r>
        <w:rPr>
          <w:rFonts w:ascii="Verdana" w:eastAsia="Verdana" w:hAnsi="Verdana" w:cs="Verdana"/>
        </w:rPr>
        <w:t>ављачког тела другог лица или да на други начин контролише или има овлашћење да контролише пословање и политике тог другог лица и то друго лице је „</w:t>
      </w:r>
      <w:r>
        <w:rPr>
          <w:rFonts w:ascii="Verdana" w:eastAsia="Verdana" w:hAnsi="Verdana" w:cs="Verdana"/>
          <w:b/>
        </w:rPr>
        <w:t>контролисано</w:t>
      </w:r>
      <w:r>
        <w:rPr>
          <w:rFonts w:ascii="Verdana" w:eastAsia="Verdana" w:hAnsi="Verdana" w:cs="Verdana"/>
        </w:rPr>
        <w:t>” од стране првог лица;</w:t>
      </w:r>
    </w:p>
    <w:p w:rsidR="00E767A3" w:rsidRDefault="00FC0986">
      <w:pPr>
        <w:spacing w:line="210" w:lineRule="atLeast"/>
      </w:pPr>
      <w:r>
        <w:rPr>
          <w:rFonts w:ascii="Verdana" w:eastAsia="Verdana" w:hAnsi="Verdana" w:cs="Verdana"/>
        </w:rPr>
        <w:t>(vi) „</w:t>
      </w:r>
      <w:r>
        <w:rPr>
          <w:rFonts w:ascii="Verdana" w:eastAsia="Verdana" w:hAnsi="Verdana" w:cs="Verdana"/>
          <w:b/>
        </w:rPr>
        <w:t>Финансијски</w:t>
      </w:r>
      <w:r>
        <w:rPr>
          <w:rFonts w:ascii="Verdana" w:eastAsia="Verdana" w:hAnsi="Verdana" w:cs="Verdana"/>
        </w:rPr>
        <w:t xml:space="preserve"> </w:t>
      </w:r>
      <w:r>
        <w:rPr>
          <w:rFonts w:ascii="Verdana" w:eastAsia="Verdana" w:hAnsi="Verdana" w:cs="Verdana"/>
          <w:b/>
        </w:rPr>
        <w:t>документ</w:t>
      </w:r>
      <w:r>
        <w:rPr>
          <w:rFonts w:ascii="Verdana" w:eastAsia="Verdana" w:hAnsi="Verdana" w:cs="Verdana"/>
        </w:rPr>
        <w:t>”, „</w:t>
      </w:r>
      <w:r>
        <w:rPr>
          <w:rFonts w:ascii="Verdana" w:eastAsia="Verdana" w:hAnsi="Verdana" w:cs="Verdana"/>
          <w:b/>
        </w:rPr>
        <w:t>Sionosure полиса</w:t>
      </w:r>
      <w:r>
        <w:rPr>
          <w:rFonts w:ascii="Verdana" w:eastAsia="Verdana" w:hAnsi="Verdana" w:cs="Verdana"/>
        </w:rPr>
        <w:t>” или било који други спор</w:t>
      </w:r>
      <w:r>
        <w:rPr>
          <w:rFonts w:ascii="Verdana" w:eastAsia="Verdana" w:hAnsi="Verdana" w:cs="Verdana"/>
        </w:rPr>
        <w:t>азум или инструмент је упућивање на тај Финансијски документ, Sionosure полису или други споразум или инструмент, који је измењен, новиран, допуњен, преформулисан или замењен или који садржи проширења или измене;</w:t>
      </w:r>
    </w:p>
    <w:p w:rsidR="00E767A3" w:rsidRDefault="00FC0986">
      <w:pPr>
        <w:spacing w:line="210" w:lineRule="atLeast"/>
      </w:pPr>
      <w:r>
        <w:rPr>
          <w:rFonts w:ascii="Verdana" w:eastAsia="Verdana" w:hAnsi="Verdana" w:cs="Verdana"/>
        </w:rPr>
        <w:t>(vii) „</w:t>
      </w:r>
      <w:r>
        <w:rPr>
          <w:rFonts w:ascii="Verdana" w:eastAsia="Verdana" w:hAnsi="Verdana" w:cs="Verdana"/>
          <w:b/>
        </w:rPr>
        <w:t>групу Зајмодаваца</w:t>
      </w:r>
      <w:r>
        <w:rPr>
          <w:rFonts w:ascii="Verdana" w:eastAsia="Verdana" w:hAnsi="Verdana" w:cs="Verdana"/>
        </w:rPr>
        <w:t>” обухвата све Зајм</w:t>
      </w:r>
      <w:r>
        <w:rPr>
          <w:rFonts w:ascii="Verdana" w:eastAsia="Verdana" w:hAnsi="Verdana" w:cs="Verdana"/>
        </w:rPr>
        <w:t>одавце;</w:t>
      </w:r>
    </w:p>
    <w:p w:rsidR="00E767A3" w:rsidRDefault="00FC0986">
      <w:pPr>
        <w:spacing w:line="210" w:lineRule="atLeast"/>
      </w:pPr>
      <w:r>
        <w:rPr>
          <w:rFonts w:ascii="Verdana" w:eastAsia="Verdana" w:hAnsi="Verdana" w:cs="Verdana"/>
        </w:rPr>
        <w:t>(viii) „</w:t>
      </w:r>
      <w:r>
        <w:rPr>
          <w:rFonts w:ascii="Verdana" w:eastAsia="Verdana" w:hAnsi="Verdana" w:cs="Verdana"/>
          <w:b/>
        </w:rPr>
        <w:t>гаранцију</w:t>
      </w:r>
      <w:r>
        <w:rPr>
          <w:rFonts w:ascii="Verdana" w:eastAsia="Verdana" w:hAnsi="Verdana" w:cs="Verdana"/>
        </w:rPr>
        <w:t>”означава сваку гаранцију, акредитив, обвезнице, рефундацију или било које друго осигурање од губитка или сваку обавезу, директну или индиректну, стварну или условну, за куповину или преузимање дуга било ког лица или улагање или да</w:t>
      </w:r>
      <w:r>
        <w:rPr>
          <w:rFonts w:ascii="Verdana" w:eastAsia="Verdana" w:hAnsi="Verdana" w:cs="Verdana"/>
        </w:rPr>
        <w:t xml:space="preserve">вање кредита или куповину имовине било ког лица, при чему, у сваком случају се те обавезе </w:t>
      </w:r>
      <w:r>
        <w:rPr>
          <w:rFonts w:ascii="Verdana" w:eastAsia="Verdana" w:hAnsi="Verdana" w:cs="Verdana"/>
        </w:rPr>
        <w:lastRenderedPageBreak/>
        <w:t>преузимају како би се одржала или подржала способност тог лица да испуни своје обавезе по задужењу;</w:t>
      </w:r>
    </w:p>
    <w:p w:rsidR="00E767A3" w:rsidRDefault="00FC0986">
      <w:pPr>
        <w:spacing w:line="210" w:lineRule="atLeast"/>
      </w:pPr>
      <w:r>
        <w:rPr>
          <w:rFonts w:ascii="Verdana" w:eastAsia="Verdana" w:hAnsi="Verdana" w:cs="Verdana"/>
        </w:rPr>
        <w:t>(ix) „</w:t>
      </w:r>
      <w:r>
        <w:rPr>
          <w:rFonts w:ascii="Verdana" w:eastAsia="Verdana" w:hAnsi="Verdana" w:cs="Verdana"/>
          <w:b/>
        </w:rPr>
        <w:t>задуженост</w:t>
      </w:r>
      <w:r>
        <w:rPr>
          <w:rFonts w:ascii="Verdana" w:eastAsia="Verdana" w:hAnsi="Verdana" w:cs="Verdana"/>
        </w:rPr>
        <w:t>” обухвата сваку обавезу (било као главница или је</w:t>
      </w:r>
      <w:r>
        <w:rPr>
          <w:rFonts w:ascii="Verdana" w:eastAsia="Verdana" w:hAnsi="Verdana" w:cs="Verdana"/>
        </w:rPr>
        <w:t>мство) плаћања или отплате новца, било садашње или будуће, стварне или условне;</w:t>
      </w:r>
    </w:p>
    <w:p w:rsidR="00E767A3" w:rsidRDefault="00FC0986">
      <w:pPr>
        <w:spacing w:line="210" w:lineRule="atLeast"/>
      </w:pPr>
      <w:r>
        <w:rPr>
          <w:rFonts w:ascii="Verdana" w:eastAsia="Verdana" w:hAnsi="Verdana" w:cs="Verdana"/>
        </w:rPr>
        <w:t>(x) „</w:t>
      </w:r>
      <w:r>
        <w:rPr>
          <w:rFonts w:ascii="Verdana" w:eastAsia="Verdana" w:hAnsi="Verdana" w:cs="Verdana"/>
          <w:b/>
        </w:rPr>
        <w:t>материјално</w:t>
      </w:r>
      <w:r>
        <w:rPr>
          <w:rFonts w:ascii="Verdana" w:eastAsia="Verdana" w:hAnsi="Verdana" w:cs="Verdana"/>
        </w:rPr>
        <w:t>” ће се сматрати да се односи на оно што свака Финансијска страна разумно утврди да је материјално, под условом, међутим, да при одређивању шта је „материјално”</w:t>
      </w:r>
      <w:r>
        <w:rPr>
          <w:rFonts w:ascii="Verdana" w:eastAsia="Verdana" w:hAnsi="Verdana" w:cs="Verdana"/>
        </w:rPr>
        <w:t xml:space="preserve"> свака Финансијска страна може узети у обзир своје забринутости око репутације без обзира да ли је то разумно учинити или је забринутост Финансијске стране око њене репутације оправдана;</w:t>
      </w:r>
    </w:p>
    <w:p w:rsidR="00E767A3" w:rsidRDefault="00FC0986">
      <w:pPr>
        <w:spacing w:line="210" w:lineRule="atLeast"/>
      </w:pPr>
      <w:r>
        <w:rPr>
          <w:rFonts w:ascii="Verdana" w:eastAsia="Verdana" w:hAnsi="Verdana" w:cs="Verdana"/>
        </w:rPr>
        <w:t>(xi) „</w:t>
      </w:r>
      <w:r>
        <w:rPr>
          <w:rFonts w:ascii="Verdana" w:eastAsia="Verdana" w:hAnsi="Verdana" w:cs="Verdana"/>
          <w:b/>
        </w:rPr>
        <w:t>лице</w:t>
      </w:r>
      <w:r>
        <w:rPr>
          <w:rFonts w:ascii="Verdana" w:eastAsia="Verdana" w:hAnsi="Verdana" w:cs="Verdana"/>
        </w:rPr>
        <w:t>” означава сваког појединца, фирму, компанију, корпорацију,</w:t>
      </w:r>
      <w:r>
        <w:rPr>
          <w:rFonts w:ascii="Verdana" w:eastAsia="Verdana" w:hAnsi="Verdana" w:cs="Verdana"/>
        </w:rPr>
        <w:t xml:space="preserve"> владу, државу или агенцију државе или било које удружење, труст, заједничко улагање, конзорцијум, партнерство или други ентитет (без обзира да ли су или не посебна правна лица);</w:t>
      </w:r>
    </w:p>
    <w:p w:rsidR="00E767A3" w:rsidRDefault="00FC0986">
      <w:pPr>
        <w:spacing w:line="210" w:lineRule="atLeast"/>
      </w:pPr>
      <w:r>
        <w:rPr>
          <w:rFonts w:ascii="Verdana" w:eastAsia="Verdana" w:hAnsi="Verdana" w:cs="Verdana"/>
        </w:rPr>
        <w:t>(xii) „</w:t>
      </w:r>
      <w:r>
        <w:rPr>
          <w:rFonts w:ascii="Verdana" w:eastAsia="Verdana" w:hAnsi="Verdana" w:cs="Verdana"/>
          <w:b/>
        </w:rPr>
        <w:t>пропис</w:t>
      </w:r>
      <w:r>
        <w:rPr>
          <w:rFonts w:ascii="Verdana" w:eastAsia="Verdana" w:hAnsi="Verdana" w:cs="Verdana"/>
        </w:rPr>
        <w:t>” обухвата сваки пропис, правило, званичну директиву, захтев или</w:t>
      </w:r>
      <w:r>
        <w:rPr>
          <w:rFonts w:ascii="Verdana" w:eastAsia="Verdana" w:hAnsi="Verdana" w:cs="Verdana"/>
        </w:rPr>
        <w:t xml:space="preserve"> смерницу (без обзира да ли има снагу закона) било ког владиног, међувладиног или наднационалног тела, агенције, службе или било које регулаторне, само-регулаторне или друге институције или организације;</w:t>
      </w:r>
    </w:p>
    <w:p w:rsidR="00E767A3" w:rsidRDefault="00FC0986">
      <w:pPr>
        <w:spacing w:line="210" w:lineRule="atLeast"/>
      </w:pPr>
      <w:r>
        <w:rPr>
          <w:rFonts w:ascii="Verdana" w:eastAsia="Verdana" w:hAnsi="Verdana" w:cs="Verdana"/>
        </w:rPr>
        <w:t>(xiii) „</w:t>
      </w:r>
      <w:r>
        <w:rPr>
          <w:rFonts w:ascii="Verdana" w:eastAsia="Verdana" w:hAnsi="Verdana" w:cs="Verdana"/>
          <w:b/>
        </w:rPr>
        <w:t>Светску банку</w:t>
      </w:r>
      <w:r>
        <w:rPr>
          <w:rFonts w:ascii="Verdana" w:eastAsia="Verdana" w:hAnsi="Verdana" w:cs="Verdana"/>
        </w:rPr>
        <w:t>” се односи на Групу Светска ба</w:t>
      </w:r>
      <w:r>
        <w:rPr>
          <w:rFonts w:ascii="Verdana" w:eastAsia="Verdana" w:hAnsi="Verdana" w:cs="Verdana"/>
        </w:rPr>
        <w:t>нка која обухвата ИБРД, Међународно удружење за развој (ИДА), Међународну финансијску корпорацију (ИФЦ) и Мултилатералну агенцију за гарантовање инвестиција (МИГА);</w:t>
      </w:r>
    </w:p>
    <w:p w:rsidR="00E767A3" w:rsidRDefault="00FC0986">
      <w:pPr>
        <w:spacing w:line="210" w:lineRule="atLeast"/>
      </w:pPr>
      <w:r>
        <w:rPr>
          <w:rFonts w:ascii="Verdana" w:eastAsia="Verdana" w:hAnsi="Verdana" w:cs="Verdana"/>
        </w:rPr>
        <w:t>(xiv) једнина обухвата множину и обрнуто;</w:t>
      </w:r>
    </w:p>
    <w:p w:rsidR="00E767A3" w:rsidRDefault="00FC0986">
      <w:pPr>
        <w:spacing w:line="210" w:lineRule="atLeast"/>
      </w:pPr>
      <w:r>
        <w:rPr>
          <w:rFonts w:ascii="Verdana" w:eastAsia="Verdana" w:hAnsi="Verdana" w:cs="Verdana"/>
        </w:rPr>
        <w:t>(xv) један род обухвата и други род и средњи род;</w:t>
      </w:r>
    </w:p>
    <w:p w:rsidR="00E767A3" w:rsidRDefault="00FC0986">
      <w:pPr>
        <w:spacing w:line="210" w:lineRule="atLeast"/>
      </w:pPr>
      <w:r>
        <w:rPr>
          <w:rFonts w:ascii="Verdana" w:eastAsia="Verdana" w:hAnsi="Verdana" w:cs="Verdana"/>
        </w:rPr>
        <w:t>(xvi) изрази „укључујући”, „друго”, „посебно”, „на пример” и слично не ограничавају општи карактер тих речи и тумачиће се као да су одмах иза њих речи „без ограничења”;</w:t>
      </w:r>
    </w:p>
    <w:p w:rsidR="00E767A3" w:rsidRDefault="00FC0986">
      <w:pPr>
        <w:spacing w:line="210" w:lineRule="atLeast"/>
      </w:pPr>
      <w:r>
        <w:rPr>
          <w:rFonts w:ascii="Verdana" w:eastAsia="Verdana" w:hAnsi="Verdana" w:cs="Verdana"/>
        </w:rPr>
        <w:t>(xvii) законска одредба подразумева упућивање на ту одредбу са повременим изменама и д</w:t>
      </w:r>
      <w:r>
        <w:rPr>
          <w:rFonts w:ascii="Verdana" w:eastAsia="Verdana" w:hAnsi="Verdana" w:cs="Verdana"/>
        </w:rPr>
        <w:t>опунама и поновним усвајањем; и;</w:t>
      </w:r>
    </w:p>
    <w:p w:rsidR="00E767A3" w:rsidRDefault="00FC0986">
      <w:pPr>
        <w:spacing w:line="210" w:lineRule="atLeast"/>
      </w:pPr>
      <w:r>
        <w:rPr>
          <w:rFonts w:ascii="Verdana" w:eastAsia="Verdana" w:hAnsi="Verdana" w:cs="Verdana"/>
        </w:rPr>
        <w:t>(xviii) време у дану се односи на време у Хонг Конгу.</w:t>
      </w:r>
    </w:p>
    <w:p w:rsidR="00E767A3" w:rsidRDefault="00FC0986">
      <w:pPr>
        <w:spacing w:line="210" w:lineRule="atLeast"/>
      </w:pPr>
      <w:r>
        <w:rPr>
          <w:rFonts w:ascii="Verdana" w:eastAsia="Verdana" w:hAnsi="Verdana" w:cs="Verdana"/>
        </w:rPr>
        <w:t>(б) Одређивање степена до којег је стопа „</w:t>
      </w:r>
      <w:r>
        <w:rPr>
          <w:rFonts w:ascii="Verdana" w:eastAsia="Verdana" w:hAnsi="Verdana" w:cs="Verdana"/>
          <w:b/>
        </w:rPr>
        <w:t>за период једнак дужини</w:t>
      </w:r>
      <w:r>
        <w:rPr>
          <w:rFonts w:ascii="Verdana" w:eastAsia="Verdana" w:hAnsi="Verdana" w:cs="Verdana"/>
        </w:rPr>
        <w:t xml:space="preserve">” Каматног периода занемариће сваку недоследност која произилази из последњег дана тог Каматног периода </w:t>
      </w:r>
      <w:r>
        <w:rPr>
          <w:rFonts w:ascii="Verdana" w:eastAsia="Verdana" w:hAnsi="Verdana" w:cs="Verdana"/>
        </w:rPr>
        <w:t>који се утврђује у складу са условима овог уговора</w:t>
      </w:r>
    </w:p>
    <w:p w:rsidR="00E767A3" w:rsidRDefault="00FC0986">
      <w:pPr>
        <w:spacing w:line="210" w:lineRule="atLeast"/>
      </w:pPr>
      <w:r>
        <w:rPr>
          <w:rFonts w:ascii="Verdana" w:eastAsia="Verdana" w:hAnsi="Verdana" w:cs="Verdana"/>
        </w:rPr>
        <w:t>(ц) Наслови Одељака, Клаузула и Прилога се користе само за потребе лакшег сналажења.</w:t>
      </w:r>
    </w:p>
    <w:p w:rsidR="00E767A3" w:rsidRDefault="00FC0986">
      <w:pPr>
        <w:spacing w:line="210" w:lineRule="atLeast"/>
      </w:pPr>
      <w:r>
        <w:rPr>
          <w:rFonts w:ascii="Verdana" w:eastAsia="Verdana" w:hAnsi="Verdana" w:cs="Verdana"/>
        </w:rPr>
        <w:t>(д) Осим ако је супротно наведено, термин који се користи у било ком другом Финансијском документу или у обавештењу дато</w:t>
      </w:r>
      <w:r>
        <w:rPr>
          <w:rFonts w:ascii="Verdana" w:eastAsia="Verdana" w:hAnsi="Verdana" w:cs="Verdana"/>
        </w:rPr>
        <w:t>м по основу или у вези са било којим Финансијским документом има исто значење у том Финансијском документу или обавештењу као у овом уговору.</w:t>
      </w:r>
    </w:p>
    <w:p w:rsidR="00E767A3" w:rsidRDefault="00FC0986">
      <w:pPr>
        <w:spacing w:line="210" w:lineRule="atLeast"/>
      </w:pPr>
      <w:r>
        <w:rPr>
          <w:rFonts w:ascii="Verdana" w:eastAsia="Verdana" w:hAnsi="Verdana" w:cs="Verdana"/>
        </w:rPr>
        <w:t>(е) Неиспуњење обавезе (осим оног наведеног у Случају неиспуњења обавеза) „</w:t>
      </w:r>
      <w:r>
        <w:rPr>
          <w:rFonts w:ascii="Verdana" w:eastAsia="Verdana" w:hAnsi="Verdana" w:cs="Verdana"/>
          <w:b/>
        </w:rPr>
        <w:t>траје</w:t>
      </w:r>
      <w:r>
        <w:rPr>
          <w:rFonts w:ascii="Verdana" w:eastAsia="Verdana" w:hAnsi="Verdana" w:cs="Verdana"/>
        </w:rPr>
        <w:t xml:space="preserve">” уколико није исправљено или се од њега није одустало, а </w:t>
      </w:r>
      <w:r>
        <w:rPr>
          <w:rFonts w:ascii="Verdana" w:eastAsia="Verdana" w:hAnsi="Verdana" w:cs="Verdana"/>
        </w:rPr>
        <w:lastRenderedPageBreak/>
        <w:t>Случај неиспуњења обавеза „</w:t>
      </w:r>
      <w:r>
        <w:rPr>
          <w:rFonts w:ascii="Verdana" w:eastAsia="Verdana" w:hAnsi="Verdana" w:cs="Verdana"/>
          <w:b/>
        </w:rPr>
        <w:t>траје</w:t>
      </w:r>
      <w:r>
        <w:rPr>
          <w:rFonts w:ascii="Verdana" w:eastAsia="Verdana" w:hAnsi="Verdana" w:cs="Verdana"/>
        </w:rPr>
        <w:t>” уколико није исправљено или се од њега није одустало.</w:t>
      </w:r>
    </w:p>
    <w:p w:rsidR="00E767A3" w:rsidRDefault="00FC0986">
      <w:pPr>
        <w:spacing w:line="210" w:lineRule="atLeast"/>
      </w:pPr>
      <w:r>
        <w:rPr>
          <w:rFonts w:ascii="Verdana" w:eastAsia="Verdana" w:hAnsi="Verdana" w:cs="Verdana"/>
          <w:b/>
        </w:rPr>
        <w:t>1.3. Валутни симболи и дефиниције</w:t>
      </w:r>
    </w:p>
    <w:p w:rsidR="00E767A3" w:rsidRDefault="00FC0986">
      <w:pPr>
        <w:spacing w:line="210" w:lineRule="atLeast"/>
      </w:pPr>
      <w:r>
        <w:rPr>
          <w:rFonts w:ascii="Verdana" w:eastAsia="Verdana" w:hAnsi="Verdana" w:cs="Verdana"/>
        </w:rPr>
        <w:t>„</w:t>
      </w:r>
      <w:r>
        <w:rPr>
          <w:rFonts w:ascii="Verdana" w:eastAsia="Verdana" w:hAnsi="Verdana" w:cs="Verdana"/>
          <w:b/>
        </w:rPr>
        <w:t>ЕУР</w:t>
      </w:r>
      <w:r>
        <w:rPr>
          <w:rFonts w:ascii="Verdana" w:eastAsia="Verdana" w:hAnsi="Verdana" w:cs="Verdana"/>
        </w:rPr>
        <w:t>” или „</w:t>
      </w:r>
      <w:r>
        <w:rPr>
          <w:rFonts w:ascii="Verdana" w:eastAsia="Verdana" w:hAnsi="Verdana" w:cs="Verdana"/>
          <w:b/>
        </w:rPr>
        <w:t>€</w:t>
      </w:r>
      <w:r>
        <w:rPr>
          <w:rFonts w:ascii="Verdana" w:eastAsia="Verdana" w:hAnsi="Verdana" w:cs="Verdana"/>
        </w:rPr>
        <w:t>” означава јединствену валуту Земаља чланица које учествују и, у погледу свих плаћања која ће се извршити по овом Уговору у еврима, одмах доступна, слободно преносива средства.</w:t>
      </w:r>
    </w:p>
    <w:p w:rsidR="00E767A3" w:rsidRDefault="00FC0986">
      <w:pPr>
        <w:spacing w:line="210" w:lineRule="atLeast"/>
      </w:pPr>
      <w:r>
        <w:rPr>
          <w:rFonts w:ascii="Verdana" w:eastAsia="Verdana" w:hAnsi="Verdana" w:cs="Verdana"/>
        </w:rPr>
        <w:t>„</w:t>
      </w:r>
      <w:r>
        <w:rPr>
          <w:rFonts w:ascii="Verdana" w:eastAsia="Verdana" w:hAnsi="Verdana" w:cs="Verdana"/>
          <w:b/>
        </w:rPr>
        <w:t>РСД</w:t>
      </w:r>
      <w:r>
        <w:rPr>
          <w:rFonts w:ascii="Verdana" w:eastAsia="Verdana" w:hAnsi="Verdana" w:cs="Verdana"/>
        </w:rPr>
        <w:t>” означава закониту валуту Србије.</w:t>
      </w:r>
    </w:p>
    <w:p w:rsidR="00E767A3" w:rsidRDefault="00FC0986">
      <w:pPr>
        <w:spacing w:line="210" w:lineRule="atLeast"/>
      </w:pPr>
      <w:r>
        <w:rPr>
          <w:rFonts w:ascii="Verdana" w:eastAsia="Verdana" w:hAnsi="Verdana" w:cs="Verdana"/>
          <w:b/>
        </w:rPr>
        <w:t>1.4. Права трећих лица</w:t>
      </w:r>
    </w:p>
    <w:p w:rsidR="00E767A3" w:rsidRDefault="00FC0986">
      <w:pPr>
        <w:spacing w:line="210" w:lineRule="atLeast"/>
      </w:pPr>
      <w:r>
        <w:rPr>
          <w:rFonts w:ascii="Verdana" w:eastAsia="Verdana" w:hAnsi="Verdana" w:cs="Verdana"/>
        </w:rPr>
        <w:t>(a) Осим ако је и</w:t>
      </w:r>
      <w:r>
        <w:rPr>
          <w:rFonts w:ascii="Verdana" w:eastAsia="Verdana" w:hAnsi="Verdana" w:cs="Verdana"/>
        </w:rPr>
        <w:t>зричито наведено супротно у Финансијском документу, лице које није Страна нема право по основу Закона о уговорима (Права трећих страна) из 1999. године („</w:t>
      </w:r>
      <w:r>
        <w:rPr>
          <w:rFonts w:ascii="Verdana" w:eastAsia="Verdana" w:hAnsi="Verdana" w:cs="Verdana"/>
          <w:b/>
        </w:rPr>
        <w:t>Закон о трећим странама”</w:t>
      </w:r>
      <w:r>
        <w:rPr>
          <w:rFonts w:ascii="Verdana" w:eastAsia="Verdana" w:hAnsi="Verdana" w:cs="Verdana"/>
        </w:rPr>
        <w:t>) да спроводи или ужива предности било које одредбе овог Уговора.</w:t>
      </w:r>
    </w:p>
    <w:p w:rsidR="00E767A3" w:rsidRDefault="00FC0986">
      <w:pPr>
        <w:spacing w:line="210" w:lineRule="atLeast"/>
      </w:pPr>
      <w:r>
        <w:rPr>
          <w:rFonts w:ascii="Verdana" w:eastAsia="Verdana" w:hAnsi="Verdana" w:cs="Verdana"/>
        </w:rPr>
        <w:t>(б) У складу</w:t>
      </w:r>
      <w:r>
        <w:rPr>
          <w:rFonts w:ascii="Verdana" w:eastAsia="Verdana" w:hAnsi="Verdana" w:cs="Verdana"/>
        </w:rPr>
        <w:t xml:space="preserve"> са ставом (ц) испод и одредбама Закона о трећим странама, Sinosure се може позивати на Клаузуле 1.6 (</w:t>
      </w:r>
      <w:r>
        <w:rPr>
          <w:rFonts w:ascii="Verdana" w:eastAsia="Verdana" w:hAnsi="Verdana" w:cs="Verdana"/>
          <w:i/>
        </w:rPr>
        <w:t>Предност Sinosure</w:t>
      </w:r>
      <w:r>
        <w:rPr>
          <w:rFonts w:ascii="Verdana" w:eastAsia="Verdana" w:hAnsi="Verdana" w:cs="Verdana"/>
        </w:rPr>
        <w:t>), 1.7 (</w:t>
      </w:r>
      <w:r>
        <w:rPr>
          <w:rFonts w:ascii="Verdana" w:eastAsia="Verdana" w:hAnsi="Verdana" w:cs="Verdana"/>
          <w:i/>
        </w:rPr>
        <w:t>Sinosure</w:t>
      </w:r>
      <w:r>
        <w:rPr>
          <w:rFonts w:ascii="Verdana" w:eastAsia="Verdana" w:hAnsi="Verdana" w:cs="Verdana"/>
        </w:rPr>
        <w:t xml:space="preserve"> </w:t>
      </w:r>
      <w:r>
        <w:rPr>
          <w:rFonts w:ascii="Verdana" w:eastAsia="Verdana" w:hAnsi="Verdana" w:cs="Verdana"/>
          <w:i/>
        </w:rPr>
        <w:t>инструкције</w:t>
      </w:r>
      <w:r>
        <w:rPr>
          <w:rFonts w:ascii="Verdana" w:eastAsia="Verdana" w:hAnsi="Verdana" w:cs="Verdana"/>
        </w:rPr>
        <w:t>), 21 (</w:t>
      </w:r>
      <w:r>
        <w:rPr>
          <w:rFonts w:ascii="Verdana" w:eastAsia="Verdana" w:hAnsi="Verdana" w:cs="Verdana"/>
          <w:i/>
        </w:rPr>
        <w:t>Суброгација</w:t>
      </w:r>
      <w:r>
        <w:rPr>
          <w:rFonts w:ascii="Verdana" w:eastAsia="Verdana" w:hAnsi="Verdana" w:cs="Verdana"/>
        </w:rPr>
        <w:t>) и 22.8 (</w:t>
      </w:r>
      <w:r>
        <w:rPr>
          <w:rFonts w:ascii="Verdana" w:eastAsia="Verdana" w:hAnsi="Verdana" w:cs="Verdana"/>
          <w:i/>
        </w:rPr>
        <w:t>Пренос на Sinosure</w:t>
      </w:r>
      <w:r>
        <w:rPr>
          <w:rFonts w:ascii="Verdana" w:eastAsia="Verdana" w:hAnsi="Verdana" w:cs="Verdana"/>
        </w:rPr>
        <w:t>).</w:t>
      </w:r>
    </w:p>
    <w:p w:rsidR="00E767A3" w:rsidRDefault="00FC0986">
      <w:pPr>
        <w:spacing w:line="210" w:lineRule="atLeast"/>
      </w:pPr>
      <w:r>
        <w:rPr>
          <w:rFonts w:ascii="Verdana" w:eastAsia="Verdana" w:hAnsi="Verdana" w:cs="Verdana"/>
        </w:rPr>
        <w:t>(ц) У складу са Клаузулом 34.3 (</w:t>
      </w:r>
      <w:r>
        <w:rPr>
          <w:rFonts w:ascii="Verdana" w:eastAsia="Verdana" w:hAnsi="Verdana" w:cs="Verdana"/>
          <w:i/>
        </w:rPr>
        <w:t>Други изузеци</w:t>
      </w:r>
      <w:r>
        <w:rPr>
          <w:rFonts w:ascii="Verdana" w:eastAsia="Verdana" w:hAnsi="Verdana" w:cs="Verdana"/>
        </w:rPr>
        <w:t>) и не доводећи</w:t>
      </w:r>
      <w:r>
        <w:rPr>
          <w:rFonts w:ascii="Verdana" w:eastAsia="Verdana" w:hAnsi="Verdana" w:cs="Verdana"/>
        </w:rPr>
        <w:t xml:space="preserve"> у питање било које одредбе било ког Финансијског документа, сагласност било ког лица које није Страна није потребна да би се у било ком тренутку опозвао или изменио овај Уговор.</w:t>
      </w:r>
    </w:p>
    <w:p w:rsidR="00E767A3" w:rsidRDefault="00FC0986">
      <w:pPr>
        <w:spacing w:line="210" w:lineRule="atLeast"/>
      </w:pPr>
      <w:r>
        <w:rPr>
          <w:rFonts w:ascii="Verdana" w:eastAsia="Verdana" w:hAnsi="Verdana" w:cs="Verdana"/>
          <w:b/>
        </w:rPr>
        <w:t xml:space="preserve">1.5. Самосталност Финансијских докумената </w:t>
      </w:r>
    </w:p>
    <w:p w:rsidR="00E767A3" w:rsidRDefault="00FC0986">
      <w:pPr>
        <w:spacing w:line="210" w:lineRule="atLeast"/>
      </w:pPr>
      <w:r>
        <w:rPr>
          <w:rFonts w:ascii="Verdana" w:eastAsia="Verdana" w:hAnsi="Verdana" w:cs="Verdana"/>
        </w:rPr>
        <w:t>Зајмопримац је сагласан да су њего</w:t>
      </w:r>
      <w:r>
        <w:rPr>
          <w:rFonts w:ascii="Verdana" w:eastAsia="Verdana" w:hAnsi="Verdana" w:cs="Verdana"/>
        </w:rPr>
        <w:t>ве обавезе према Финансијским документима:</w:t>
      </w:r>
    </w:p>
    <w:p w:rsidR="00E767A3" w:rsidRDefault="00FC0986">
      <w:pPr>
        <w:spacing w:line="210" w:lineRule="atLeast"/>
      </w:pPr>
      <w:r>
        <w:rPr>
          <w:rFonts w:ascii="Verdana" w:eastAsia="Verdana" w:hAnsi="Verdana" w:cs="Verdana"/>
        </w:rPr>
        <w:t>(а) независне и одвојене од Комерцијалног уговора и било ког другог документа или споразума (осим сваког Финансијског документа);</w:t>
      </w:r>
    </w:p>
    <w:p w:rsidR="00E767A3" w:rsidRDefault="00FC0986">
      <w:pPr>
        <w:spacing w:line="210" w:lineRule="atLeast"/>
      </w:pPr>
      <w:r>
        <w:rPr>
          <w:rFonts w:ascii="Verdana" w:eastAsia="Verdana" w:hAnsi="Verdana" w:cs="Verdana"/>
        </w:rPr>
        <w:t>(б) нису подложне, нити зависне или условљене, извршењем или испуњењем обавеза од с</w:t>
      </w:r>
      <w:r>
        <w:rPr>
          <w:rFonts w:ascii="Verdana" w:eastAsia="Verdana" w:hAnsi="Verdana" w:cs="Verdana"/>
        </w:rPr>
        <w:t>тране Добављача или било ког другог лица које проистичу из Комерцијалног уговора или било ког другог повезаног документа, уговора или аранжмана; и</w:t>
      </w:r>
    </w:p>
    <w:p w:rsidR="00E767A3" w:rsidRDefault="00FC0986">
      <w:pPr>
        <w:spacing w:line="210" w:lineRule="atLeast"/>
      </w:pPr>
      <w:r>
        <w:rPr>
          <w:rFonts w:ascii="Verdana" w:eastAsia="Verdana" w:hAnsi="Verdana" w:cs="Verdana"/>
        </w:rPr>
        <w:t>(ц) неће доћи до ослобађања од обавеза нити ће на њих утицати:</w:t>
      </w:r>
    </w:p>
    <w:p w:rsidR="00E767A3" w:rsidRDefault="00FC0986">
      <w:pPr>
        <w:spacing w:line="210" w:lineRule="atLeast"/>
      </w:pPr>
      <w:r>
        <w:rPr>
          <w:rFonts w:ascii="Verdana" w:eastAsia="Verdana" w:hAnsi="Verdana" w:cs="Verdana"/>
        </w:rPr>
        <w:t>(i) било шта што утиче на Добављача, Корисника</w:t>
      </w:r>
      <w:r>
        <w:rPr>
          <w:rFonts w:ascii="Verdana" w:eastAsia="Verdana" w:hAnsi="Verdana" w:cs="Verdana"/>
        </w:rPr>
        <w:t xml:space="preserve"> кредита или било које друго лице или Комерцијални уговор или било који са њима повезани други документ, уговор или аранжман;</w:t>
      </w:r>
    </w:p>
    <w:p w:rsidR="00E767A3" w:rsidRDefault="00FC0986">
      <w:pPr>
        <w:spacing w:line="210" w:lineRule="atLeast"/>
      </w:pPr>
      <w:r>
        <w:rPr>
          <w:rFonts w:ascii="Verdana" w:eastAsia="Verdana" w:hAnsi="Verdana" w:cs="Verdana"/>
        </w:rPr>
        <w:t>(ii) неизвршење, кршење, неуспех, неваљаност или уништење, незавршетак или нефункционисање било које робе или услуга које треба да</w:t>
      </w:r>
      <w:r>
        <w:rPr>
          <w:rFonts w:ascii="Verdana" w:eastAsia="Verdana" w:hAnsi="Verdana" w:cs="Verdana"/>
        </w:rPr>
        <w:t xml:space="preserve"> се испоруче или пруже у складу са Комерцијалним уговором или другим документом, уговором или аранжманом који се на њега односи;</w:t>
      </w:r>
    </w:p>
    <w:p w:rsidR="00E767A3" w:rsidRDefault="00FC0986">
      <w:pPr>
        <w:spacing w:line="210" w:lineRule="atLeast"/>
      </w:pPr>
      <w:r>
        <w:rPr>
          <w:rFonts w:ascii="Verdana" w:eastAsia="Verdana" w:hAnsi="Verdana" w:cs="Verdana"/>
        </w:rPr>
        <w:t>(iii) сваки спор по Комерцијалном уговору или било ком другом документу, уговору или аранжману у вези са њим, или било који зах</w:t>
      </w:r>
      <w:r>
        <w:rPr>
          <w:rFonts w:ascii="Verdana" w:eastAsia="Verdana" w:hAnsi="Verdana" w:cs="Verdana"/>
        </w:rPr>
        <w:t>тев који Добављач, Корисник кредита или било које друго лице може имати против, или сматра да има против Добављача или било ког другог лица у према или у вези са Комерцијалним уговором или другим документом, уговором или аранжманом који се на њега односи;</w:t>
      </w:r>
    </w:p>
    <w:p w:rsidR="00E767A3" w:rsidRDefault="00FC0986">
      <w:pPr>
        <w:spacing w:line="210" w:lineRule="atLeast"/>
      </w:pPr>
      <w:r>
        <w:rPr>
          <w:rFonts w:ascii="Verdana" w:eastAsia="Verdana" w:hAnsi="Verdana" w:cs="Verdana"/>
        </w:rPr>
        <w:lastRenderedPageBreak/>
        <w:t>(iv) сваки управни, стечајни, стечајни, ликвидациони или сличан поступак започет против Добављача или било ког другог лица које је страна Комерцијалног уговора, или који је применљив на било коју трансакцију предвиђену њиме, или Добављач или било која друг</w:t>
      </w:r>
      <w:r>
        <w:rPr>
          <w:rFonts w:ascii="Verdana" w:eastAsia="Verdana" w:hAnsi="Verdana" w:cs="Verdana"/>
        </w:rPr>
        <w:t>а страна у Комерцијалном уговору или све трансакције предвиђене њиме буду несолвентне;</w:t>
      </w:r>
    </w:p>
    <w:p w:rsidR="00E767A3" w:rsidRDefault="00FC0986">
      <w:pPr>
        <w:spacing w:line="210" w:lineRule="atLeast"/>
      </w:pPr>
      <w:r>
        <w:rPr>
          <w:rFonts w:ascii="Verdana" w:eastAsia="Verdana" w:hAnsi="Verdana" w:cs="Verdana"/>
        </w:rPr>
        <w:t>(v) било какву неспроводивост, незаконитост или ништавост било које обавезе Добављача, Корисника кредита или било ког другог лица према Комерцијалном уговору или било ко</w:t>
      </w:r>
      <w:r>
        <w:rPr>
          <w:rFonts w:ascii="Verdana" w:eastAsia="Verdana" w:hAnsi="Verdana" w:cs="Verdana"/>
        </w:rPr>
        <w:t>м другом документу, уговору или аранжману у вези са Комерцијалним уговором.</w:t>
      </w:r>
    </w:p>
    <w:p w:rsidR="00E767A3" w:rsidRDefault="00FC0986">
      <w:pPr>
        <w:spacing w:line="210" w:lineRule="atLeast"/>
      </w:pPr>
      <w:r>
        <w:rPr>
          <w:rFonts w:ascii="Verdana" w:eastAsia="Verdana" w:hAnsi="Verdana" w:cs="Verdana"/>
          <w:b/>
        </w:rPr>
        <w:t>1.6. Предност Sinosure</w:t>
      </w:r>
    </w:p>
    <w:p w:rsidR="00E767A3" w:rsidRDefault="00FC0986">
      <w:pPr>
        <w:spacing w:line="210" w:lineRule="atLeast"/>
      </w:pPr>
      <w:r>
        <w:rPr>
          <w:rFonts w:ascii="Verdana" w:eastAsia="Verdana" w:hAnsi="Verdana" w:cs="Verdana"/>
        </w:rPr>
        <w:t>(a) Без обзира на било шта супротно у било ком Финансијском документу, ништа у било ком Финансијском документу не обавезује било коју Финансијску страну да д</w:t>
      </w:r>
      <w:r>
        <w:rPr>
          <w:rFonts w:ascii="Verdana" w:eastAsia="Verdana" w:hAnsi="Verdana" w:cs="Verdana"/>
        </w:rPr>
        <w:t>елује (или пропусти да делује) на начин који није у складу са било којим захтевом Sinosure који се односи или је у вези са Sinosure полисом и свака Финансијска страна:</w:t>
      </w:r>
    </w:p>
    <w:p w:rsidR="00E767A3" w:rsidRDefault="00FC0986">
      <w:pPr>
        <w:spacing w:line="210" w:lineRule="atLeast"/>
      </w:pPr>
      <w:r>
        <w:rPr>
          <w:rFonts w:ascii="Verdana" w:eastAsia="Verdana" w:hAnsi="Verdana" w:cs="Verdana"/>
        </w:rPr>
        <w:t>(i) биће овлашћена да предузме све такве радње које сматра неопходним како би се осигура</w:t>
      </w:r>
      <w:r>
        <w:rPr>
          <w:rFonts w:ascii="Verdana" w:eastAsia="Verdana" w:hAnsi="Verdana" w:cs="Verdana"/>
        </w:rPr>
        <w:t xml:space="preserve">ло да су сви захтеви Sinosure у складу и у вези са Sinosure полисом испуњени у сваком смислу (без обзира да ли су такви захтеви у супротности са било којим условима било ког Финансијског документа) и да предузме радње које разумно могу бити неопходне како </w:t>
      </w:r>
      <w:r>
        <w:rPr>
          <w:rFonts w:ascii="Verdana" w:eastAsia="Verdana" w:hAnsi="Verdana" w:cs="Verdana"/>
        </w:rPr>
        <w:t>би се обезбедило да Sinosure полиса остане на правној снази; и</w:t>
      </w:r>
    </w:p>
    <w:p w:rsidR="00E767A3" w:rsidRDefault="00FC0986">
      <w:pPr>
        <w:spacing w:line="210" w:lineRule="atLeast"/>
      </w:pPr>
      <w:r>
        <w:rPr>
          <w:rFonts w:ascii="Verdana" w:eastAsia="Verdana" w:hAnsi="Verdana" w:cs="Verdana"/>
        </w:rPr>
        <w:t>(ii) неће бити у обавези да учини било шта, уколико би, по њеном мишљењу, такво поступање (A) могло довести до кршења било ког захтева Sinosure у складу или у вези са Sinosure полисом; (Б) утиц</w:t>
      </w:r>
      <w:r>
        <w:rPr>
          <w:rFonts w:ascii="Verdana" w:eastAsia="Verdana" w:hAnsi="Verdana" w:cs="Verdana"/>
        </w:rPr>
        <w:t>ало на валидност Sinosure полисе; или (Ц) на други начин резултирало наступањем Случаја Sinosure полисе.</w:t>
      </w:r>
    </w:p>
    <w:p w:rsidR="00E767A3" w:rsidRDefault="00FC0986">
      <w:pPr>
        <w:spacing w:line="210" w:lineRule="atLeast"/>
      </w:pPr>
      <w:r>
        <w:rPr>
          <w:rFonts w:ascii="Verdana" w:eastAsia="Verdana" w:hAnsi="Verdana" w:cs="Verdana"/>
        </w:rPr>
        <w:t>(б) Ништа у овој клаузули 1.6 неће утицати на обавезе Зајмопримца према Финансијским документима.</w:t>
      </w:r>
    </w:p>
    <w:p w:rsidR="00E767A3" w:rsidRDefault="00FC0986">
      <w:pPr>
        <w:spacing w:line="210" w:lineRule="atLeast"/>
      </w:pPr>
      <w:r>
        <w:rPr>
          <w:rFonts w:ascii="Verdana" w:eastAsia="Verdana" w:hAnsi="Verdana" w:cs="Verdana"/>
          <w:b/>
        </w:rPr>
        <w:t>1.7. Sinosure инструкције</w:t>
      </w:r>
    </w:p>
    <w:p w:rsidR="00E767A3" w:rsidRDefault="00FC0986">
      <w:pPr>
        <w:spacing w:line="210" w:lineRule="atLeast"/>
      </w:pPr>
      <w:r>
        <w:rPr>
          <w:rFonts w:ascii="Verdana" w:eastAsia="Verdana" w:hAnsi="Verdana" w:cs="Verdana"/>
        </w:rPr>
        <w:t>(a) Стране су сагласне и по</w:t>
      </w:r>
      <w:r>
        <w:rPr>
          <w:rFonts w:ascii="Verdana" w:eastAsia="Verdana" w:hAnsi="Verdana" w:cs="Verdana"/>
        </w:rPr>
        <w:t>тврђују да, у складу са условима Sinosure полисе, Sinosure може у било ком тренутку дати инструкције Финансијској страни (директно или слањем обавештења Sinosure агенту) да суспендује или престане да извршава неку или све обавезе према овом уговору или дру</w:t>
      </w:r>
      <w:r>
        <w:rPr>
          <w:rFonts w:ascii="Verdana" w:eastAsia="Verdana" w:hAnsi="Verdana" w:cs="Verdana"/>
        </w:rPr>
        <w:t>гим Финансијским документом. Та Финансијска страна има обавезу да се придржава сваке такве инструкције. Свака Страна је сагласна да ни једну Финансијску страну неће сматрати одговорном за поштовање било које такве инструкције.</w:t>
      </w:r>
    </w:p>
    <w:p w:rsidR="00E767A3" w:rsidRDefault="00FC0986">
      <w:pPr>
        <w:spacing w:line="210" w:lineRule="atLeast"/>
      </w:pPr>
      <w:r>
        <w:rPr>
          <w:rFonts w:ascii="Verdana" w:eastAsia="Verdana" w:hAnsi="Verdana" w:cs="Verdana"/>
        </w:rPr>
        <w:t>(б) Зајмопримац је сагласан и</w:t>
      </w:r>
      <w:r>
        <w:rPr>
          <w:rFonts w:ascii="Verdana" w:eastAsia="Verdana" w:hAnsi="Verdana" w:cs="Verdana"/>
        </w:rPr>
        <w:t xml:space="preserve"> потврђује да:</w:t>
      </w:r>
    </w:p>
    <w:p w:rsidR="00E767A3" w:rsidRDefault="00FC0986">
      <w:pPr>
        <w:spacing w:line="210" w:lineRule="atLeast"/>
      </w:pPr>
      <w:r>
        <w:rPr>
          <w:rFonts w:ascii="Verdana" w:eastAsia="Verdana" w:hAnsi="Verdana" w:cs="Verdana"/>
        </w:rPr>
        <w:t>(i) се може тражити од Финансијске стране да користи или се уздржи од коришћења својих права, овлашћења и дискреционих права и од извршења својих обавеза према или у вези са Финансијским документима, у складу са било којом инструкцијом датом</w:t>
      </w:r>
      <w:r>
        <w:rPr>
          <w:rFonts w:ascii="Verdana" w:eastAsia="Verdana" w:hAnsi="Verdana" w:cs="Verdana"/>
        </w:rPr>
        <w:t xml:space="preserve"> од Sinosure (преко Sinosure агента или на други начин) у складу са одредбама Sinosure полисе; и</w:t>
      </w:r>
    </w:p>
    <w:p w:rsidR="00E767A3" w:rsidRDefault="00FC0986">
      <w:pPr>
        <w:spacing w:line="210" w:lineRule="atLeast"/>
      </w:pPr>
      <w:r>
        <w:rPr>
          <w:rFonts w:ascii="Verdana" w:eastAsia="Verdana" w:hAnsi="Verdana" w:cs="Verdana"/>
        </w:rPr>
        <w:lastRenderedPageBreak/>
        <w:t>(ц) Финансијска страна неће поступати нити ће доносити било какву одлуку неразумно, уколико је такво поступање или таква одлука учињена у складу са Sinosure по</w:t>
      </w:r>
      <w:r>
        <w:rPr>
          <w:rFonts w:ascii="Verdana" w:eastAsia="Verdana" w:hAnsi="Verdana" w:cs="Verdana"/>
        </w:rPr>
        <w:t>лисом или било којим упутством добијеним Sinosure (преко Sinosure агента или на други начин) у складу са одредбама Sinosure полисе.</w:t>
      </w:r>
    </w:p>
    <w:p w:rsidR="00E767A3" w:rsidRDefault="00FC0986">
      <w:pPr>
        <w:spacing w:line="210" w:lineRule="atLeast"/>
      </w:pPr>
      <w:r>
        <w:rPr>
          <w:rFonts w:ascii="Verdana" w:eastAsia="Verdana" w:hAnsi="Verdana" w:cs="Verdana"/>
          <w:b/>
        </w:rPr>
        <w:t>2. КРЕДИТНИ АРАНЖМАН</w:t>
      </w:r>
    </w:p>
    <w:p w:rsidR="00E767A3" w:rsidRDefault="00FC0986">
      <w:pPr>
        <w:spacing w:line="210" w:lineRule="atLeast"/>
      </w:pPr>
      <w:r>
        <w:rPr>
          <w:rFonts w:ascii="Verdana" w:eastAsia="Verdana" w:hAnsi="Verdana" w:cs="Verdana"/>
          <w:b/>
        </w:rPr>
        <w:t>2.1. Кредитни аранжман</w:t>
      </w:r>
    </w:p>
    <w:p w:rsidR="00E767A3" w:rsidRDefault="00FC0986">
      <w:pPr>
        <w:spacing w:line="210" w:lineRule="atLeast"/>
      </w:pPr>
      <w:r>
        <w:rPr>
          <w:rFonts w:ascii="Verdana" w:eastAsia="Verdana" w:hAnsi="Verdana" w:cs="Verdana"/>
        </w:rPr>
        <w:t>У складу са условима овог Уговора, Зајмодавци стављају на располагање Зајмопримцу кредитни аранжман у еврима у укупном износу једнаком Укупним ангажованим средствима.</w:t>
      </w:r>
    </w:p>
    <w:p w:rsidR="00E767A3" w:rsidRDefault="00FC0986">
      <w:pPr>
        <w:spacing w:line="210" w:lineRule="atLeast"/>
      </w:pPr>
      <w:r>
        <w:rPr>
          <w:rFonts w:ascii="Verdana" w:eastAsia="Verdana" w:hAnsi="Verdana" w:cs="Verdana"/>
          <w:b/>
        </w:rPr>
        <w:t>2.2. Права и обавезе Финансијских страна</w:t>
      </w:r>
    </w:p>
    <w:p w:rsidR="00E767A3" w:rsidRDefault="00FC0986">
      <w:pPr>
        <w:spacing w:line="210" w:lineRule="atLeast"/>
      </w:pPr>
      <w:r>
        <w:rPr>
          <w:rFonts w:ascii="Verdana" w:eastAsia="Verdana" w:hAnsi="Verdana" w:cs="Verdana"/>
        </w:rPr>
        <w:t>(a) Обавезе сваке Финансијске стране према Финан</w:t>
      </w:r>
      <w:r>
        <w:rPr>
          <w:rFonts w:ascii="Verdana" w:eastAsia="Verdana" w:hAnsi="Verdana" w:cs="Verdana"/>
        </w:rPr>
        <w:t>сијским документима су самосталне. Неуспех неке Финансијске стране да изврши своје обавезе у складу са Финансијским документима не утиче на обавезе било које друге Финансијске стране према Финансијским документима. Ниједна Финансијска страна није одговорна</w:t>
      </w:r>
      <w:r>
        <w:rPr>
          <w:rFonts w:ascii="Verdana" w:eastAsia="Verdana" w:hAnsi="Verdana" w:cs="Verdana"/>
        </w:rPr>
        <w:t xml:space="preserve"> за обавезе друге Финансијске стране према Финансијским документима.</w:t>
      </w:r>
    </w:p>
    <w:p w:rsidR="00E767A3" w:rsidRDefault="00FC0986">
      <w:pPr>
        <w:spacing w:line="210" w:lineRule="atLeast"/>
      </w:pPr>
      <w:r>
        <w:rPr>
          <w:rFonts w:ascii="Verdana" w:eastAsia="Verdana" w:hAnsi="Verdana" w:cs="Verdana"/>
        </w:rPr>
        <w:t>(б) Права сваке Финансијске стране према Финансијским документима или у вези са њима су засебна и независна права и свако дуговање Зајмопримца Финансијској страни које настаје према Финан</w:t>
      </w:r>
      <w:r>
        <w:rPr>
          <w:rFonts w:ascii="Verdana" w:eastAsia="Verdana" w:hAnsi="Verdana" w:cs="Verdana"/>
        </w:rPr>
        <w:t xml:space="preserve">сијским документима представља одвојен и самосталан дуг по основу кога Финансијска страна има право да спроведе своја права у складу са ставом (ц) испод. Право сваке Финансијске стране укључује сва дуговања према тој Финансијској страни према Финансијским </w:t>
      </w:r>
      <w:r>
        <w:rPr>
          <w:rFonts w:ascii="Verdana" w:eastAsia="Verdana" w:hAnsi="Verdana" w:cs="Verdana"/>
        </w:rPr>
        <w:t>документима и, у циљу избегавања сваке сумње, сваки део кредита или сваки други износ који Зајмопримац дугује а који се односи на учешће Финансијске стране у Кредитном аранжману или њене улоге према Финансијском документу (укључујући сваки такав износ који</w:t>
      </w:r>
      <w:r>
        <w:rPr>
          <w:rFonts w:ascii="Verdana" w:eastAsia="Verdana" w:hAnsi="Verdana" w:cs="Verdana"/>
        </w:rPr>
        <w:t xml:space="preserve"> је платив Агенту кредитног аранжмана за његов рачун) представља дуговање Зајмопримца према тој Финансијској страни.</w:t>
      </w:r>
    </w:p>
    <w:p w:rsidR="00E767A3" w:rsidRDefault="00FC0986">
      <w:pPr>
        <w:spacing w:line="210" w:lineRule="atLeast"/>
      </w:pPr>
      <w:r>
        <w:rPr>
          <w:rFonts w:ascii="Verdana" w:eastAsia="Verdana" w:hAnsi="Verdana" w:cs="Verdana"/>
        </w:rPr>
        <w:t>(ц) Финансијска страна може, осим ако није другачије утврђено у Финансијским документима, одвојено да оствари своја права која проистичу из</w:t>
      </w:r>
      <w:r>
        <w:rPr>
          <w:rFonts w:ascii="Verdana" w:eastAsia="Verdana" w:hAnsi="Verdana" w:cs="Verdana"/>
        </w:rPr>
        <w:t xml:space="preserve"> Финансијских докумената.</w:t>
      </w:r>
    </w:p>
    <w:p w:rsidR="00E767A3" w:rsidRDefault="00FC0986">
      <w:pPr>
        <w:spacing w:line="210" w:lineRule="atLeast"/>
      </w:pPr>
      <w:r>
        <w:rPr>
          <w:rFonts w:ascii="Verdana" w:eastAsia="Verdana" w:hAnsi="Verdana" w:cs="Verdana"/>
          <w:b/>
        </w:rPr>
        <w:t>2.3. Без потраживања према Финансијским странама</w:t>
      </w:r>
    </w:p>
    <w:p w:rsidR="00E767A3" w:rsidRDefault="00FC0986">
      <w:pPr>
        <w:spacing w:line="210" w:lineRule="atLeast"/>
      </w:pPr>
      <w:r>
        <w:rPr>
          <w:rFonts w:ascii="Verdana" w:eastAsia="Verdana" w:hAnsi="Verdana" w:cs="Verdana"/>
        </w:rPr>
        <w:t>Зајмопримац је сагласан да:</w:t>
      </w:r>
    </w:p>
    <w:p w:rsidR="00E767A3" w:rsidRDefault="00FC0986">
      <w:pPr>
        <w:spacing w:line="210" w:lineRule="atLeast"/>
      </w:pPr>
      <w:r>
        <w:rPr>
          <w:rFonts w:ascii="Verdana" w:eastAsia="Verdana" w:hAnsi="Verdana" w:cs="Verdana"/>
        </w:rPr>
        <w:t>(a) Финансијске стране могу деловати према упутствима Sinosure у вези са овим уговором;</w:t>
      </w:r>
    </w:p>
    <w:p w:rsidR="00E767A3" w:rsidRDefault="00FC0986">
      <w:pPr>
        <w:spacing w:line="210" w:lineRule="atLeast"/>
      </w:pPr>
      <w:r>
        <w:rPr>
          <w:rFonts w:ascii="Verdana" w:eastAsia="Verdana" w:hAnsi="Verdana" w:cs="Verdana"/>
        </w:rPr>
        <w:t>(б) неће имати никаква потраживања у погледу било каквог губитка, штете или трошкова који је претрпео од Финансијске стране или настао као резултат тога што је та Финансијска Страна поступала по упутствима Sinosure у вези са овим уговором, осим у мери у ко</w:t>
      </w:r>
      <w:r>
        <w:rPr>
          <w:rFonts w:ascii="Verdana" w:eastAsia="Verdana" w:hAnsi="Verdana" w:cs="Verdana"/>
        </w:rPr>
        <w:t>јој је такав губитак, штета или трошак настао услед грубог немара или крајње непажње конкретне Финансијске стране; и</w:t>
      </w:r>
    </w:p>
    <w:p w:rsidR="00E767A3" w:rsidRDefault="00FC0986">
      <w:pPr>
        <w:spacing w:line="210" w:lineRule="atLeast"/>
      </w:pPr>
      <w:r>
        <w:rPr>
          <w:rFonts w:ascii="Verdana" w:eastAsia="Verdana" w:hAnsi="Verdana" w:cs="Verdana"/>
        </w:rPr>
        <w:t>(ц) Sinosure агент има обавезе као агент носиоца Sinosure полисе које Sinosure агент не би преузео (или у вези са којима не би имао никакву</w:t>
      </w:r>
      <w:r>
        <w:rPr>
          <w:rFonts w:ascii="Verdana" w:eastAsia="Verdana" w:hAnsi="Verdana" w:cs="Verdana"/>
        </w:rPr>
        <w:t xml:space="preserve"> одговорност) да није постао агент носиоца Sinosure полисе. Сходно томе, Зајмопримац је сагласан да обештети Sinosure агента за било који трошак, </w:t>
      </w:r>
      <w:r>
        <w:rPr>
          <w:rFonts w:ascii="Verdana" w:eastAsia="Verdana" w:hAnsi="Verdana" w:cs="Verdana"/>
        </w:rPr>
        <w:lastRenderedPageBreak/>
        <w:t xml:space="preserve">губитак или обавезу који настану за Sinosure агента као агента носиоца Sinosure полисе и за било који трошак, </w:t>
      </w:r>
      <w:r>
        <w:rPr>
          <w:rFonts w:ascii="Verdana" w:eastAsia="Verdana" w:hAnsi="Verdana" w:cs="Verdana"/>
        </w:rPr>
        <w:t>губитак или обавезу за које Sinosure агент може одговарати Sinosure у погледу Sinosure полисе, осим у мери у којој су такви трошкови, губитак или обавезе настали услед грубог немара или крајње непажње Sinosure агента.</w:t>
      </w:r>
    </w:p>
    <w:p w:rsidR="00E767A3" w:rsidRDefault="00FC0986">
      <w:pPr>
        <w:spacing w:line="210" w:lineRule="atLeast"/>
      </w:pPr>
      <w:r>
        <w:rPr>
          <w:rFonts w:ascii="Verdana" w:eastAsia="Verdana" w:hAnsi="Verdana" w:cs="Verdana"/>
          <w:b/>
        </w:rPr>
        <w:t>2.4. Датум ступања на снагу</w:t>
      </w:r>
    </w:p>
    <w:p w:rsidR="00E767A3" w:rsidRDefault="00FC0986">
      <w:pPr>
        <w:spacing w:line="210" w:lineRule="atLeast"/>
      </w:pPr>
      <w:r>
        <w:rPr>
          <w:rFonts w:ascii="Verdana" w:eastAsia="Verdana" w:hAnsi="Verdana" w:cs="Verdana"/>
        </w:rPr>
        <w:t>(а) Осим о</w:t>
      </w:r>
      <w:r>
        <w:rPr>
          <w:rFonts w:ascii="Verdana" w:eastAsia="Verdana" w:hAnsi="Verdana" w:cs="Verdana"/>
        </w:rPr>
        <w:t>ве Клаузуле 2.4, услови овог уговора ступају на снагу тек на дан када Агент кредитног аранжмана обавести Зајмопримца да је примио доказ о објављивању Службеног гласника Србије у којем је закон о ратификацији овог уговор од стране Народне скупштине Републик</w:t>
      </w:r>
      <w:r>
        <w:rPr>
          <w:rFonts w:ascii="Verdana" w:eastAsia="Verdana" w:hAnsi="Verdana" w:cs="Verdana"/>
        </w:rPr>
        <w:t>е Србије објављен је у форми и садржају који задовољавају Агента кредитног аранжмана („Датум ступања на снагу”).</w:t>
      </w:r>
    </w:p>
    <w:p w:rsidR="00E767A3" w:rsidRDefault="00FC0986">
      <w:pPr>
        <w:spacing w:line="210" w:lineRule="atLeast"/>
      </w:pPr>
      <w:r>
        <w:rPr>
          <w:rFonts w:ascii="Verdana" w:eastAsia="Verdana" w:hAnsi="Verdana" w:cs="Verdana"/>
        </w:rPr>
        <w:t>(б) Ради избегавања сумње, пре Датума ступања на снагу, Кредитни аранжман и обавезе Зајмодаваца нису повезани и не постоји обавеза било које Фи</w:t>
      </w:r>
      <w:r>
        <w:rPr>
          <w:rFonts w:ascii="Verdana" w:eastAsia="Verdana" w:hAnsi="Verdana" w:cs="Verdana"/>
        </w:rPr>
        <w:t>нансијске стране да пристане на било који Захтев за коришћење средстава или да било које Коришћење средстава учини доступним.</w:t>
      </w:r>
    </w:p>
    <w:p w:rsidR="00E767A3" w:rsidRDefault="00FC0986">
      <w:pPr>
        <w:spacing w:line="210" w:lineRule="atLeast"/>
      </w:pPr>
      <w:r>
        <w:rPr>
          <w:rFonts w:ascii="Verdana" w:eastAsia="Verdana" w:hAnsi="Verdana" w:cs="Verdana"/>
        </w:rPr>
        <w:t>(ц) Агент кредитног аранжмана ће одмах писмено обавестити Зајмопримца о испуњењу услова</w:t>
      </w:r>
    </w:p>
    <w:p w:rsidR="00E767A3" w:rsidRDefault="00FC0986">
      <w:pPr>
        <w:spacing w:line="210" w:lineRule="atLeast"/>
      </w:pPr>
      <w:r>
        <w:rPr>
          <w:rFonts w:ascii="Verdana" w:eastAsia="Verdana" w:hAnsi="Verdana" w:cs="Verdana"/>
        </w:rPr>
        <w:t>(д) Ако Датум ступања на снагу није наступ</w:t>
      </w:r>
      <w:r>
        <w:rPr>
          <w:rFonts w:ascii="Verdana" w:eastAsia="Verdana" w:hAnsi="Verdana" w:cs="Verdana"/>
        </w:rPr>
        <w:t>ио на или пре датума Крајњег рока, овај Уговор ће се одмах раскинути и сва Ангажована средства ће се одмах отказати.</w:t>
      </w:r>
    </w:p>
    <w:p w:rsidR="00E767A3" w:rsidRDefault="00FC0986">
      <w:pPr>
        <w:spacing w:line="210" w:lineRule="atLeast"/>
      </w:pPr>
      <w:r>
        <w:rPr>
          <w:rFonts w:ascii="Verdana" w:eastAsia="Verdana" w:hAnsi="Verdana" w:cs="Verdana"/>
          <w:b/>
        </w:rPr>
        <w:t>3. СВРХА</w:t>
      </w:r>
    </w:p>
    <w:p w:rsidR="00E767A3" w:rsidRDefault="00FC0986">
      <w:pPr>
        <w:spacing w:line="210" w:lineRule="atLeast"/>
      </w:pPr>
      <w:r>
        <w:rPr>
          <w:rFonts w:ascii="Verdana" w:eastAsia="Verdana" w:hAnsi="Verdana" w:cs="Verdana"/>
          <w:b/>
        </w:rPr>
        <w:t>3.1. Сврха</w:t>
      </w:r>
    </w:p>
    <w:p w:rsidR="00E767A3" w:rsidRDefault="00FC0986">
      <w:pPr>
        <w:spacing w:line="210" w:lineRule="atLeast"/>
      </w:pPr>
      <w:r>
        <w:rPr>
          <w:rFonts w:ascii="Verdana" w:eastAsia="Verdana" w:hAnsi="Verdana" w:cs="Verdana"/>
        </w:rPr>
        <w:t>(a) Зајмопримац ће све износе позајмљене у оквиру Кредитног аранжмана користити за финансирање: Зајмопримац ће користит</w:t>
      </w:r>
      <w:r>
        <w:rPr>
          <w:rFonts w:ascii="Verdana" w:eastAsia="Verdana" w:hAnsi="Verdana" w:cs="Verdana"/>
        </w:rPr>
        <w:t>и све износе позајмљене у оквиру Кредитног аранжмана за доспела плаћања која Корисник кредита плаћа Добављачу за Подобну робу и услуге у складу са условима Комерцијалног уговора, под условом да укупни износ главнице свих Кредита финансираних у ту сврху нећ</w:t>
      </w:r>
      <w:r>
        <w:rPr>
          <w:rFonts w:ascii="Verdana" w:eastAsia="Verdana" w:hAnsi="Verdana" w:cs="Verdana"/>
        </w:rPr>
        <w:t>е премашити Подобан износ или Укупних ангажованих средстава.</w:t>
      </w:r>
    </w:p>
    <w:p w:rsidR="00E767A3" w:rsidRDefault="00FC0986">
      <w:pPr>
        <w:spacing w:line="210" w:lineRule="atLeast"/>
      </w:pPr>
      <w:r>
        <w:rPr>
          <w:rFonts w:ascii="Verdana" w:eastAsia="Verdana" w:hAnsi="Verdana" w:cs="Verdana"/>
        </w:rPr>
        <w:t>(б) Ниједан од износа које је Зајмопримац позајмио у оквиру Кредитног аранжмана неће се користити за финансирање или надокнаду Зајмопримцу за било који део Авансног плаћања.</w:t>
      </w:r>
    </w:p>
    <w:p w:rsidR="00E767A3" w:rsidRDefault="00FC0986">
      <w:pPr>
        <w:spacing w:line="210" w:lineRule="atLeast"/>
      </w:pPr>
      <w:r>
        <w:rPr>
          <w:rFonts w:ascii="Verdana" w:eastAsia="Verdana" w:hAnsi="Verdana" w:cs="Verdana"/>
        </w:rPr>
        <w:t>(ц) Ради избегавања с</w:t>
      </w:r>
      <w:r>
        <w:rPr>
          <w:rFonts w:ascii="Verdana" w:eastAsia="Verdana" w:hAnsi="Verdana" w:cs="Verdana"/>
        </w:rPr>
        <w:t xml:space="preserve">умње, ниједан део Кредитног аранжмана неће се користити у сврху финансирања текуће ликвидности Зајмопримца у смислу Закона о јавном дугу Србије „Службени гласник Републике Србије” бр. 61/05, 107/09, 78/11, 68/15, 95/18, 91/19 и 149/20, који повремено може </w:t>
      </w:r>
      <w:r>
        <w:rPr>
          <w:rFonts w:ascii="Verdana" w:eastAsia="Verdana" w:hAnsi="Verdana" w:cs="Verdana"/>
        </w:rPr>
        <w:t>бити мењан или замењен.</w:t>
      </w:r>
    </w:p>
    <w:p w:rsidR="00E767A3" w:rsidRDefault="00FC0986">
      <w:pPr>
        <w:spacing w:line="210" w:lineRule="atLeast"/>
      </w:pPr>
      <w:r>
        <w:rPr>
          <w:rFonts w:ascii="Verdana" w:eastAsia="Verdana" w:hAnsi="Verdana" w:cs="Verdana"/>
          <w:b/>
        </w:rPr>
        <w:t>3.2. Надзор</w:t>
      </w:r>
    </w:p>
    <w:p w:rsidR="00E767A3" w:rsidRDefault="00FC0986">
      <w:pPr>
        <w:spacing w:line="210" w:lineRule="atLeast"/>
      </w:pPr>
      <w:r>
        <w:rPr>
          <w:rFonts w:ascii="Verdana" w:eastAsia="Verdana" w:hAnsi="Verdana" w:cs="Verdana"/>
        </w:rPr>
        <w:t>Ниједна Финансијска страна није у обавези да врши надзор или да потврди сврху коришћења износа позајмљеног у складу са овим Уговором.</w:t>
      </w:r>
    </w:p>
    <w:p w:rsidR="00E767A3" w:rsidRDefault="00FC0986">
      <w:pPr>
        <w:spacing w:line="210" w:lineRule="atLeast"/>
      </w:pPr>
      <w:r>
        <w:rPr>
          <w:rFonts w:ascii="Verdana" w:eastAsia="Verdana" w:hAnsi="Verdana" w:cs="Verdana"/>
          <w:b/>
        </w:rPr>
        <w:t>4. УСЛОВИ КОРИШЋЕЊА СРЕДСТАВА</w:t>
      </w:r>
    </w:p>
    <w:p w:rsidR="00E767A3" w:rsidRDefault="00FC0986">
      <w:pPr>
        <w:spacing w:line="210" w:lineRule="atLeast"/>
      </w:pPr>
      <w:r>
        <w:rPr>
          <w:rFonts w:ascii="Verdana" w:eastAsia="Verdana" w:hAnsi="Verdana" w:cs="Verdana"/>
          <w:b/>
        </w:rPr>
        <w:t>4.1. Иницијални предуслови</w:t>
      </w:r>
    </w:p>
    <w:p w:rsidR="00E767A3" w:rsidRDefault="00FC0986">
      <w:pPr>
        <w:spacing w:line="210" w:lineRule="atLeast"/>
      </w:pPr>
      <w:r>
        <w:rPr>
          <w:rFonts w:ascii="Verdana" w:eastAsia="Verdana" w:hAnsi="Verdana" w:cs="Verdana"/>
        </w:rPr>
        <w:lastRenderedPageBreak/>
        <w:t>(a) Дан ступања на снагу је н</w:t>
      </w:r>
      <w:r>
        <w:rPr>
          <w:rFonts w:ascii="Verdana" w:eastAsia="Verdana" w:hAnsi="Verdana" w:cs="Verdana"/>
        </w:rPr>
        <w:t>аступио.</w:t>
      </w:r>
    </w:p>
    <w:p w:rsidR="00E767A3" w:rsidRDefault="00FC0986">
      <w:pPr>
        <w:spacing w:line="210" w:lineRule="atLeast"/>
      </w:pPr>
      <w:r>
        <w:rPr>
          <w:rFonts w:ascii="Verdana" w:eastAsia="Verdana" w:hAnsi="Verdana" w:cs="Verdana"/>
        </w:rPr>
        <w:t>(б) Зајмопримац не може поднети Захтев за коришћење средстава све док Агент кредитног аранжмана не прими сва документа и друге доказе наведене у Прилогу 2 (</w:t>
      </w:r>
      <w:r>
        <w:rPr>
          <w:rFonts w:ascii="Verdana" w:eastAsia="Verdana" w:hAnsi="Verdana" w:cs="Verdana"/>
          <w:i/>
        </w:rPr>
        <w:t>Предуслови за иницијално коришћење средстава</w:t>
      </w:r>
      <w:r>
        <w:rPr>
          <w:rFonts w:ascii="Verdana" w:eastAsia="Verdana" w:hAnsi="Verdana" w:cs="Verdana"/>
        </w:rPr>
        <w:t xml:space="preserve">) у форми и садржини који су задовољавајући за </w:t>
      </w:r>
      <w:r>
        <w:rPr>
          <w:rFonts w:ascii="Verdana" w:eastAsia="Verdana" w:hAnsi="Verdana" w:cs="Verdana"/>
        </w:rPr>
        <w:t>Агента кредитног аранжмана. Међутим, претходни услови описани у Прилогу 2 (Предуслови за иницијално коришћење средстава) су постављени у корист Агента кредитног аранжмана и Зајмодаваца. Агент кредитног аранжмана (поступајући по упутствима свих Зајмодаваца)</w:t>
      </w:r>
      <w:r>
        <w:rPr>
          <w:rFonts w:ascii="Verdana" w:eastAsia="Verdana" w:hAnsi="Verdana" w:cs="Verdana"/>
        </w:rPr>
        <w:t xml:space="preserve"> може се одрећи било којег или свих ових услова у целини или делимично и одлучити када и да ли је сваки од тих предуслова испуњен на задовољавајући начин.</w:t>
      </w:r>
    </w:p>
    <w:p w:rsidR="00E767A3" w:rsidRDefault="00FC0986">
      <w:pPr>
        <w:spacing w:line="210" w:lineRule="atLeast"/>
      </w:pPr>
      <w:r>
        <w:rPr>
          <w:rFonts w:ascii="Verdana" w:eastAsia="Verdana" w:hAnsi="Verdana" w:cs="Verdana"/>
        </w:rPr>
        <w:t>(ц) Осим у оној мери у којој Већински зајмодавци обавесте Агента кредитног аранжмана писаним путем пр</w:t>
      </w:r>
      <w:r>
        <w:rPr>
          <w:rFonts w:ascii="Verdana" w:eastAsia="Verdana" w:hAnsi="Verdana" w:cs="Verdana"/>
        </w:rPr>
        <w:t xml:space="preserve">е него што Агент кредитног аранжмана достави обавештење из горенаведеног става (a), Зајмодавци овлашћују (али не захтевају) Агента кредитног аранжмана да проследи то обавештење. Агент кредитног аранжмана неће бити одговоран за било какву штету, трошак или </w:t>
      </w:r>
      <w:r>
        <w:rPr>
          <w:rFonts w:ascii="Verdana" w:eastAsia="Verdana" w:hAnsi="Verdana" w:cs="Verdana"/>
        </w:rPr>
        <w:t>губитак било које врсте који настане као последица давања таквог обавештења.</w:t>
      </w:r>
    </w:p>
    <w:p w:rsidR="00E767A3" w:rsidRDefault="00FC0986">
      <w:pPr>
        <w:spacing w:line="210" w:lineRule="atLeast"/>
      </w:pPr>
      <w:r>
        <w:rPr>
          <w:rFonts w:ascii="Verdana" w:eastAsia="Verdana" w:hAnsi="Verdana" w:cs="Verdana"/>
          <w:b/>
        </w:rPr>
        <w:t>4.2. Додатни предуслови</w:t>
      </w:r>
    </w:p>
    <w:p w:rsidR="00E767A3" w:rsidRDefault="00FC0986">
      <w:pPr>
        <w:spacing w:line="210" w:lineRule="atLeast"/>
      </w:pPr>
      <w:r>
        <w:rPr>
          <w:rFonts w:ascii="Verdana" w:eastAsia="Verdana" w:hAnsi="Verdana" w:cs="Verdana"/>
        </w:rPr>
        <w:t>Зајмодавци ће бити у обавези само да поступе у складу са Клаузулом 5.4 (</w:t>
      </w:r>
      <w:r>
        <w:rPr>
          <w:rFonts w:ascii="Verdana" w:eastAsia="Verdana" w:hAnsi="Verdana" w:cs="Verdana"/>
          <w:i/>
        </w:rPr>
        <w:t>Учешће Зајмодаваца</w:t>
      </w:r>
      <w:r>
        <w:rPr>
          <w:rFonts w:ascii="Verdana" w:eastAsia="Verdana" w:hAnsi="Verdana" w:cs="Verdana"/>
        </w:rPr>
        <w:t>) ако на датум Захтева за коришћење средстава и на предложени Датум коришћења:</w:t>
      </w:r>
    </w:p>
    <w:p w:rsidR="00E767A3" w:rsidRDefault="00FC0986">
      <w:pPr>
        <w:spacing w:line="210" w:lineRule="atLeast"/>
      </w:pPr>
      <w:r>
        <w:rPr>
          <w:rFonts w:ascii="Verdana" w:eastAsia="Verdana" w:hAnsi="Verdana" w:cs="Verdana"/>
        </w:rPr>
        <w:t>(a) За свако Коришћење средстава:</w:t>
      </w:r>
    </w:p>
    <w:p w:rsidR="00E767A3" w:rsidRDefault="00FC0986">
      <w:pPr>
        <w:spacing w:line="210" w:lineRule="atLeast"/>
      </w:pPr>
      <w:r>
        <w:rPr>
          <w:rFonts w:ascii="Verdana" w:eastAsia="Verdana" w:hAnsi="Verdana" w:cs="Verdana"/>
        </w:rPr>
        <w:t>(i) нема неизвршених обавештења о обавезној превременој отплати од стране Агента кредитног аранжмана у складу са Клаузулом 7.1 (</w:t>
      </w:r>
      <w:r>
        <w:rPr>
          <w:rFonts w:ascii="Verdana" w:eastAsia="Verdana" w:hAnsi="Verdana" w:cs="Verdana"/>
          <w:i/>
        </w:rPr>
        <w:t>Незаконитост</w:t>
      </w:r>
      <w:r>
        <w:rPr>
          <w:rFonts w:ascii="Verdana" w:eastAsia="Verdana" w:hAnsi="Verdana" w:cs="Verdana"/>
        </w:rPr>
        <w:t>) и</w:t>
      </w:r>
      <w:r>
        <w:rPr>
          <w:rFonts w:ascii="Verdana" w:eastAsia="Verdana" w:hAnsi="Verdana" w:cs="Verdana"/>
        </w:rPr>
        <w:t>ли Клаузулом 7.2 (</w:t>
      </w:r>
      <w:r>
        <w:rPr>
          <w:rFonts w:ascii="Verdana" w:eastAsia="Verdana" w:hAnsi="Verdana" w:cs="Verdana"/>
          <w:i/>
        </w:rPr>
        <w:t>Commercial Contract</w:t>
      </w:r>
      <w:r>
        <w:rPr>
          <w:rFonts w:ascii="Verdana" w:eastAsia="Verdana" w:hAnsi="Verdana" w:cs="Verdana"/>
        </w:rPr>
        <w:t>);</w:t>
      </w:r>
    </w:p>
    <w:p w:rsidR="00E767A3" w:rsidRDefault="00FC0986">
      <w:pPr>
        <w:spacing w:line="210" w:lineRule="atLeast"/>
      </w:pPr>
      <w:r>
        <w:rPr>
          <w:rFonts w:ascii="Verdana" w:eastAsia="Verdana" w:hAnsi="Verdana" w:cs="Verdana"/>
        </w:rPr>
        <w:t>(ii) никакво Неизвршење обавеза не траје нити би резултирало из предложеног Кредита;</w:t>
      </w:r>
    </w:p>
    <w:p w:rsidR="00E767A3" w:rsidRDefault="00FC0986">
      <w:pPr>
        <w:spacing w:line="210" w:lineRule="atLeast"/>
      </w:pPr>
      <w:r>
        <w:rPr>
          <w:rFonts w:ascii="Verdana" w:eastAsia="Verdana" w:hAnsi="Verdana" w:cs="Verdana"/>
        </w:rPr>
        <w:t>(iii) изјаве које је дао Зајмопримац из Клаузуле 17 (</w:t>
      </w:r>
      <w:r>
        <w:rPr>
          <w:rFonts w:ascii="Verdana" w:eastAsia="Verdana" w:hAnsi="Verdana" w:cs="Verdana"/>
          <w:i/>
        </w:rPr>
        <w:t>Изјаве</w:t>
      </w:r>
      <w:r>
        <w:rPr>
          <w:rFonts w:ascii="Verdana" w:eastAsia="Verdana" w:hAnsi="Verdana" w:cs="Verdana"/>
        </w:rPr>
        <w:t>) су тачне по свим аспектима; и</w:t>
      </w:r>
    </w:p>
    <w:p w:rsidR="00E767A3" w:rsidRDefault="00FC0986">
      <w:pPr>
        <w:spacing w:line="210" w:lineRule="atLeast"/>
      </w:pPr>
      <w:r>
        <w:rPr>
          <w:rFonts w:ascii="Verdana" w:eastAsia="Verdana" w:hAnsi="Verdana" w:cs="Verdana"/>
        </w:rPr>
        <w:t>(iv) Sinosure полиса остаје на правној с</w:t>
      </w:r>
      <w:r>
        <w:rPr>
          <w:rFonts w:ascii="Verdana" w:eastAsia="Verdana" w:hAnsi="Verdana" w:cs="Verdana"/>
        </w:rPr>
        <w:t>нази Агент кредитног аранжмана није примио обавештење од Sinosure којим се захтева од Зајмодаваца да обуставе Коришћење средстава (или ако је Агент кредитног аранжмана примио такво обавештење, то обавештење је повучено) и од Зајмодаваца се не захтева према</w:t>
      </w:r>
      <w:r>
        <w:rPr>
          <w:rFonts w:ascii="Verdana" w:eastAsia="Verdana" w:hAnsi="Verdana" w:cs="Verdana"/>
        </w:rPr>
        <w:t xml:space="preserve"> одредбама било којих услова који се примењују на Sinosure полису да обуставе такво Коришћење средстава.</w:t>
      </w:r>
    </w:p>
    <w:p w:rsidR="00E767A3" w:rsidRDefault="00FC0986">
      <w:pPr>
        <w:spacing w:line="210" w:lineRule="atLeast"/>
      </w:pPr>
      <w:r>
        <w:rPr>
          <w:rFonts w:ascii="Verdana" w:eastAsia="Verdana" w:hAnsi="Verdana" w:cs="Verdana"/>
        </w:rPr>
        <w:t>(б) У погледу Подобне робе и услуга у вези са којима је достављен релевантни Захтев за коришћење средстава, Агент кредитног аранжмана је примио Релеван</w:t>
      </w:r>
      <w:r>
        <w:rPr>
          <w:rFonts w:ascii="Verdana" w:eastAsia="Verdana" w:hAnsi="Verdana" w:cs="Verdana"/>
        </w:rPr>
        <w:t>тна пратећа документа.</w:t>
      </w:r>
    </w:p>
    <w:p w:rsidR="00E767A3" w:rsidRDefault="00FC0986">
      <w:pPr>
        <w:spacing w:line="210" w:lineRule="atLeast"/>
      </w:pPr>
      <w:r>
        <w:rPr>
          <w:rFonts w:ascii="Verdana" w:eastAsia="Verdana" w:hAnsi="Verdana" w:cs="Verdana"/>
          <w:b/>
        </w:rPr>
        <w:t>5. КОРИШЋЕЊЕ СРЕДСТАВА</w:t>
      </w:r>
    </w:p>
    <w:p w:rsidR="00E767A3" w:rsidRDefault="00FC0986">
      <w:pPr>
        <w:spacing w:line="210" w:lineRule="atLeast"/>
      </w:pPr>
      <w:r>
        <w:rPr>
          <w:rFonts w:ascii="Verdana" w:eastAsia="Verdana" w:hAnsi="Verdana" w:cs="Verdana"/>
          <w:b/>
        </w:rPr>
        <w:t>5.1. Достављање захтева за коришћење средстава</w:t>
      </w:r>
    </w:p>
    <w:p w:rsidR="00E767A3" w:rsidRDefault="00FC0986">
      <w:pPr>
        <w:spacing w:line="210" w:lineRule="atLeast"/>
      </w:pPr>
      <w:r>
        <w:rPr>
          <w:rFonts w:ascii="Verdana" w:eastAsia="Verdana" w:hAnsi="Verdana" w:cs="Verdana"/>
        </w:rPr>
        <w:t>Зајмопримац може користити Кредитни аранжман када достави Агенту кредитног аранжмана исправно попуњен Захтев за коришћење средстава најкасније до Утврђеног времена</w:t>
      </w:r>
      <w:r>
        <w:rPr>
          <w:rFonts w:ascii="Verdana" w:eastAsia="Verdana" w:hAnsi="Verdana" w:cs="Verdana"/>
        </w:rPr>
        <w:t>.</w:t>
      </w:r>
    </w:p>
    <w:p w:rsidR="00E767A3" w:rsidRDefault="00FC0986">
      <w:pPr>
        <w:spacing w:line="210" w:lineRule="atLeast"/>
      </w:pPr>
      <w:r>
        <w:rPr>
          <w:rFonts w:ascii="Verdana" w:eastAsia="Verdana" w:hAnsi="Verdana" w:cs="Verdana"/>
          <w:b/>
        </w:rPr>
        <w:lastRenderedPageBreak/>
        <w:t xml:space="preserve">5.2. Попуњавање Захтева за коришћење средстава </w:t>
      </w:r>
    </w:p>
    <w:p w:rsidR="00E767A3" w:rsidRDefault="00FC0986">
      <w:pPr>
        <w:spacing w:line="210" w:lineRule="atLeast"/>
      </w:pPr>
      <w:r>
        <w:rPr>
          <w:rFonts w:ascii="Verdana" w:eastAsia="Verdana" w:hAnsi="Verdana" w:cs="Verdana"/>
        </w:rPr>
        <w:t>(a) Сваки Захтев за коришћење средстава је неопозив и неће се сматрати да је ваљано попуњен осим ако је:</w:t>
      </w:r>
    </w:p>
    <w:p w:rsidR="00E767A3" w:rsidRDefault="00FC0986">
      <w:pPr>
        <w:spacing w:line="210" w:lineRule="atLeast"/>
      </w:pPr>
      <w:r>
        <w:rPr>
          <w:rFonts w:ascii="Verdana" w:eastAsia="Verdana" w:hAnsi="Verdana" w:cs="Verdana"/>
        </w:rPr>
        <w:t>(i) у форми наведеној у Прилогу 3 (</w:t>
      </w:r>
      <w:r>
        <w:rPr>
          <w:rFonts w:ascii="Verdana" w:eastAsia="Verdana" w:hAnsi="Verdana" w:cs="Verdana"/>
          <w:i/>
        </w:rPr>
        <w:t>Захтев за коришћење средстава</w:t>
      </w:r>
      <w:r>
        <w:rPr>
          <w:rFonts w:ascii="Verdana" w:eastAsia="Verdana" w:hAnsi="Verdana" w:cs="Verdana"/>
        </w:rPr>
        <w:t>);</w:t>
      </w:r>
    </w:p>
    <w:p w:rsidR="00E767A3" w:rsidRDefault="00FC0986">
      <w:pPr>
        <w:spacing w:line="210" w:lineRule="atLeast"/>
      </w:pPr>
      <w:r>
        <w:rPr>
          <w:rFonts w:ascii="Verdana" w:eastAsia="Verdana" w:hAnsi="Verdana" w:cs="Verdana"/>
        </w:rPr>
        <w:t>(ii) предложени Датум коришћења ср</w:t>
      </w:r>
      <w:r>
        <w:rPr>
          <w:rFonts w:ascii="Verdana" w:eastAsia="Verdana" w:hAnsi="Verdana" w:cs="Verdana"/>
        </w:rPr>
        <w:t>едстава Радни дан у оквиру Периода расположивости;</w:t>
      </w:r>
    </w:p>
    <w:p w:rsidR="00E767A3" w:rsidRDefault="00FC0986">
      <w:pPr>
        <w:spacing w:line="210" w:lineRule="atLeast"/>
      </w:pPr>
      <w:r>
        <w:rPr>
          <w:rFonts w:ascii="Verdana" w:eastAsia="Verdana" w:hAnsi="Verdana" w:cs="Verdana"/>
        </w:rPr>
        <w:t>(iii) валута и износ Коришћења средстава у складу са Клаузулом 5.3 (</w:t>
      </w:r>
      <w:r>
        <w:rPr>
          <w:rFonts w:ascii="Verdana" w:eastAsia="Verdana" w:hAnsi="Verdana" w:cs="Verdana"/>
          <w:i/>
        </w:rPr>
        <w:t>Currency and amount</w:t>
      </w:r>
      <w:r>
        <w:rPr>
          <w:rFonts w:ascii="Verdana" w:eastAsia="Verdana" w:hAnsi="Verdana" w:cs="Verdana"/>
        </w:rPr>
        <w:t>);</w:t>
      </w:r>
    </w:p>
    <w:p w:rsidR="00E767A3" w:rsidRDefault="00FC0986">
      <w:pPr>
        <w:spacing w:line="210" w:lineRule="atLeast"/>
      </w:pPr>
      <w:r>
        <w:rPr>
          <w:rFonts w:ascii="Verdana" w:eastAsia="Verdana" w:hAnsi="Verdana" w:cs="Verdana"/>
        </w:rPr>
        <w:t>(iv) предложени Каматни период у складу са Клаузулом 9 (Каматни периоди); и</w:t>
      </w:r>
    </w:p>
    <w:p w:rsidR="00E767A3" w:rsidRDefault="00FC0986">
      <w:pPr>
        <w:spacing w:line="210" w:lineRule="atLeast"/>
      </w:pPr>
      <w:r>
        <w:rPr>
          <w:rFonts w:ascii="Verdana" w:eastAsia="Verdana" w:hAnsi="Verdana" w:cs="Verdana"/>
        </w:rPr>
        <w:t>(v) ако је пропраћено прописно попуњеном Потврдом Добављача коју је потписао овлашћени потписник у име Добављача, укључујући Релевантна пратећа документа и све друге прилоге (уколико их има) који се у њима наводе.</w:t>
      </w:r>
    </w:p>
    <w:p w:rsidR="00E767A3" w:rsidRDefault="00FC0986">
      <w:pPr>
        <w:spacing w:line="210" w:lineRule="atLeast"/>
      </w:pPr>
      <w:r>
        <w:rPr>
          <w:rFonts w:ascii="Verdana" w:eastAsia="Verdana" w:hAnsi="Verdana" w:cs="Verdana"/>
        </w:rPr>
        <w:t>(б) Само један (1) Кредит се може потражив</w:t>
      </w:r>
      <w:r>
        <w:rPr>
          <w:rFonts w:ascii="Verdana" w:eastAsia="Verdana" w:hAnsi="Verdana" w:cs="Verdana"/>
        </w:rPr>
        <w:t>ати у сваком Захтеву за коришћење средстава.</w:t>
      </w:r>
    </w:p>
    <w:p w:rsidR="00E767A3" w:rsidRDefault="00FC0986">
      <w:pPr>
        <w:spacing w:line="210" w:lineRule="atLeast"/>
      </w:pPr>
      <w:r>
        <w:rPr>
          <w:rFonts w:ascii="Verdana" w:eastAsia="Verdana" w:hAnsi="Verdana" w:cs="Verdana"/>
          <w:b/>
        </w:rPr>
        <w:t>5.3. Валута и износ</w:t>
      </w:r>
    </w:p>
    <w:p w:rsidR="00E767A3" w:rsidRDefault="00FC0986">
      <w:pPr>
        <w:spacing w:line="210" w:lineRule="atLeast"/>
      </w:pPr>
      <w:r>
        <w:rPr>
          <w:rFonts w:ascii="Verdana" w:eastAsia="Verdana" w:hAnsi="Verdana" w:cs="Verdana"/>
        </w:rPr>
        <w:t>(a) Валута наведена у Захтеву за коришћење средстава мора бити евро.</w:t>
      </w:r>
    </w:p>
    <w:p w:rsidR="00E767A3" w:rsidRDefault="00FC0986">
      <w:pPr>
        <w:spacing w:line="210" w:lineRule="atLeast"/>
      </w:pPr>
      <w:r>
        <w:rPr>
          <w:rFonts w:ascii="Verdana" w:eastAsia="Verdana" w:hAnsi="Verdana" w:cs="Verdana"/>
        </w:rPr>
        <w:t>(б) Износ предложеног Кредита мора бити износ који (A) не премашује Расположива средства кредитног аранжмана; и (Б) није м</w:t>
      </w:r>
      <w:r>
        <w:rPr>
          <w:rFonts w:ascii="Verdana" w:eastAsia="Verdana" w:hAnsi="Verdana" w:cs="Verdana"/>
        </w:rPr>
        <w:t>ањи од 1.000.000 евра или, уколико је износ мањи, онда једнак Расположивим средствима кредитног аранжмана.</w:t>
      </w:r>
    </w:p>
    <w:p w:rsidR="00E767A3" w:rsidRDefault="00FC0986">
      <w:pPr>
        <w:spacing w:line="210" w:lineRule="atLeast"/>
      </w:pPr>
      <w:r>
        <w:rPr>
          <w:rFonts w:ascii="Verdana" w:eastAsia="Verdana" w:hAnsi="Verdana" w:cs="Verdana"/>
          <w:b/>
        </w:rPr>
        <w:t>5.4. Учешће Зајмодавца</w:t>
      </w:r>
    </w:p>
    <w:p w:rsidR="00E767A3" w:rsidRDefault="00FC0986">
      <w:pPr>
        <w:spacing w:line="210" w:lineRule="atLeast"/>
      </w:pPr>
      <w:r>
        <w:rPr>
          <w:rFonts w:ascii="Verdana" w:eastAsia="Verdana" w:hAnsi="Verdana" w:cs="Verdana"/>
        </w:rPr>
        <w:t>(a) Ако су услови дефинисани овим уговором испуњени, сваки Зајмодавац ће своје учешће у Кредиту ставити на располагање до Дату</w:t>
      </w:r>
      <w:r>
        <w:rPr>
          <w:rFonts w:ascii="Verdana" w:eastAsia="Verdana" w:hAnsi="Verdana" w:cs="Verdana"/>
        </w:rPr>
        <w:t>ма коришћења преко своје Канцеларије кредитног аранжмана.</w:t>
      </w:r>
    </w:p>
    <w:p w:rsidR="00E767A3" w:rsidRDefault="00FC0986">
      <w:pPr>
        <w:spacing w:line="210" w:lineRule="atLeast"/>
      </w:pPr>
      <w:r>
        <w:rPr>
          <w:rFonts w:ascii="Verdana" w:eastAsia="Verdana" w:hAnsi="Verdana" w:cs="Verdana"/>
        </w:rPr>
        <w:t>(б) Износ учешћа сваког Зајмодавца у сваком Кредиту биће једнак уделу његових Расположивих ангажованих средстава у Расположивим средствима кредитног аранжмана непосредно пре давања Кредита.</w:t>
      </w:r>
    </w:p>
    <w:p w:rsidR="00E767A3" w:rsidRDefault="00FC0986">
      <w:pPr>
        <w:spacing w:line="210" w:lineRule="atLeast"/>
      </w:pPr>
      <w:r>
        <w:rPr>
          <w:rFonts w:ascii="Verdana" w:eastAsia="Verdana" w:hAnsi="Verdana" w:cs="Verdana"/>
        </w:rPr>
        <w:t>(ц) Аген</w:t>
      </w:r>
      <w:r>
        <w:rPr>
          <w:rFonts w:ascii="Verdana" w:eastAsia="Verdana" w:hAnsi="Verdana" w:cs="Verdana"/>
        </w:rPr>
        <w:t>т кредитног аранжмана ће обавестити сваког Зајмодавца о износу сваког Кредита и износу његовог учешћа у том Кредиту, до Утврђеног времена.</w:t>
      </w:r>
    </w:p>
    <w:p w:rsidR="00E767A3" w:rsidRDefault="00FC0986">
      <w:pPr>
        <w:spacing w:line="210" w:lineRule="atLeast"/>
      </w:pPr>
      <w:r>
        <w:rPr>
          <w:rFonts w:ascii="Verdana" w:eastAsia="Verdana" w:hAnsi="Verdana" w:cs="Verdana"/>
          <w:b/>
        </w:rPr>
        <w:t xml:space="preserve">5.5. Плаћање </w:t>
      </w:r>
    </w:p>
    <w:p w:rsidR="00E767A3" w:rsidRDefault="00FC0986">
      <w:pPr>
        <w:spacing w:line="210" w:lineRule="atLeast"/>
      </w:pPr>
      <w:r>
        <w:rPr>
          <w:rFonts w:ascii="Verdana" w:eastAsia="Verdana" w:hAnsi="Verdana" w:cs="Verdana"/>
        </w:rPr>
        <w:t>(a) Приходи од Кредита по основу сваког Коришћења средстава биће исплаћени директно на Рачун Добављача,</w:t>
      </w:r>
      <w:r>
        <w:rPr>
          <w:rFonts w:ascii="Verdana" w:eastAsia="Verdana" w:hAnsi="Verdana" w:cs="Verdana"/>
        </w:rPr>
        <w:t xml:space="preserve"> у складу са Комерцијалним уговором и прихватањем Агента кредитног аранжмана.</w:t>
      </w:r>
    </w:p>
    <w:p w:rsidR="00E767A3" w:rsidRDefault="00FC0986">
      <w:pPr>
        <w:spacing w:line="210" w:lineRule="atLeast"/>
      </w:pPr>
      <w:r>
        <w:rPr>
          <w:rFonts w:ascii="Verdana" w:eastAsia="Verdana" w:hAnsi="Verdana" w:cs="Verdana"/>
        </w:rPr>
        <w:t>(б) Зајмопримац овим неопозиво и безусловно овлашћује и упућује Агента кредитног аранжмана да плати износе тражене у било ком Захтеву за коришћење средстава користећи средства Кр</w:t>
      </w:r>
      <w:r>
        <w:rPr>
          <w:rFonts w:ascii="Verdana" w:eastAsia="Verdana" w:hAnsi="Verdana" w:cs="Verdana"/>
        </w:rPr>
        <w:t>едита по основу сваког Коришћења средстава која су Зајмодавци ставили на располагање Агенту кредитног аранжмана за потребе плаћања Добављача у складу са Комерцијалним уговором и условима овог Уговора.</w:t>
      </w:r>
    </w:p>
    <w:p w:rsidR="00E767A3" w:rsidRDefault="00FC0986">
      <w:pPr>
        <w:spacing w:line="210" w:lineRule="atLeast"/>
      </w:pPr>
      <w:r>
        <w:rPr>
          <w:rFonts w:ascii="Verdana" w:eastAsia="Verdana" w:hAnsi="Verdana" w:cs="Verdana"/>
          <w:b/>
        </w:rPr>
        <w:lastRenderedPageBreak/>
        <w:t>5.6. Отказивање Ангажованих средстава</w:t>
      </w:r>
    </w:p>
    <w:p w:rsidR="00E767A3" w:rsidRDefault="00FC0986">
      <w:pPr>
        <w:spacing w:line="210" w:lineRule="atLeast"/>
      </w:pPr>
      <w:r>
        <w:rPr>
          <w:rFonts w:ascii="Verdana" w:eastAsia="Verdana" w:hAnsi="Verdana" w:cs="Verdana"/>
        </w:rPr>
        <w:t xml:space="preserve">Ангажована средства, која у том тренутку нису искоришћена, биће одмах отказана на крају Периода расположивости, осим ако се Период расположивости не продужи на писмени захтев Зајмопримца и ако то одобри Агент кредитног аранжмана (поступајући по упутствима </w:t>
      </w:r>
      <w:r>
        <w:rPr>
          <w:rFonts w:ascii="Verdana" w:eastAsia="Verdana" w:hAnsi="Verdana" w:cs="Verdana"/>
        </w:rPr>
        <w:t>свих Зајмодаваца).</w:t>
      </w:r>
    </w:p>
    <w:p w:rsidR="00E767A3" w:rsidRDefault="00FC0986">
      <w:pPr>
        <w:spacing w:line="210" w:lineRule="atLeast"/>
      </w:pPr>
      <w:r>
        <w:rPr>
          <w:rFonts w:ascii="Verdana" w:eastAsia="Verdana" w:hAnsi="Verdana" w:cs="Verdana"/>
          <w:b/>
        </w:rPr>
        <w:t>6. ОТПЛАТА</w:t>
      </w:r>
    </w:p>
    <w:p w:rsidR="00E767A3" w:rsidRDefault="00FC0986">
      <w:pPr>
        <w:spacing w:line="210" w:lineRule="atLeast"/>
      </w:pPr>
      <w:r>
        <w:rPr>
          <w:rFonts w:ascii="Verdana" w:eastAsia="Verdana" w:hAnsi="Verdana" w:cs="Verdana"/>
          <w:b/>
        </w:rPr>
        <w:t>6.1. Отплата Кредита</w:t>
      </w:r>
    </w:p>
    <w:p w:rsidR="00E767A3" w:rsidRDefault="00FC0986">
      <w:pPr>
        <w:spacing w:line="210" w:lineRule="atLeast"/>
      </w:pPr>
      <w:r>
        <w:rPr>
          <w:rFonts w:ascii="Verdana" w:eastAsia="Verdana" w:hAnsi="Verdana" w:cs="Verdana"/>
        </w:rPr>
        <w:t>(a) У складу са Клаузулом 7 (Превремена отплата и отказивање), Зајмопримац ће отплаћивати Кредите који су му дати у ратама тако што ће отплаћивати одговарајућу Рату отплате на сваки Датум отплате.</w:t>
      </w:r>
    </w:p>
    <w:p w:rsidR="00E767A3" w:rsidRDefault="00FC0986">
      <w:pPr>
        <w:spacing w:line="210" w:lineRule="atLeast"/>
      </w:pPr>
      <w:r>
        <w:rPr>
          <w:rFonts w:ascii="Verdana" w:eastAsia="Verdana" w:hAnsi="Verdana" w:cs="Verdana"/>
        </w:rPr>
        <w:t>(б) Зајм</w:t>
      </w:r>
      <w:r>
        <w:rPr>
          <w:rFonts w:ascii="Verdana" w:eastAsia="Verdana" w:hAnsi="Verdana" w:cs="Verdana"/>
        </w:rPr>
        <w:t>опримац ће отплатити прву Рату отплате на Први датум отплате, а након тога ће отплатити сваку следећу Рату отплате (или ако је мања, подсетник на све неизмирене кредите) на сваки следећи Датум отплате до и укључујући Крајњи датум доспећа.</w:t>
      </w:r>
    </w:p>
    <w:p w:rsidR="00E767A3" w:rsidRDefault="00FC0986">
      <w:pPr>
        <w:spacing w:line="210" w:lineRule="atLeast"/>
      </w:pPr>
      <w:r>
        <w:rPr>
          <w:rFonts w:ascii="Verdana" w:eastAsia="Verdana" w:hAnsi="Verdana" w:cs="Verdana"/>
        </w:rPr>
        <w:t>(ц) Зајмопримац н</w:t>
      </w:r>
      <w:r>
        <w:rPr>
          <w:rFonts w:ascii="Verdana" w:eastAsia="Verdana" w:hAnsi="Verdana" w:cs="Verdana"/>
        </w:rPr>
        <w:t>е може поново да позајми било који део Кредитног аранжмана који је отплаћен.</w:t>
      </w:r>
    </w:p>
    <w:p w:rsidR="00E767A3" w:rsidRDefault="00FC0986">
      <w:pPr>
        <w:spacing w:line="210" w:lineRule="atLeast"/>
      </w:pPr>
      <w:r>
        <w:rPr>
          <w:rFonts w:ascii="Verdana" w:eastAsia="Verdana" w:hAnsi="Verdana" w:cs="Verdana"/>
          <w:b/>
        </w:rPr>
        <w:t>7. ПРЕВРЕМЕНА ОТПЛАТА И ОТКАЗИВАЊЕ</w:t>
      </w:r>
    </w:p>
    <w:p w:rsidR="00E767A3" w:rsidRDefault="00FC0986">
      <w:pPr>
        <w:spacing w:line="210" w:lineRule="atLeast"/>
      </w:pPr>
      <w:r>
        <w:rPr>
          <w:rFonts w:ascii="Verdana" w:eastAsia="Verdana" w:hAnsi="Verdana" w:cs="Verdana"/>
          <w:b/>
        </w:rPr>
        <w:t>7.1. Незаконитост</w:t>
      </w:r>
    </w:p>
    <w:p w:rsidR="00E767A3" w:rsidRDefault="00FC0986">
      <w:pPr>
        <w:spacing w:line="210" w:lineRule="atLeast"/>
      </w:pPr>
      <w:r>
        <w:rPr>
          <w:rFonts w:ascii="Verdana" w:eastAsia="Verdana" w:hAnsi="Verdana" w:cs="Verdana"/>
        </w:rPr>
        <w:t>Ако за било код Зајмодавца у било ком тренутку постане незаконито да у било којој примењивој јурисдикцији изврши неку од своји</w:t>
      </w:r>
      <w:r>
        <w:rPr>
          <w:rFonts w:ascii="Verdana" w:eastAsia="Verdana" w:hAnsi="Verdana" w:cs="Verdana"/>
        </w:rPr>
        <w:t>х обавеза како је прописано овим Уговором или да финансира или одржава своје учешће у Кредиту, или у било ком тренутку постане незаконито за било коју Филијалу Зајмодавца да то учини:</w:t>
      </w:r>
    </w:p>
    <w:p w:rsidR="00E767A3" w:rsidRDefault="00FC0986">
      <w:pPr>
        <w:spacing w:line="210" w:lineRule="atLeast"/>
      </w:pPr>
      <w:r>
        <w:rPr>
          <w:rFonts w:ascii="Verdana" w:eastAsia="Verdana" w:hAnsi="Verdana" w:cs="Verdana"/>
        </w:rPr>
        <w:t>(a) тај Зајмодавац ће без одлагања након што сазна за такав догађај о то</w:t>
      </w:r>
      <w:r>
        <w:rPr>
          <w:rFonts w:ascii="Verdana" w:eastAsia="Verdana" w:hAnsi="Verdana" w:cs="Verdana"/>
        </w:rPr>
        <w:t>ме обавестити Агента кредитног аранжмана;</w:t>
      </w:r>
    </w:p>
    <w:p w:rsidR="00E767A3" w:rsidRDefault="00FC0986">
      <w:pPr>
        <w:spacing w:line="210" w:lineRule="atLeast"/>
      </w:pPr>
      <w:r>
        <w:rPr>
          <w:rFonts w:ascii="Verdana" w:eastAsia="Verdana" w:hAnsi="Verdana" w:cs="Verdana"/>
        </w:rPr>
        <w:t>(б) након што Агент кредитног аранжмана обавести Зајмопримца, Расположива ангажована средства тог Зајмодавца ће одмах бити отказана; и</w:t>
      </w:r>
    </w:p>
    <w:p w:rsidR="00E767A3" w:rsidRDefault="00FC0986">
      <w:pPr>
        <w:spacing w:line="210" w:lineRule="atLeast"/>
      </w:pPr>
      <w:r>
        <w:rPr>
          <w:rFonts w:ascii="Verdana" w:eastAsia="Verdana" w:hAnsi="Verdana" w:cs="Verdana"/>
        </w:rPr>
        <w:t>(ц) у мери у којој учешће Зајмодавца није пренето у складу са ставом (д) Клаузу</w:t>
      </w:r>
      <w:r>
        <w:rPr>
          <w:rFonts w:ascii="Verdana" w:eastAsia="Verdana" w:hAnsi="Verdana" w:cs="Verdana"/>
        </w:rPr>
        <w:t>ле 7.7 (</w:t>
      </w:r>
      <w:r>
        <w:rPr>
          <w:rFonts w:ascii="Verdana" w:eastAsia="Verdana" w:hAnsi="Verdana" w:cs="Verdana"/>
          <w:i/>
        </w:rPr>
        <w:t>Право замене или превремена отплата и отказивање по питању самосталног Зајмодавца</w:t>
      </w:r>
      <w:r>
        <w:rPr>
          <w:rFonts w:ascii="Verdana" w:eastAsia="Verdana" w:hAnsi="Verdana" w:cs="Verdana"/>
        </w:rPr>
        <w:t>), Зајмопримац ће исплатити учешће тог Зајмодавца у Кредиту последњег дана Каматног периода за сваки Кредит који доспева након што Агент кредитног аранжмана о томе оба</w:t>
      </w:r>
      <w:r>
        <w:rPr>
          <w:rFonts w:ascii="Verdana" w:eastAsia="Verdana" w:hAnsi="Verdana" w:cs="Verdana"/>
        </w:rPr>
        <w:t>вести Зајмопримца или, уколико је ранији, на датум назначен од стране Зајмодавца у обавештењу достављеном Агенту кредитног аранжмана (који није ранији од последњег дана законом примењивог грејс периода) и одговарајућа Ангажована средства Зајмодавца ће бити</w:t>
      </w:r>
      <w:r>
        <w:rPr>
          <w:rFonts w:ascii="Verdana" w:eastAsia="Verdana" w:hAnsi="Verdana" w:cs="Verdana"/>
        </w:rPr>
        <w:t xml:space="preserve"> одмах отказана у износу исплаћеног учешћа.</w:t>
      </w:r>
    </w:p>
    <w:p w:rsidR="00E767A3" w:rsidRDefault="00FC0986">
      <w:pPr>
        <w:spacing w:line="210" w:lineRule="atLeast"/>
      </w:pPr>
      <w:r>
        <w:rPr>
          <w:rFonts w:ascii="Verdana" w:eastAsia="Verdana" w:hAnsi="Verdana" w:cs="Verdana"/>
          <w:b/>
        </w:rPr>
        <w:t>7.2. Комерцијални уговор</w:t>
      </w:r>
    </w:p>
    <w:p w:rsidR="00E767A3" w:rsidRDefault="00FC0986">
      <w:pPr>
        <w:spacing w:line="210" w:lineRule="atLeast"/>
      </w:pPr>
      <w:r>
        <w:rPr>
          <w:rFonts w:ascii="Verdana" w:eastAsia="Verdana" w:hAnsi="Verdana" w:cs="Verdana"/>
        </w:rPr>
        <w:t>Уколико је Комерцијални уговор или било која његова одредба отказан, раскинут, поништен, опозван или постане неважећи, незаконит или неизвршив:</w:t>
      </w:r>
    </w:p>
    <w:p w:rsidR="00E767A3" w:rsidRDefault="00FC0986">
      <w:pPr>
        <w:spacing w:line="210" w:lineRule="atLeast"/>
      </w:pPr>
      <w:r>
        <w:rPr>
          <w:rFonts w:ascii="Verdana" w:eastAsia="Verdana" w:hAnsi="Verdana" w:cs="Verdana"/>
        </w:rPr>
        <w:t xml:space="preserve">(a) Зајмопримац ће без одлагања обавестити </w:t>
      </w:r>
      <w:r>
        <w:rPr>
          <w:rFonts w:ascii="Verdana" w:eastAsia="Verdana" w:hAnsi="Verdana" w:cs="Verdana"/>
        </w:rPr>
        <w:t>Агента кредитног аранжмана након што сазна за тај догађај;</w:t>
      </w:r>
    </w:p>
    <w:p w:rsidR="00E767A3" w:rsidRDefault="00FC0986">
      <w:pPr>
        <w:spacing w:line="210" w:lineRule="atLeast"/>
      </w:pPr>
      <w:r>
        <w:rPr>
          <w:rFonts w:ascii="Verdana" w:eastAsia="Verdana" w:hAnsi="Verdana" w:cs="Verdana"/>
        </w:rPr>
        <w:lastRenderedPageBreak/>
        <w:t>(б) Зајмопримац не може доставити Захтев за коришћење средстава и Зајмодавац неће бити у обавези да финансира Коришћење средстава које тек треба да се реализује; и</w:t>
      </w:r>
    </w:p>
    <w:p w:rsidR="00E767A3" w:rsidRDefault="00FC0986">
      <w:pPr>
        <w:spacing w:line="210" w:lineRule="atLeast"/>
      </w:pPr>
      <w:r>
        <w:rPr>
          <w:rFonts w:ascii="Verdana" w:eastAsia="Verdana" w:hAnsi="Verdana" w:cs="Verdana"/>
        </w:rPr>
        <w:t>(ц) ако Већински зајмодавци то за</w:t>
      </w:r>
      <w:r>
        <w:rPr>
          <w:rFonts w:ascii="Verdana" w:eastAsia="Verdana" w:hAnsi="Verdana" w:cs="Verdana"/>
        </w:rPr>
        <w:t>хтевају, Агент кредитног аранжмана ће, слањем обавештења Зајмопримцу најмање петнаест (15) Радних дана поништити Укупна ангажована средства и прогласити све неисплаћене Кредите, заједно са обрачунатом каматом, као и све друге акумулиране износе у складу са</w:t>
      </w:r>
      <w:r>
        <w:rPr>
          <w:rFonts w:ascii="Verdana" w:eastAsia="Verdana" w:hAnsi="Verdana" w:cs="Verdana"/>
        </w:rPr>
        <w:t xml:space="preserve"> Финансијским документима доспелим и плативим, након чега ће Укупна ангажована средства бити поништена и сви такви неизмирени Кредити и износи постаће доспели и плативи.</w:t>
      </w:r>
    </w:p>
    <w:p w:rsidR="00E767A3" w:rsidRDefault="00FC0986">
      <w:pPr>
        <w:spacing w:line="210" w:lineRule="atLeast"/>
      </w:pPr>
      <w:r>
        <w:rPr>
          <w:rFonts w:ascii="Verdana" w:eastAsia="Verdana" w:hAnsi="Verdana" w:cs="Verdana"/>
          <w:b/>
        </w:rPr>
        <w:t>7.3. Обавезна превремена отплата – Случај Sinosure полисе</w:t>
      </w:r>
    </w:p>
    <w:p w:rsidR="00E767A3" w:rsidRDefault="00FC0986">
      <w:pPr>
        <w:spacing w:line="210" w:lineRule="atLeast"/>
      </w:pPr>
      <w:r>
        <w:rPr>
          <w:rFonts w:ascii="Verdana" w:eastAsia="Verdana" w:hAnsi="Verdana" w:cs="Verdana"/>
        </w:rPr>
        <w:t>(a) Уколико наступи Случај S</w:t>
      </w:r>
      <w:r>
        <w:rPr>
          <w:rFonts w:ascii="Verdana" w:eastAsia="Verdana" w:hAnsi="Verdana" w:cs="Verdana"/>
        </w:rPr>
        <w:t>inosure полисе:</w:t>
      </w:r>
    </w:p>
    <w:p w:rsidR="00E767A3" w:rsidRDefault="00FC0986">
      <w:pPr>
        <w:spacing w:line="210" w:lineRule="atLeast"/>
      </w:pPr>
      <w:r>
        <w:rPr>
          <w:rFonts w:ascii="Verdana" w:eastAsia="Verdana" w:hAnsi="Verdana" w:cs="Verdana"/>
        </w:rPr>
        <w:t>(i) Зајмопримац ће одмах обавестити Агента кредитног аранжмана када сазна за такав догађај;</w:t>
      </w:r>
    </w:p>
    <w:p w:rsidR="00E767A3" w:rsidRDefault="00FC0986">
      <w:pPr>
        <w:spacing w:line="210" w:lineRule="atLeast"/>
      </w:pPr>
      <w:r>
        <w:rPr>
          <w:rFonts w:ascii="Verdana" w:eastAsia="Verdana" w:hAnsi="Verdana" w:cs="Verdana"/>
        </w:rPr>
        <w:t>(ii) Зајмодавац неће бити обавезан да финансира Коришћење средстава; и</w:t>
      </w:r>
    </w:p>
    <w:p w:rsidR="00E767A3" w:rsidRDefault="00FC0986">
      <w:pPr>
        <w:spacing w:line="210" w:lineRule="atLeast"/>
      </w:pPr>
      <w:r>
        <w:rPr>
          <w:rFonts w:ascii="Verdana" w:eastAsia="Verdana" w:hAnsi="Verdana" w:cs="Verdana"/>
        </w:rPr>
        <w:t xml:space="preserve">(iii) ако Већински зајмодавци тако захтевају, Агент кредитног аранжмана ће у </w:t>
      </w:r>
      <w:r>
        <w:rPr>
          <w:rFonts w:ascii="Verdana" w:eastAsia="Verdana" w:hAnsi="Verdana" w:cs="Verdana"/>
        </w:rPr>
        <w:t xml:space="preserve">року од најмање 30 Радних дана од обавештења Зајмопримца, отказати Укупне ангажована средства и прогласити све неисплаћене Кредите, заједно са обрачунатом каматом и све друге износе акумулиране по основу Финансијских докумената доспелим и плативим, док ће </w:t>
      </w:r>
      <w:r>
        <w:rPr>
          <w:rFonts w:ascii="Verdana" w:eastAsia="Verdana" w:hAnsi="Verdana" w:cs="Verdana"/>
        </w:rPr>
        <w:t>Укупна ангажована средства бити поништена и сви такви неизмирени Кредити и износи постаће одмах доспели и плативи.</w:t>
      </w:r>
    </w:p>
    <w:p w:rsidR="00E767A3" w:rsidRDefault="00FC0986">
      <w:pPr>
        <w:spacing w:line="210" w:lineRule="atLeast"/>
      </w:pPr>
      <w:r>
        <w:rPr>
          <w:rFonts w:ascii="Verdana" w:eastAsia="Verdana" w:hAnsi="Verdana" w:cs="Verdana"/>
        </w:rPr>
        <w:t>(б) Ради избегавања сумње, без обзира што је наступио Случај Sinosure полисе, Зајмопримац остаје одговоран према Финансијским странама у погл</w:t>
      </w:r>
      <w:r>
        <w:rPr>
          <w:rFonts w:ascii="Verdana" w:eastAsia="Verdana" w:hAnsi="Verdana" w:cs="Verdana"/>
        </w:rPr>
        <w:t>еду свих плаћања која доспевају и платива су према Финансијским документима (укључујући без ограничења било коју главницу, камату, Накнаду за одступање од уговорених рокова и друге накнаде).</w:t>
      </w:r>
    </w:p>
    <w:p w:rsidR="00E767A3" w:rsidRDefault="00FC0986">
      <w:pPr>
        <w:spacing w:line="210" w:lineRule="atLeast"/>
      </w:pPr>
      <w:r>
        <w:rPr>
          <w:rFonts w:ascii="Verdana" w:eastAsia="Verdana" w:hAnsi="Verdana" w:cs="Verdana"/>
          <w:b/>
        </w:rPr>
        <w:t>7.4. Обавезна превремена отплата -– Случај покретања санкција</w:t>
      </w:r>
    </w:p>
    <w:p w:rsidR="00E767A3" w:rsidRDefault="00FC0986">
      <w:pPr>
        <w:spacing w:line="210" w:lineRule="atLeast"/>
      </w:pPr>
      <w:r>
        <w:rPr>
          <w:rFonts w:ascii="Verdana" w:eastAsia="Verdana" w:hAnsi="Verdana" w:cs="Verdana"/>
        </w:rPr>
        <w:t>Уко</w:t>
      </w:r>
      <w:r>
        <w:rPr>
          <w:rFonts w:ascii="Verdana" w:eastAsia="Verdana" w:hAnsi="Verdana" w:cs="Verdana"/>
        </w:rPr>
        <w:t>лико наступи Случај покретања санкција:</w:t>
      </w:r>
    </w:p>
    <w:p w:rsidR="00E767A3" w:rsidRDefault="00FC0986">
      <w:pPr>
        <w:spacing w:line="210" w:lineRule="atLeast"/>
      </w:pPr>
      <w:r>
        <w:rPr>
          <w:rFonts w:ascii="Verdana" w:eastAsia="Verdana" w:hAnsi="Verdana" w:cs="Verdana"/>
        </w:rPr>
        <w:t>(a) Зајмопримац или Зајмодавац угрожен санкцијама ће одмах обавестити Агента кредитног аранжмана по сазнању за тај догађај.</w:t>
      </w:r>
    </w:p>
    <w:p w:rsidR="00E767A3" w:rsidRDefault="00FC0986">
      <w:pPr>
        <w:spacing w:line="210" w:lineRule="atLeast"/>
      </w:pPr>
      <w:r>
        <w:rPr>
          <w:rFonts w:ascii="Verdana" w:eastAsia="Verdana" w:hAnsi="Verdana" w:cs="Verdana"/>
        </w:rPr>
        <w:t>(б) након што је Зајмопримац обавестио Агента кредитног аранжмана у складу са ставом (а) изнад (или Агент кредитног аранжмана обавести Зајмопримца када је такво обавештење у складу са ставом (а) изнад дао Зајмодавац угрожен санкцијама), Расположива ангажов</w:t>
      </w:r>
      <w:r>
        <w:rPr>
          <w:rFonts w:ascii="Verdana" w:eastAsia="Verdana" w:hAnsi="Verdana" w:cs="Verdana"/>
        </w:rPr>
        <w:t>ана средстава Зајмодавца угроженог санкцијама ће бити одмах отказана; и</w:t>
      </w:r>
    </w:p>
    <w:p w:rsidR="00E767A3" w:rsidRDefault="00FC0986">
      <w:pPr>
        <w:spacing w:line="210" w:lineRule="atLeast"/>
      </w:pPr>
      <w:r>
        <w:rPr>
          <w:rFonts w:ascii="Verdana" w:eastAsia="Verdana" w:hAnsi="Verdana" w:cs="Verdana"/>
        </w:rPr>
        <w:t>(ц) уколико је такав Случај покретања санкција и у мери у којој учешће Зајмодавца угроженог санкцијама није пренето у складу са ставом (д) клаузуле 7.7 (</w:t>
      </w:r>
      <w:r>
        <w:rPr>
          <w:rFonts w:ascii="Verdana" w:eastAsia="Verdana" w:hAnsi="Verdana" w:cs="Verdana"/>
          <w:i/>
        </w:rPr>
        <w:t>Право замене или превремена отп</w:t>
      </w:r>
      <w:r>
        <w:rPr>
          <w:rFonts w:ascii="Verdana" w:eastAsia="Verdana" w:hAnsi="Verdana" w:cs="Verdana"/>
          <w:i/>
        </w:rPr>
        <w:t>лата и отказивање по питању самосталног Зајмодавца</w:t>
      </w:r>
      <w:r>
        <w:rPr>
          <w:rFonts w:ascii="Verdana" w:eastAsia="Verdana" w:hAnsi="Verdana" w:cs="Verdana"/>
        </w:rPr>
        <w:t>), Зајмопримац ће отплатити учешће Зајмодавца угроженог санкцијама у Кредитима које је дао Зајмопримцу последњег дана Каматног периода за сваки Кредит који наступи након што Агент кредитног аранжмана обавес</w:t>
      </w:r>
      <w:r>
        <w:rPr>
          <w:rFonts w:ascii="Verdana" w:eastAsia="Verdana" w:hAnsi="Verdana" w:cs="Verdana"/>
        </w:rPr>
        <w:t xml:space="preserve">ти Зајмопримца или, ако је ранији, на датум који је одредио Зајмодавац угрожен санкцијама у обавештење које достави Агенту кредитног аранжмана (не пре последњег дана било ког </w:t>
      </w:r>
      <w:r>
        <w:rPr>
          <w:rFonts w:ascii="Verdana" w:eastAsia="Verdana" w:hAnsi="Verdana" w:cs="Verdana"/>
        </w:rPr>
        <w:lastRenderedPageBreak/>
        <w:t>примењивог грејс периода дозвољеног законом) и одговарајућа Ангажована средства З</w:t>
      </w:r>
      <w:r>
        <w:rPr>
          <w:rFonts w:ascii="Verdana" w:eastAsia="Verdana" w:hAnsi="Verdana" w:cs="Verdana"/>
        </w:rPr>
        <w:t>ајмодавца угроженог санкцијама биће отказана у износу отплаћених учешћа.</w:t>
      </w:r>
    </w:p>
    <w:p w:rsidR="00E767A3" w:rsidRDefault="00FC0986">
      <w:pPr>
        <w:spacing w:line="210" w:lineRule="atLeast"/>
      </w:pPr>
      <w:r>
        <w:rPr>
          <w:rFonts w:ascii="Verdana" w:eastAsia="Verdana" w:hAnsi="Verdana" w:cs="Verdana"/>
          <w:b/>
        </w:rPr>
        <w:t>7.5. Добровољно отказивање</w:t>
      </w:r>
    </w:p>
    <w:p w:rsidR="00E767A3" w:rsidRDefault="00FC0986">
      <w:pPr>
        <w:spacing w:line="210" w:lineRule="atLeast"/>
      </w:pPr>
      <w:r>
        <w:rPr>
          <w:rFonts w:ascii="Verdana" w:eastAsia="Verdana" w:hAnsi="Verdana" w:cs="Verdana"/>
        </w:rPr>
        <w:t>Уз претходну сагласност Sinosure, Зајмопримац може, ако Агенту кредитног аранжмана у року од најмање тридесет (30) Радних дана (или у краћем року који договоре Већински зајмодавци) претходно достави обавештење, да откаже у целини или било који део (при чем</w:t>
      </w:r>
      <w:r>
        <w:rPr>
          <w:rFonts w:ascii="Verdana" w:eastAsia="Verdana" w:hAnsi="Verdana" w:cs="Verdana"/>
        </w:rPr>
        <w:t>у је минимални износ 5.000.000 евра) Расположивих средстава кредитног аранжмана. Свако отказивање у складу са овим Клаузулом 7.5 значајно ће смањити Ангажована средства Зајмодаваца.</w:t>
      </w:r>
    </w:p>
    <w:p w:rsidR="00E767A3" w:rsidRDefault="00FC0986">
      <w:pPr>
        <w:spacing w:line="210" w:lineRule="atLeast"/>
      </w:pPr>
      <w:r>
        <w:rPr>
          <w:rFonts w:ascii="Verdana" w:eastAsia="Verdana" w:hAnsi="Verdana" w:cs="Verdana"/>
          <w:b/>
        </w:rPr>
        <w:t>7.6. Добровољна превремена отплата Кредита</w:t>
      </w:r>
    </w:p>
    <w:p w:rsidR="00E767A3" w:rsidRDefault="00FC0986">
      <w:pPr>
        <w:spacing w:line="210" w:lineRule="atLeast"/>
      </w:pPr>
      <w:r>
        <w:rPr>
          <w:rFonts w:ascii="Verdana" w:eastAsia="Verdana" w:hAnsi="Verdana" w:cs="Verdana"/>
        </w:rPr>
        <w:t>(a) Уз претходну сагласност Sin</w:t>
      </w:r>
      <w:r>
        <w:rPr>
          <w:rFonts w:ascii="Verdana" w:eastAsia="Verdana" w:hAnsi="Verdana" w:cs="Verdana"/>
        </w:rPr>
        <w:t xml:space="preserve">osure, Зајмопримац може, ако Агенту кредитног аранжмана у року од најмање тридесет (30) Радних дана (или у краћем року који договоре Већински зајмодавци) претходно достави обавештење, да превремено отплати целокупан или било који део Кредита (али, уколико </w:t>
      </w:r>
      <w:r>
        <w:rPr>
          <w:rFonts w:ascii="Verdana" w:eastAsia="Verdana" w:hAnsi="Verdana" w:cs="Verdana"/>
        </w:rPr>
        <w:t>се превремено отплаћује део, то мора бити део који смањује износ Кредита у минималном износу од 1.000.000 евра).</w:t>
      </w:r>
    </w:p>
    <w:p w:rsidR="00E767A3" w:rsidRDefault="00FC0986">
      <w:pPr>
        <w:spacing w:line="210" w:lineRule="atLeast"/>
      </w:pPr>
      <w:r>
        <w:rPr>
          <w:rFonts w:ascii="Verdana" w:eastAsia="Verdana" w:hAnsi="Verdana" w:cs="Verdana"/>
        </w:rPr>
        <w:t>(б) Кредит се може превремено отплатити само након последњег дана Периода расположивости (или ако је раније, онда дана када Расположива средств</w:t>
      </w:r>
      <w:r>
        <w:rPr>
          <w:rFonts w:ascii="Verdana" w:eastAsia="Verdana" w:hAnsi="Verdana" w:cs="Verdana"/>
        </w:rPr>
        <w:t>а кредитног аранжмана износе нула).</w:t>
      </w:r>
    </w:p>
    <w:p w:rsidR="00E767A3" w:rsidRDefault="00FC0986">
      <w:pPr>
        <w:spacing w:line="210" w:lineRule="atLeast"/>
      </w:pPr>
      <w:r>
        <w:rPr>
          <w:rFonts w:ascii="Verdana" w:eastAsia="Verdana" w:hAnsi="Verdana" w:cs="Verdana"/>
        </w:rPr>
        <w:t>(ц) Свака превремена отплата према овој клаузули 7.6 мора да испуни обавезе Зајмопримца у складу са Клаузулом 6.1 (</w:t>
      </w:r>
      <w:r>
        <w:rPr>
          <w:rFonts w:ascii="Verdana" w:eastAsia="Verdana" w:hAnsi="Verdana" w:cs="Verdana"/>
          <w:i/>
        </w:rPr>
        <w:t>Отплата Кредита</w:t>
      </w:r>
      <w:r>
        <w:rPr>
          <w:rFonts w:ascii="Verdana" w:eastAsia="Verdana" w:hAnsi="Verdana" w:cs="Verdana"/>
        </w:rPr>
        <w:t>) обрнутим хронолошком редом.</w:t>
      </w:r>
    </w:p>
    <w:p w:rsidR="00E767A3" w:rsidRDefault="00FC0986">
      <w:pPr>
        <w:spacing w:line="210" w:lineRule="atLeast"/>
      </w:pPr>
      <w:r>
        <w:rPr>
          <w:rFonts w:ascii="Verdana" w:eastAsia="Verdana" w:hAnsi="Verdana" w:cs="Verdana"/>
          <w:b/>
        </w:rPr>
        <w:t>7.7. Право замене или превремена отплата и отказивање по пит</w:t>
      </w:r>
      <w:r>
        <w:rPr>
          <w:rFonts w:ascii="Verdana" w:eastAsia="Verdana" w:hAnsi="Verdana" w:cs="Verdana"/>
          <w:b/>
        </w:rPr>
        <w:t>ању самосталног Зајмодавца</w:t>
      </w:r>
    </w:p>
    <w:p w:rsidR="00E767A3" w:rsidRDefault="00FC0986">
      <w:pPr>
        <w:spacing w:line="210" w:lineRule="atLeast"/>
      </w:pPr>
      <w:r>
        <w:rPr>
          <w:rFonts w:ascii="Verdana" w:eastAsia="Verdana" w:hAnsi="Verdana" w:cs="Verdana"/>
        </w:rPr>
        <w:t>(a) Ако:</w:t>
      </w:r>
    </w:p>
    <w:p w:rsidR="00E767A3" w:rsidRDefault="00FC0986">
      <w:pPr>
        <w:spacing w:line="210" w:lineRule="atLeast"/>
      </w:pPr>
      <w:r>
        <w:rPr>
          <w:rFonts w:ascii="Verdana" w:eastAsia="Verdana" w:hAnsi="Verdana" w:cs="Verdana"/>
        </w:rPr>
        <w:t>(i) било који износ платив било ком Зајмодавцу од стране Зајмопримца мора бити увећан у складу са ставом (ц) Клаузуле 12.2 (</w:t>
      </w:r>
      <w:r>
        <w:rPr>
          <w:rFonts w:ascii="Verdana" w:eastAsia="Verdana" w:hAnsi="Verdana" w:cs="Verdana"/>
          <w:i/>
        </w:rPr>
        <w:t>Бруто порез</w:t>
      </w:r>
      <w:r>
        <w:rPr>
          <w:rFonts w:ascii="Verdana" w:eastAsia="Verdana" w:hAnsi="Verdana" w:cs="Verdana"/>
        </w:rPr>
        <w:t>); или</w:t>
      </w:r>
    </w:p>
    <w:p w:rsidR="00E767A3" w:rsidRDefault="00FC0986">
      <w:pPr>
        <w:spacing w:line="210" w:lineRule="atLeast"/>
      </w:pPr>
      <w:r>
        <w:rPr>
          <w:rFonts w:ascii="Verdana" w:eastAsia="Verdana" w:hAnsi="Verdana" w:cs="Verdana"/>
        </w:rPr>
        <w:t>(ii) било који Зајмодавац тражи рефундацију од Зајмопримца у складу са Клаузул</w:t>
      </w:r>
      <w:r>
        <w:rPr>
          <w:rFonts w:ascii="Verdana" w:eastAsia="Verdana" w:hAnsi="Verdana" w:cs="Verdana"/>
        </w:rPr>
        <w:t>ом 12.3 (</w:t>
      </w:r>
      <w:r>
        <w:rPr>
          <w:rFonts w:ascii="Verdana" w:eastAsia="Verdana" w:hAnsi="Verdana" w:cs="Verdana"/>
          <w:i/>
        </w:rPr>
        <w:t>Пореска рефундација</w:t>
      </w:r>
      <w:r>
        <w:rPr>
          <w:rFonts w:ascii="Verdana" w:eastAsia="Verdana" w:hAnsi="Verdana" w:cs="Verdana"/>
        </w:rPr>
        <w:t>) или Клаузулом 13.1 (</w:t>
      </w:r>
      <w:r>
        <w:rPr>
          <w:rFonts w:ascii="Verdana" w:eastAsia="Verdana" w:hAnsi="Verdana" w:cs="Verdana"/>
          <w:i/>
        </w:rPr>
        <w:t>Повећани трошкови</w:t>
      </w:r>
      <w:r>
        <w:rPr>
          <w:rFonts w:ascii="Verdana" w:eastAsia="Verdana" w:hAnsi="Verdana" w:cs="Verdana"/>
        </w:rPr>
        <w:t>),</w:t>
      </w:r>
    </w:p>
    <w:p w:rsidR="00E767A3" w:rsidRDefault="00FC0986">
      <w:pPr>
        <w:spacing w:line="210" w:lineRule="atLeast"/>
      </w:pPr>
      <w:r>
        <w:rPr>
          <w:rFonts w:ascii="Verdana" w:eastAsia="Verdana" w:hAnsi="Verdana" w:cs="Verdana"/>
        </w:rPr>
        <w:t xml:space="preserve">Зајмопримац може, док трају околности које доводе до захтева за такво повећање или обештећење и уз претходну сагласност Sinosure, дати Агенту кредитног аранжмана обавештење о отказивању </w:t>
      </w:r>
      <w:r>
        <w:rPr>
          <w:rFonts w:ascii="Verdana" w:eastAsia="Verdana" w:hAnsi="Verdana" w:cs="Verdana"/>
        </w:rPr>
        <w:t>Ангажованих средстава тог зајмодавца и својим намерама да замени учешће тог Зајмодавца у Кредиту или обавести Агента кредитног аранжмана о намери да замени тог зајмодавца у складу са ставом (д) испод.</w:t>
      </w:r>
    </w:p>
    <w:p w:rsidR="00E767A3" w:rsidRDefault="00FC0986">
      <w:pPr>
        <w:spacing w:line="210" w:lineRule="atLeast"/>
      </w:pPr>
      <w:r>
        <w:rPr>
          <w:rFonts w:ascii="Verdana" w:eastAsia="Verdana" w:hAnsi="Verdana" w:cs="Verdana"/>
        </w:rPr>
        <w:t>(б) По пријему обавештења о отказивању из става (a) изн</w:t>
      </w:r>
      <w:r>
        <w:rPr>
          <w:rFonts w:ascii="Verdana" w:eastAsia="Verdana" w:hAnsi="Verdana" w:cs="Verdana"/>
        </w:rPr>
        <w:t>ад, Расположива ангажована средства тог зајмодавца биће одмах смањена на нулу.</w:t>
      </w:r>
    </w:p>
    <w:p w:rsidR="00E767A3" w:rsidRDefault="00FC0986">
      <w:pPr>
        <w:spacing w:line="210" w:lineRule="atLeast"/>
      </w:pPr>
      <w:r>
        <w:rPr>
          <w:rFonts w:ascii="Verdana" w:eastAsia="Verdana" w:hAnsi="Verdana" w:cs="Verdana"/>
        </w:rPr>
        <w:t>(ц) Последњег дана сваког Каматног периода који се завршава након што Зајмопримац достави обавештење о отказивању из става (a) изнад (или, ако је ранији, на датум који је Зајмоп</w:t>
      </w:r>
      <w:r>
        <w:rPr>
          <w:rFonts w:ascii="Verdana" w:eastAsia="Verdana" w:hAnsi="Verdana" w:cs="Verdana"/>
        </w:rPr>
        <w:t xml:space="preserve">римац навео у том обавештењу), Зајмопримац ће отплатити учешће тог зајмодавца у том Кредиту и </w:t>
      </w:r>
      <w:r>
        <w:rPr>
          <w:rFonts w:ascii="Verdana" w:eastAsia="Verdana" w:hAnsi="Verdana" w:cs="Verdana"/>
        </w:rPr>
        <w:lastRenderedPageBreak/>
        <w:t>одговарајућа Ангажована средства тог зајмодавца ће бити одмах отказана у износу отплаћеног учешћа.</w:t>
      </w:r>
    </w:p>
    <w:p w:rsidR="00E767A3" w:rsidRDefault="00FC0986">
      <w:pPr>
        <w:spacing w:line="210" w:lineRule="atLeast"/>
      </w:pPr>
      <w:r>
        <w:rPr>
          <w:rFonts w:ascii="Verdana" w:eastAsia="Verdana" w:hAnsi="Verdana" w:cs="Verdana"/>
        </w:rPr>
        <w:t>(д) Ако:</w:t>
      </w:r>
    </w:p>
    <w:p w:rsidR="00E767A3" w:rsidRDefault="00FC0986">
      <w:pPr>
        <w:spacing w:line="210" w:lineRule="atLeast"/>
      </w:pPr>
      <w:r>
        <w:rPr>
          <w:rFonts w:ascii="Verdana" w:eastAsia="Verdana" w:hAnsi="Verdana" w:cs="Verdana"/>
        </w:rPr>
        <w:t>(i) се било која од околности дефинисана у ставу (a) и</w:t>
      </w:r>
      <w:r>
        <w:rPr>
          <w:rFonts w:ascii="Verdana" w:eastAsia="Verdana" w:hAnsi="Verdana" w:cs="Verdana"/>
        </w:rPr>
        <w:t>знад примењује на Зајмодавца; или</w:t>
      </w:r>
    </w:p>
    <w:p w:rsidR="00E767A3" w:rsidRDefault="00FC0986">
      <w:pPr>
        <w:spacing w:line="210" w:lineRule="atLeast"/>
      </w:pPr>
      <w:r>
        <w:rPr>
          <w:rFonts w:ascii="Verdana" w:eastAsia="Verdana" w:hAnsi="Verdana" w:cs="Verdana"/>
        </w:rPr>
        <w:t>(ii) Зајмопримац постане обавезан да плати било који износ у складу са Клаузулом 7.1 (</w:t>
      </w:r>
      <w:r>
        <w:rPr>
          <w:rFonts w:ascii="Verdana" w:eastAsia="Verdana" w:hAnsi="Verdana" w:cs="Verdana"/>
          <w:i/>
        </w:rPr>
        <w:t>Незаконитост</w:t>
      </w:r>
      <w:r>
        <w:rPr>
          <w:rFonts w:ascii="Verdana" w:eastAsia="Verdana" w:hAnsi="Verdana" w:cs="Verdana"/>
        </w:rPr>
        <w:t>) или Клаузулом 7.4 (</w:t>
      </w:r>
      <w:r>
        <w:rPr>
          <w:rFonts w:ascii="Verdana" w:eastAsia="Verdana" w:hAnsi="Verdana" w:cs="Verdana"/>
          <w:i/>
        </w:rPr>
        <w:t>Обавезна превремена отплата – Случај покретања санкција</w:t>
      </w:r>
      <w:r>
        <w:rPr>
          <w:rFonts w:ascii="Verdana" w:eastAsia="Verdana" w:hAnsi="Verdana" w:cs="Verdana"/>
        </w:rPr>
        <w:t>) било ком Зајмодавцу,</w:t>
      </w:r>
    </w:p>
    <w:p w:rsidR="00E767A3" w:rsidRDefault="00FC0986">
      <w:pPr>
        <w:spacing w:line="210" w:lineRule="atLeast"/>
      </w:pPr>
      <w:r>
        <w:rPr>
          <w:rFonts w:ascii="Verdana" w:eastAsia="Verdana" w:hAnsi="Verdana" w:cs="Verdana"/>
        </w:rPr>
        <w:t>(iii) Зајмопримац може, у</w:t>
      </w:r>
      <w:r>
        <w:rPr>
          <w:rFonts w:ascii="Verdana" w:eastAsia="Verdana" w:hAnsi="Verdana" w:cs="Verdana"/>
        </w:rPr>
        <w:t xml:space="preserve"> року од тридесет (30) Радних дана од претходног достављања обавештења Агенту кредитног аранжмана и том Зајмодавцу и уз претходну сагласност Sinosure, заменити тог Зајмодавца тако што ће захтевати од њега да (и у мери у којој је законом дозвољено, тај зајм</w:t>
      </w:r>
      <w:r>
        <w:rPr>
          <w:rFonts w:ascii="Verdana" w:eastAsia="Verdana" w:hAnsi="Verdana" w:cs="Verdana"/>
        </w:rPr>
        <w:t>одавац ће) у складу са Клаузулом 22 (</w:t>
      </w:r>
      <w:r>
        <w:rPr>
          <w:rFonts w:ascii="Verdana" w:eastAsia="Verdana" w:hAnsi="Verdana" w:cs="Verdana"/>
          <w:i/>
        </w:rPr>
        <w:t>Промене Зајмодаваца</w:t>
      </w:r>
      <w:r>
        <w:rPr>
          <w:rFonts w:ascii="Verdana" w:eastAsia="Verdana" w:hAnsi="Verdana" w:cs="Verdana"/>
        </w:rPr>
        <w:t>) пренесе сва (а не само део) своја права и обавезе према овом уговору на Подобну институцију која потврђује своју спремност да преузме и преузима све обавезе Зајмодавца које он преноси у складу са Кл</w:t>
      </w:r>
      <w:r>
        <w:rPr>
          <w:rFonts w:ascii="Verdana" w:eastAsia="Verdana" w:hAnsi="Verdana" w:cs="Verdana"/>
        </w:rPr>
        <w:t>аузулом 22 (</w:t>
      </w:r>
      <w:r>
        <w:rPr>
          <w:rFonts w:ascii="Verdana" w:eastAsia="Verdana" w:hAnsi="Verdana" w:cs="Verdana"/>
          <w:i/>
        </w:rPr>
        <w:t>Промене Зајмодаваца</w:t>
      </w:r>
      <w:r>
        <w:rPr>
          <w:rFonts w:ascii="Verdana" w:eastAsia="Verdana" w:hAnsi="Verdana" w:cs="Verdana"/>
        </w:rPr>
        <w:t>) по куповној цени плативој у готовини у тренутку преноса у износу једнаком неизмиреној главници учешћа тог Зајмодавца у неизмиреним Кредитима и свим доспелим каматама до износа до ког Агент кредитног аранжмана није дао обаве</w:t>
      </w:r>
      <w:r>
        <w:rPr>
          <w:rFonts w:ascii="Verdana" w:eastAsia="Verdana" w:hAnsi="Verdana" w:cs="Verdana"/>
        </w:rPr>
        <w:t xml:space="preserve">штење према Клаузули 22.10 </w:t>
      </w:r>
      <w:r>
        <w:rPr>
          <w:rFonts w:ascii="Verdana" w:eastAsia="Verdana" w:hAnsi="Verdana" w:cs="Verdana"/>
          <w:i/>
        </w:rPr>
        <w:t>(Пропорционално плаћање камате</w:t>
      </w:r>
      <w:r>
        <w:rPr>
          <w:rFonts w:ascii="Verdana" w:eastAsia="Verdana" w:hAnsi="Verdana" w:cs="Verdana"/>
        </w:rPr>
        <w:t>), Накнади за одступање од уговорених рокова и другим износима плативим у вези са Финансијским документима.</w:t>
      </w:r>
    </w:p>
    <w:p w:rsidR="00E767A3" w:rsidRDefault="00FC0986">
      <w:pPr>
        <w:spacing w:line="210" w:lineRule="atLeast"/>
      </w:pPr>
      <w:r>
        <w:rPr>
          <w:rFonts w:ascii="Verdana" w:eastAsia="Verdana" w:hAnsi="Verdana" w:cs="Verdana"/>
        </w:rPr>
        <w:t>(е) На замену Зајмодавца у складу са ставом (д) изнад примењиваће се следећи услови:</w:t>
      </w:r>
    </w:p>
    <w:p w:rsidR="00E767A3" w:rsidRDefault="00FC0986">
      <w:pPr>
        <w:spacing w:line="210" w:lineRule="atLeast"/>
      </w:pPr>
      <w:r>
        <w:rPr>
          <w:rFonts w:ascii="Verdana" w:eastAsia="Verdana" w:hAnsi="Verdana" w:cs="Verdana"/>
        </w:rPr>
        <w:t>(i) За</w:t>
      </w:r>
      <w:r>
        <w:rPr>
          <w:rFonts w:ascii="Verdana" w:eastAsia="Verdana" w:hAnsi="Verdana" w:cs="Verdana"/>
        </w:rPr>
        <w:t>јмопримац нема права да замени Агента кредитног аранжмана или Sinosure агента;</w:t>
      </w:r>
    </w:p>
    <w:p w:rsidR="00E767A3" w:rsidRDefault="00FC0986">
      <w:pPr>
        <w:spacing w:line="210" w:lineRule="atLeast"/>
      </w:pPr>
      <w:r>
        <w:rPr>
          <w:rFonts w:ascii="Verdana" w:eastAsia="Verdana" w:hAnsi="Verdana" w:cs="Verdana"/>
        </w:rPr>
        <w:t>(ii) ни Агент кредитног аранжмана нити Зајмодавац немају никакве обавезе по питању налажења замене за Зајмодавца;</w:t>
      </w:r>
    </w:p>
    <w:p w:rsidR="00E767A3" w:rsidRDefault="00FC0986">
      <w:pPr>
        <w:spacing w:line="210" w:lineRule="atLeast"/>
      </w:pPr>
      <w:r>
        <w:rPr>
          <w:rFonts w:ascii="Verdana" w:eastAsia="Verdana" w:hAnsi="Verdana" w:cs="Verdana"/>
        </w:rPr>
        <w:t>(iii) од замењеног Зајмодавца у складу са ставом (д) изнад ни у</w:t>
      </w:r>
      <w:r>
        <w:rPr>
          <w:rFonts w:ascii="Verdana" w:eastAsia="Verdana" w:hAnsi="Verdana" w:cs="Verdana"/>
        </w:rPr>
        <w:t xml:space="preserve"> ком случају се не може тражити да плати нити да се одрекне било којих накнада добијених од таквог Зајмодавца у складу са Финансијским документима; и</w:t>
      </w:r>
    </w:p>
    <w:p w:rsidR="00E767A3" w:rsidRDefault="00FC0986">
      <w:pPr>
        <w:spacing w:line="210" w:lineRule="atLeast"/>
      </w:pPr>
      <w:r>
        <w:rPr>
          <w:rFonts w:ascii="Verdana" w:eastAsia="Verdana" w:hAnsi="Verdana" w:cs="Verdana"/>
        </w:rPr>
        <w:t>(iv) Зајмопримац ће бити у обавези само да пренесе своја права и обавезе у складу са ставом (д) изнад када</w:t>
      </w:r>
      <w:r>
        <w:rPr>
          <w:rFonts w:ascii="Verdana" w:eastAsia="Verdana" w:hAnsi="Verdana" w:cs="Verdana"/>
        </w:rPr>
        <w:t xml:space="preserve"> је применио све неопходне провере „упознај свог Клијента” или друге сличне провере у складу са важећим законима и прописима који се односе на тај пренос.</w:t>
      </w:r>
    </w:p>
    <w:p w:rsidR="00E767A3" w:rsidRDefault="00FC0986">
      <w:pPr>
        <w:spacing w:line="210" w:lineRule="atLeast"/>
      </w:pPr>
      <w:r>
        <w:rPr>
          <w:rFonts w:ascii="Verdana" w:eastAsia="Verdana" w:hAnsi="Verdana" w:cs="Verdana"/>
        </w:rPr>
        <w:t>(ф) Зајмодавац ће обавити провере описана у ставу (е)(iv) изнад чим буде разумно прихватљиво након до</w:t>
      </w:r>
      <w:r>
        <w:rPr>
          <w:rFonts w:ascii="Verdana" w:eastAsia="Verdana" w:hAnsi="Verdana" w:cs="Verdana"/>
        </w:rPr>
        <w:t>стављања обавештења из става (д) изнад и обавестиће Агента кредитног аранжмана и Зајмопримца када буде спровео све наведене провере.</w:t>
      </w:r>
    </w:p>
    <w:p w:rsidR="00E767A3" w:rsidRDefault="00FC0986">
      <w:pPr>
        <w:spacing w:line="210" w:lineRule="atLeast"/>
      </w:pPr>
      <w:r>
        <w:rPr>
          <w:rFonts w:ascii="Verdana" w:eastAsia="Verdana" w:hAnsi="Verdana" w:cs="Verdana"/>
          <w:b/>
        </w:rPr>
        <w:t>7.8. Ограничења</w:t>
      </w:r>
    </w:p>
    <w:p w:rsidR="00E767A3" w:rsidRDefault="00FC0986">
      <w:pPr>
        <w:spacing w:line="210" w:lineRule="atLeast"/>
      </w:pPr>
      <w:r>
        <w:rPr>
          <w:rFonts w:ascii="Verdana" w:eastAsia="Verdana" w:hAnsi="Verdana" w:cs="Verdana"/>
        </w:rPr>
        <w:t xml:space="preserve">(a) Сва обавештења Стране о отказу или превременој отплати ће према овој клаузули 7 бити неопозива и, осим </w:t>
      </w:r>
      <w:r>
        <w:rPr>
          <w:rFonts w:ascii="Verdana" w:eastAsia="Verdana" w:hAnsi="Verdana" w:cs="Verdana"/>
        </w:rPr>
        <w:t>уколико се у овом уговору не појави супротна назнака, дефинисаће датум или датуме када треба извршити такво отказивање или превремену отплату, као и износ тог отказивања или превремене отплате.</w:t>
      </w:r>
    </w:p>
    <w:p w:rsidR="00E767A3" w:rsidRDefault="00FC0986">
      <w:pPr>
        <w:spacing w:line="210" w:lineRule="atLeast"/>
      </w:pPr>
      <w:r>
        <w:rPr>
          <w:rFonts w:ascii="Verdana" w:eastAsia="Verdana" w:hAnsi="Verdana" w:cs="Verdana"/>
        </w:rPr>
        <w:lastRenderedPageBreak/>
        <w:t>(б) Свако отказивање или превремена отплата према овом уговору</w:t>
      </w:r>
      <w:r>
        <w:rPr>
          <w:rFonts w:ascii="Verdana" w:eastAsia="Verdana" w:hAnsi="Verdana" w:cs="Verdana"/>
        </w:rPr>
        <w:t xml:space="preserve"> биће реализовано заједно са доспелим каматама на износ који је превремено отплаћен или отказан и Накнадом за одступање од уговорених рокова.</w:t>
      </w:r>
    </w:p>
    <w:p w:rsidR="00E767A3" w:rsidRDefault="00FC0986">
      <w:pPr>
        <w:spacing w:line="210" w:lineRule="atLeast"/>
      </w:pPr>
      <w:r>
        <w:rPr>
          <w:rFonts w:ascii="Verdana" w:eastAsia="Verdana" w:hAnsi="Verdana" w:cs="Verdana"/>
        </w:rPr>
        <w:t>(ц) Зајмопримац не може поново позајмити онај део Кредитног аранжмана који је превремено отплаћен.</w:t>
      </w:r>
    </w:p>
    <w:p w:rsidR="00E767A3" w:rsidRDefault="00FC0986">
      <w:pPr>
        <w:spacing w:line="210" w:lineRule="atLeast"/>
      </w:pPr>
      <w:r>
        <w:rPr>
          <w:rFonts w:ascii="Verdana" w:eastAsia="Verdana" w:hAnsi="Verdana" w:cs="Verdana"/>
        </w:rPr>
        <w:t>(д) Зајмопримац</w:t>
      </w:r>
      <w:r>
        <w:rPr>
          <w:rFonts w:ascii="Verdana" w:eastAsia="Verdana" w:hAnsi="Verdana" w:cs="Verdana"/>
        </w:rPr>
        <w:t xml:space="preserve"> неће отплатити или превремено отплатити цео или део Кредита нити отказати цео или било који део Ангажованих средстава, осим у време и на начин који су изричито дефинисани овим уговором.</w:t>
      </w:r>
    </w:p>
    <w:p w:rsidR="00E767A3" w:rsidRDefault="00FC0986">
      <w:pPr>
        <w:spacing w:line="210" w:lineRule="atLeast"/>
      </w:pPr>
      <w:r>
        <w:rPr>
          <w:rFonts w:ascii="Verdana" w:eastAsia="Verdana" w:hAnsi="Verdana" w:cs="Verdana"/>
        </w:rPr>
        <w:t>(е) Ниједан износ Укупно ангажованих средстава отказан у складу са ов</w:t>
      </w:r>
      <w:r>
        <w:rPr>
          <w:rFonts w:ascii="Verdana" w:eastAsia="Verdana" w:hAnsi="Verdana" w:cs="Verdana"/>
        </w:rPr>
        <w:t>им уговором не може бити касније поново стављен на располагање.</w:t>
      </w:r>
    </w:p>
    <w:p w:rsidR="00E767A3" w:rsidRDefault="00FC0986">
      <w:pPr>
        <w:spacing w:line="210" w:lineRule="atLeast"/>
      </w:pPr>
      <w:r>
        <w:rPr>
          <w:rFonts w:ascii="Verdana" w:eastAsia="Verdana" w:hAnsi="Verdana" w:cs="Verdana"/>
        </w:rPr>
        <w:t>(ф) Ако Агент кредитног аранжмана прими обавештење у складу са овом Клаузулом 7 одмах ће примерак тог обавештења проследити Зајмопримцу или Зајмодавцу на кога се то обавештење односи, у зависн</w:t>
      </w:r>
      <w:r>
        <w:rPr>
          <w:rFonts w:ascii="Verdana" w:eastAsia="Verdana" w:hAnsi="Verdana" w:cs="Verdana"/>
        </w:rPr>
        <w:t>ости од случаја, као и Sinosure преко Sinosure aгента.</w:t>
      </w:r>
    </w:p>
    <w:p w:rsidR="00E767A3" w:rsidRDefault="00FC0986">
      <w:pPr>
        <w:spacing w:line="210" w:lineRule="atLeast"/>
      </w:pPr>
      <w:r>
        <w:rPr>
          <w:rFonts w:ascii="Verdana" w:eastAsia="Verdana" w:hAnsi="Verdana" w:cs="Verdana"/>
        </w:rPr>
        <w:t xml:space="preserve">(г) Уколико је целокупан или било који део учешћа Зајмодавца у Кредиту отплаћен или превремено отплаћен, сматраће се да је износ Ангажованих средстава тог Зајмодавца (једнак износу учешћа који је отплаћен или превремено отплаћен) поништен на датум отплате </w:t>
      </w:r>
      <w:r>
        <w:rPr>
          <w:rFonts w:ascii="Verdana" w:eastAsia="Verdana" w:hAnsi="Verdana" w:cs="Verdana"/>
        </w:rPr>
        <w:t>или превремене отплате.</w:t>
      </w:r>
    </w:p>
    <w:p w:rsidR="00E767A3" w:rsidRDefault="00FC0986">
      <w:pPr>
        <w:spacing w:line="210" w:lineRule="atLeast"/>
      </w:pPr>
      <w:r>
        <w:rPr>
          <w:rFonts w:ascii="Verdana" w:eastAsia="Verdana" w:hAnsi="Verdana" w:cs="Verdana"/>
          <w:b/>
        </w:rPr>
        <w:t>7.9. Примена превременог плаћања</w:t>
      </w:r>
    </w:p>
    <w:p w:rsidR="00E767A3" w:rsidRDefault="00FC0986">
      <w:pPr>
        <w:spacing w:line="210" w:lineRule="atLeast"/>
      </w:pPr>
      <w:r>
        <w:rPr>
          <w:rFonts w:ascii="Verdana" w:eastAsia="Verdana" w:hAnsi="Verdana" w:cs="Verdana"/>
        </w:rPr>
        <w:t>Свака превремена отплата Кредита у складу са Клаузулом 7.2 (</w:t>
      </w:r>
      <w:r>
        <w:rPr>
          <w:rFonts w:ascii="Verdana" w:eastAsia="Verdana" w:hAnsi="Verdana" w:cs="Verdana"/>
          <w:i/>
        </w:rPr>
        <w:t>Комерцијални уговор</w:t>
      </w:r>
      <w:r>
        <w:rPr>
          <w:rFonts w:ascii="Verdana" w:eastAsia="Verdana" w:hAnsi="Verdana" w:cs="Verdana"/>
        </w:rPr>
        <w:t>), Клаузулом 7.3 (</w:t>
      </w:r>
      <w:r>
        <w:rPr>
          <w:rFonts w:ascii="Verdana" w:eastAsia="Verdana" w:hAnsi="Verdana" w:cs="Verdana"/>
          <w:i/>
        </w:rPr>
        <w:t>Обавезна превремена отплата - Случај Sinosure полисе</w:t>
      </w:r>
      <w:r>
        <w:rPr>
          <w:rFonts w:ascii="Verdana" w:eastAsia="Verdana" w:hAnsi="Verdana" w:cs="Verdana"/>
        </w:rPr>
        <w:t>), Клаузулом 7.4 (</w:t>
      </w:r>
      <w:r>
        <w:rPr>
          <w:rFonts w:ascii="Verdana" w:eastAsia="Verdana" w:hAnsi="Verdana" w:cs="Verdana"/>
          <w:i/>
        </w:rPr>
        <w:t>Обавезна превремена отплата - Случај покретања санкција</w:t>
      </w:r>
      <w:r>
        <w:rPr>
          <w:rFonts w:ascii="Verdana" w:eastAsia="Verdana" w:hAnsi="Verdana" w:cs="Verdana"/>
        </w:rPr>
        <w:t>) и Клаузулом 7.6 (Добровољна превремена отплата Кредита) примењиваће се пропорционално учешћу сваког Зајмодавца у том Кредиту.</w:t>
      </w:r>
    </w:p>
    <w:p w:rsidR="00E767A3" w:rsidRDefault="00FC0986">
      <w:pPr>
        <w:spacing w:line="210" w:lineRule="atLeast"/>
      </w:pPr>
      <w:r>
        <w:rPr>
          <w:rFonts w:ascii="Verdana" w:eastAsia="Verdana" w:hAnsi="Verdana" w:cs="Verdana"/>
          <w:b/>
        </w:rPr>
        <w:t>8. КАМАТА</w:t>
      </w:r>
    </w:p>
    <w:p w:rsidR="00E767A3" w:rsidRDefault="00FC0986">
      <w:pPr>
        <w:spacing w:line="210" w:lineRule="atLeast"/>
      </w:pPr>
      <w:r>
        <w:rPr>
          <w:rFonts w:ascii="Verdana" w:eastAsia="Verdana" w:hAnsi="Verdana" w:cs="Verdana"/>
          <w:b/>
        </w:rPr>
        <w:t>8.1. Обрачун камате</w:t>
      </w:r>
    </w:p>
    <w:p w:rsidR="00E767A3" w:rsidRDefault="00FC0986">
      <w:pPr>
        <w:spacing w:line="210" w:lineRule="atLeast"/>
      </w:pPr>
      <w:r>
        <w:rPr>
          <w:rFonts w:ascii="Verdana" w:eastAsia="Verdana" w:hAnsi="Verdana" w:cs="Verdana"/>
        </w:rPr>
        <w:t>Каматна стопа на сваки Кредит за сваки Кама</w:t>
      </w:r>
      <w:r>
        <w:rPr>
          <w:rFonts w:ascii="Verdana" w:eastAsia="Verdana" w:hAnsi="Verdana" w:cs="Verdana"/>
        </w:rPr>
        <w:t>тни период представља процентуалну стопу на годишњем нивоу коју заједно чине:</w:t>
      </w:r>
    </w:p>
    <w:p w:rsidR="00E767A3" w:rsidRDefault="00FC0986">
      <w:pPr>
        <w:spacing w:line="210" w:lineRule="atLeast"/>
      </w:pPr>
      <w:r>
        <w:rPr>
          <w:rFonts w:ascii="Verdana" w:eastAsia="Verdana" w:hAnsi="Verdana" w:cs="Verdana"/>
        </w:rPr>
        <w:t>(a) Маржа; и</w:t>
      </w:r>
    </w:p>
    <w:p w:rsidR="00E767A3" w:rsidRDefault="00FC0986">
      <w:pPr>
        <w:spacing w:line="210" w:lineRule="atLeast"/>
      </w:pPr>
      <w:r>
        <w:rPr>
          <w:rFonts w:ascii="Verdana" w:eastAsia="Verdana" w:hAnsi="Verdana" w:cs="Verdana"/>
        </w:rPr>
        <w:t>(б) ЕУРИБОР.</w:t>
      </w:r>
    </w:p>
    <w:p w:rsidR="00E767A3" w:rsidRDefault="00FC0986">
      <w:pPr>
        <w:spacing w:line="210" w:lineRule="atLeast"/>
      </w:pPr>
      <w:r>
        <w:rPr>
          <w:rFonts w:ascii="Verdana" w:eastAsia="Verdana" w:hAnsi="Verdana" w:cs="Verdana"/>
          <w:b/>
        </w:rPr>
        <w:t>8.2. Плаћање камате</w:t>
      </w:r>
    </w:p>
    <w:p w:rsidR="00E767A3" w:rsidRDefault="00FC0986">
      <w:pPr>
        <w:spacing w:line="210" w:lineRule="atLeast"/>
      </w:pPr>
      <w:r>
        <w:rPr>
          <w:rFonts w:ascii="Verdana" w:eastAsia="Verdana" w:hAnsi="Verdana" w:cs="Verdana"/>
        </w:rPr>
        <w:t>Последњег дана сваког Каматног периода (сваки такав дан је „</w:t>
      </w:r>
      <w:r>
        <w:rPr>
          <w:rFonts w:ascii="Verdana" w:eastAsia="Verdana" w:hAnsi="Verdana" w:cs="Verdana"/>
          <w:b/>
        </w:rPr>
        <w:t>Датум плаћања камате</w:t>
      </w:r>
      <w:r>
        <w:rPr>
          <w:rFonts w:ascii="Verdana" w:eastAsia="Verdana" w:hAnsi="Verdana" w:cs="Verdana"/>
        </w:rPr>
        <w:t>”) Зајмопримац ће платити доспелу камату за Кредит н</w:t>
      </w:r>
      <w:r>
        <w:rPr>
          <w:rFonts w:ascii="Verdana" w:eastAsia="Verdana" w:hAnsi="Verdana" w:cs="Verdana"/>
        </w:rPr>
        <w:t>а који се тај Каматни период односи.</w:t>
      </w:r>
    </w:p>
    <w:p w:rsidR="00E767A3" w:rsidRDefault="00FC0986">
      <w:pPr>
        <w:spacing w:line="210" w:lineRule="atLeast"/>
      </w:pPr>
      <w:r>
        <w:rPr>
          <w:rFonts w:ascii="Verdana" w:eastAsia="Verdana" w:hAnsi="Verdana" w:cs="Verdana"/>
          <w:b/>
        </w:rPr>
        <w:t>8.3. Затезна камата</w:t>
      </w:r>
    </w:p>
    <w:p w:rsidR="00E767A3" w:rsidRDefault="00FC0986">
      <w:pPr>
        <w:spacing w:line="210" w:lineRule="atLeast"/>
      </w:pPr>
      <w:r>
        <w:rPr>
          <w:rFonts w:ascii="Verdana" w:eastAsia="Verdana" w:hAnsi="Verdana" w:cs="Verdana"/>
        </w:rPr>
        <w:t>(a) Ако Зајмопримац не плати износ платив према Финансијском документу на датум доспећа, камата ће се обрачунавати на неизмирени износ од датума доспећа до датума стварног плаћања (како пре тако и на</w:t>
      </w:r>
      <w:r>
        <w:rPr>
          <w:rFonts w:ascii="Verdana" w:eastAsia="Verdana" w:hAnsi="Verdana" w:cs="Verdana"/>
        </w:rPr>
        <w:t xml:space="preserve">кон пресуде) по стопи у складу са ставом (б) испод, која је за два процента (2,00%) на годишњем нивоу виша од стопе која би се плаћала да је неизмирени износ, током периода неплаћања, чинио Кредит у валути </w:t>
      </w:r>
      <w:r>
        <w:rPr>
          <w:rFonts w:ascii="Verdana" w:eastAsia="Verdana" w:hAnsi="Verdana" w:cs="Verdana"/>
        </w:rPr>
        <w:lastRenderedPageBreak/>
        <w:t>неизмиреног износа за следеће Каматне периоде, у т</w:t>
      </w:r>
      <w:r>
        <w:rPr>
          <w:rFonts w:ascii="Verdana" w:eastAsia="Verdana" w:hAnsi="Verdana" w:cs="Verdana"/>
        </w:rPr>
        <w:t>рајању сваког од њих по одабиру Агента кредитног аранжмана (поступајући разумно). На захтев Агента кредитног аранжмана, Зајмопримац ће одмах извршити плаћање камате обрачунате у складу са овом Клаузулом 8.3.</w:t>
      </w:r>
    </w:p>
    <w:p w:rsidR="00E767A3" w:rsidRDefault="00FC0986">
      <w:pPr>
        <w:spacing w:line="210" w:lineRule="atLeast"/>
      </w:pPr>
      <w:r>
        <w:rPr>
          <w:rFonts w:ascii="Verdana" w:eastAsia="Verdana" w:hAnsi="Verdana" w:cs="Verdana"/>
        </w:rPr>
        <w:t>(б) Ако се неизмирени износ састоји од целокупно</w:t>
      </w:r>
      <w:r>
        <w:rPr>
          <w:rFonts w:ascii="Verdana" w:eastAsia="Verdana" w:hAnsi="Verdana" w:cs="Verdana"/>
        </w:rPr>
        <w:t>г Кредита, или његовог дела, који доспева на дан који није Датум плаћања камате и односи се на тај Кредит:</w:t>
      </w:r>
    </w:p>
    <w:p w:rsidR="00E767A3" w:rsidRDefault="00FC0986">
      <w:pPr>
        <w:spacing w:line="210" w:lineRule="atLeast"/>
      </w:pPr>
      <w:r>
        <w:rPr>
          <w:rFonts w:ascii="Verdana" w:eastAsia="Verdana" w:hAnsi="Verdana" w:cs="Verdana"/>
        </w:rPr>
        <w:t>(i) први Каматни период за тај неизмирени износ ће трајати једнако као и део Каматног периода који није истекао и односи се на тај Кредит; и</w:t>
      </w:r>
    </w:p>
    <w:p w:rsidR="00E767A3" w:rsidRDefault="00FC0986">
      <w:pPr>
        <w:spacing w:line="210" w:lineRule="atLeast"/>
      </w:pPr>
      <w:r>
        <w:rPr>
          <w:rFonts w:ascii="Verdana" w:eastAsia="Verdana" w:hAnsi="Verdana" w:cs="Verdana"/>
        </w:rPr>
        <w:t>(ii) кам</w:t>
      </w:r>
      <w:r>
        <w:rPr>
          <w:rFonts w:ascii="Verdana" w:eastAsia="Verdana" w:hAnsi="Verdana" w:cs="Verdana"/>
        </w:rPr>
        <w:t>атна стопа која се примењује на неизмирени износ током тог првог Каматног периода ће бити годишње за два процента (2,00%) виша од стопе која би се примењивала да неизмирени износ није доспео.</w:t>
      </w:r>
    </w:p>
    <w:p w:rsidR="00E767A3" w:rsidRDefault="00FC0986">
      <w:pPr>
        <w:spacing w:line="210" w:lineRule="atLeast"/>
      </w:pPr>
      <w:r>
        <w:rPr>
          <w:rFonts w:ascii="Verdana" w:eastAsia="Verdana" w:hAnsi="Verdana" w:cs="Verdana"/>
        </w:rPr>
        <w:t>(ц) Затезна камата (ако није плаћена) која настаје по основу неи</w:t>
      </w:r>
      <w:r>
        <w:rPr>
          <w:rFonts w:ascii="Verdana" w:eastAsia="Verdana" w:hAnsi="Verdana" w:cs="Verdana"/>
        </w:rPr>
        <w:t>змиреног износа ће се додати на неизмирени износ на крају сваког Каматног периода примењивог на тај неизмирени износ, али ће и даље бити доспела и платива.</w:t>
      </w:r>
    </w:p>
    <w:p w:rsidR="00E767A3" w:rsidRDefault="00FC0986">
      <w:pPr>
        <w:spacing w:line="210" w:lineRule="atLeast"/>
      </w:pPr>
      <w:r>
        <w:rPr>
          <w:rFonts w:ascii="Verdana" w:eastAsia="Verdana" w:hAnsi="Verdana" w:cs="Verdana"/>
          <w:b/>
        </w:rPr>
        <w:t>8.4. Обавештење о каматним стопама</w:t>
      </w:r>
    </w:p>
    <w:p w:rsidR="00E767A3" w:rsidRDefault="00FC0986">
      <w:pPr>
        <w:spacing w:line="210" w:lineRule="atLeast"/>
      </w:pPr>
      <w:r>
        <w:rPr>
          <w:rFonts w:ascii="Verdana" w:eastAsia="Verdana" w:hAnsi="Verdana" w:cs="Verdana"/>
        </w:rPr>
        <w:t>(a) Агент кредитног аранжмана ће без одлагања обавестити Зајмодав</w:t>
      </w:r>
      <w:r>
        <w:rPr>
          <w:rFonts w:ascii="Verdana" w:eastAsia="Verdana" w:hAnsi="Verdana" w:cs="Verdana"/>
        </w:rPr>
        <w:t>це и Зајмопримца о утврђивању каматне стопе по овом Уговору.</w:t>
      </w:r>
    </w:p>
    <w:p w:rsidR="00E767A3" w:rsidRDefault="00FC0986">
      <w:pPr>
        <w:spacing w:line="210" w:lineRule="atLeast"/>
      </w:pPr>
      <w:r>
        <w:rPr>
          <w:rFonts w:ascii="Verdana" w:eastAsia="Verdana" w:hAnsi="Verdana" w:cs="Verdana"/>
        </w:rPr>
        <w:t>(б) Агент кредитног аранжмана ће без одлагања обавестити Зајмопримца о свим Стопама финансирања које се односе на Кредит.</w:t>
      </w:r>
    </w:p>
    <w:p w:rsidR="00E767A3" w:rsidRDefault="00FC0986">
      <w:pPr>
        <w:spacing w:line="210" w:lineRule="atLeast"/>
      </w:pPr>
      <w:r>
        <w:rPr>
          <w:rFonts w:ascii="Verdana" w:eastAsia="Verdana" w:hAnsi="Verdana" w:cs="Verdana"/>
          <w:b/>
        </w:rPr>
        <w:t>9. КАМАТНИ ПЕРИОДИ</w:t>
      </w:r>
    </w:p>
    <w:p w:rsidR="00E767A3" w:rsidRDefault="00FC0986">
      <w:pPr>
        <w:spacing w:line="210" w:lineRule="atLeast"/>
      </w:pPr>
      <w:r>
        <w:rPr>
          <w:rFonts w:ascii="Verdana" w:eastAsia="Verdana" w:hAnsi="Verdana" w:cs="Verdana"/>
          <w:b/>
        </w:rPr>
        <w:t>9.1. Каматни периоди</w:t>
      </w:r>
    </w:p>
    <w:p w:rsidR="00E767A3" w:rsidRDefault="00FC0986">
      <w:pPr>
        <w:spacing w:line="210" w:lineRule="atLeast"/>
      </w:pPr>
      <w:r>
        <w:rPr>
          <w:rFonts w:ascii="Verdana" w:eastAsia="Verdana" w:hAnsi="Verdana" w:cs="Verdana"/>
        </w:rPr>
        <w:t>Период током кога је сваки Кредит</w:t>
      </w:r>
      <w:r>
        <w:rPr>
          <w:rFonts w:ascii="Verdana" w:eastAsia="Verdana" w:hAnsi="Verdana" w:cs="Verdana"/>
        </w:rPr>
        <w:t xml:space="preserve"> неизмирен биће подељен на узастопне Каматне периоде. Први дан Каматног периода за сваки Кредит почиње: (i) за први Каматни период тог Кредита, на Датум коришћења средстава; и (ii) за сваки наредни Каматни период, претходног Датума плаћања камате.</w:t>
      </w:r>
    </w:p>
    <w:p w:rsidR="00E767A3" w:rsidRDefault="00FC0986">
      <w:pPr>
        <w:spacing w:line="210" w:lineRule="atLeast"/>
      </w:pPr>
      <w:r>
        <w:rPr>
          <w:rFonts w:ascii="Verdana" w:eastAsia="Verdana" w:hAnsi="Verdana" w:cs="Verdana"/>
          <w:b/>
        </w:rPr>
        <w:t>9.2. Тра</w:t>
      </w:r>
      <w:r>
        <w:rPr>
          <w:rFonts w:ascii="Verdana" w:eastAsia="Verdana" w:hAnsi="Verdana" w:cs="Verdana"/>
          <w:b/>
        </w:rPr>
        <w:t>јање</w:t>
      </w:r>
    </w:p>
    <w:p w:rsidR="00E767A3" w:rsidRDefault="00FC0986">
      <w:pPr>
        <w:spacing w:line="210" w:lineRule="atLeast"/>
      </w:pPr>
      <w:r>
        <w:rPr>
          <w:rFonts w:ascii="Verdana" w:eastAsia="Verdana" w:hAnsi="Verdana" w:cs="Verdana"/>
        </w:rPr>
        <w:t>(a) Последњи дан Каматног периода Кредита биће ранији датум од:</w:t>
      </w:r>
    </w:p>
    <w:p w:rsidR="00E767A3" w:rsidRDefault="00FC0986">
      <w:pPr>
        <w:spacing w:line="210" w:lineRule="atLeast"/>
      </w:pPr>
      <w:r>
        <w:rPr>
          <w:rFonts w:ascii="Verdana" w:eastAsia="Verdana" w:hAnsi="Verdana" w:cs="Verdana"/>
        </w:rPr>
        <w:t>(i) датума који наступи шест (6) Месеци након првог дана Каматног периода;</w:t>
      </w:r>
    </w:p>
    <w:p w:rsidR="00E767A3" w:rsidRDefault="00FC0986">
      <w:pPr>
        <w:spacing w:line="210" w:lineRule="atLeast"/>
      </w:pPr>
      <w:r>
        <w:rPr>
          <w:rFonts w:ascii="Verdana" w:eastAsia="Verdana" w:hAnsi="Verdana" w:cs="Verdana"/>
        </w:rPr>
        <w:t>(ii) последњег дана Каматног периода било ког другог Кредита (у складу са ставом (ц) испод); и</w:t>
      </w:r>
    </w:p>
    <w:p w:rsidR="00E767A3" w:rsidRDefault="00FC0986">
      <w:pPr>
        <w:spacing w:line="210" w:lineRule="atLeast"/>
      </w:pPr>
      <w:r>
        <w:rPr>
          <w:rFonts w:ascii="Verdana" w:eastAsia="Verdana" w:hAnsi="Verdana" w:cs="Verdana"/>
        </w:rPr>
        <w:t>(iii) првог Датум</w:t>
      </w:r>
      <w:r>
        <w:rPr>
          <w:rFonts w:ascii="Verdana" w:eastAsia="Verdana" w:hAnsi="Verdana" w:cs="Verdana"/>
        </w:rPr>
        <w:t>а отплате који наступи након првог дана тог Каматног периода.</w:t>
      </w:r>
    </w:p>
    <w:p w:rsidR="00E767A3" w:rsidRDefault="00FC0986">
      <w:pPr>
        <w:spacing w:line="210" w:lineRule="atLeast"/>
      </w:pPr>
      <w:r>
        <w:rPr>
          <w:rFonts w:ascii="Verdana" w:eastAsia="Verdana" w:hAnsi="Verdana" w:cs="Verdana"/>
        </w:rPr>
        <w:t>(б) Датум плаћања камате не може бити дужи од Коначног датума доспећа.</w:t>
      </w:r>
    </w:p>
    <w:p w:rsidR="00E767A3" w:rsidRDefault="00FC0986">
      <w:pPr>
        <w:spacing w:line="210" w:lineRule="atLeast"/>
      </w:pPr>
      <w:r>
        <w:rPr>
          <w:rFonts w:ascii="Verdana" w:eastAsia="Verdana" w:hAnsi="Verdana" w:cs="Verdana"/>
        </w:rPr>
        <w:t>(ц) Ако је Датум коришћења било ког Кредита краћи од петнаест (15) дана пре Датума плаћања камате, први Каматни период за т</w:t>
      </w:r>
      <w:r>
        <w:rPr>
          <w:rFonts w:ascii="Verdana" w:eastAsia="Verdana" w:hAnsi="Verdana" w:cs="Verdana"/>
        </w:rPr>
        <w:t>ај Кредит ће се завршити на следећи Датум плаћања камате после Датума плаћања камате који непосредно следи након Датума коришћења.</w:t>
      </w:r>
    </w:p>
    <w:p w:rsidR="00E767A3" w:rsidRDefault="00FC0986">
      <w:pPr>
        <w:spacing w:line="210" w:lineRule="atLeast"/>
      </w:pPr>
      <w:r>
        <w:rPr>
          <w:rFonts w:ascii="Verdana" w:eastAsia="Verdana" w:hAnsi="Verdana" w:cs="Verdana"/>
          <w:b/>
        </w:rPr>
        <w:t>9.3. Измене Каматних периода</w:t>
      </w:r>
    </w:p>
    <w:p w:rsidR="00E767A3" w:rsidRDefault="00FC0986">
      <w:pPr>
        <w:spacing w:line="210" w:lineRule="atLeast"/>
      </w:pPr>
      <w:r>
        <w:rPr>
          <w:rFonts w:ascii="Verdana" w:eastAsia="Verdana" w:hAnsi="Verdana" w:cs="Verdana"/>
        </w:rPr>
        <w:lastRenderedPageBreak/>
        <w:t>(a) Пре одређивања каматне стопе за Кредит, Агент кредитног аранжмана може уз претходну сагласност Зајмопримца скратити Каматни период за сваки Кредит како би обезбедио довољно Кредита (са збирним износом једнаким или већим од Рате отплате) за које се Кама</w:t>
      </w:r>
      <w:r>
        <w:rPr>
          <w:rFonts w:ascii="Verdana" w:eastAsia="Verdana" w:hAnsi="Verdana" w:cs="Verdana"/>
        </w:rPr>
        <w:t>тни период завршава на Датум отплате како би Рата отплате за Зајмопримца доспела на тај датум.</w:t>
      </w:r>
    </w:p>
    <w:p w:rsidR="00E767A3" w:rsidRDefault="00FC0986">
      <w:pPr>
        <w:spacing w:line="210" w:lineRule="atLeast"/>
      </w:pPr>
      <w:r>
        <w:rPr>
          <w:rFonts w:ascii="Verdana" w:eastAsia="Verdana" w:hAnsi="Verdana" w:cs="Verdana"/>
        </w:rPr>
        <w:t>(б) Ако Агент кредитног аранжмана направи било коју измену Каматног периода из Клаузуле 9.3, о томе ће без одлагања обавестити Зајмопримца и Зајмодавце.</w:t>
      </w:r>
    </w:p>
    <w:p w:rsidR="00E767A3" w:rsidRDefault="00FC0986">
      <w:pPr>
        <w:spacing w:line="210" w:lineRule="atLeast"/>
      </w:pPr>
      <w:r>
        <w:rPr>
          <w:rFonts w:ascii="Verdana" w:eastAsia="Verdana" w:hAnsi="Verdana" w:cs="Verdana"/>
          <w:b/>
        </w:rPr>
        <w:t>9.4. Нер</w:t>
      </w:r>
      <w:r>
        <w:rPr>
          <w:rFonts w:ascii="Verdana" w:eastAsia="Verdana" w:hAnsi="Verdana" w:cs="Verdana"/>
          <w:b/>
        </w:rPr>
        <w:t>адни дани</w:t>
      </w:r>
    </w:p>
    <w:p w:rsidR="00E767A3" w:rsidRDefault="00FC0986">
      <w:pPr>
        <w:spacing w:line="210" w:lineRule="atLeast"/>
      </w:pPr>
      <w:r>
        <w:rPr>
          <w:rFonts w:ascii="Verdana" w:eastAsia="Verdana" w:hAnsi="Verdana" w:cs="Verdana"/>
        </w:rPr>
        <w:t>Ако се Каматни период завршава на дан који није Радни дан, тај Каматни период ће се у том случају завршити првог следећег Радног дана у календарском месецу (уколико га има) или претходног Радног дана (у супротном).</w:t>
      </w:r>
    </w:p>
    <w:p w:rsidR="00E767A3" w:rsidRDefault="00FC0986">
      <w:pPr>
        <w:spacing w:line="210" w:lineRule="atLeast"/>
      </w:pPr>
      <w:r>
        <w:rPr>
          <w:rFonts w:ascii="Verdana" w:eastAsia="Verdana" w:hAnsi="Verdana" w:cs="Verdana"/>
          <w:b/>
        </w:rPr>
        <w:t>9.5. Консолидација кредита</w:t>
      </w:r>
    </w:p>
    <w:p w:rsidR="00E767A3" w:rsidRDefault="00FC0986">
      <w:pPr>
        <w:spacing w:line="210" w:lineRule="atLeast"/>
      </w:pPr>
      <w:r>
        <w:rPr>
          <w:rFonts w:ascii="Verdana" w:eastAsia="Verdana" w:hAnsi="Verdana" w:cs="Verdana"/>
        </w:rPr>
        <w:t xml:space="preserve">Ако </w:t>
      </w:r>
      <w:r>
        <w:rPr>
          <w:rFonts w:ascii="Verdana" w:eastAsia="Verdana" w:hAnsi="Verdana" w:cs="Verdana"/>
        </w:rPr>
        <w:t>се два или више Каматних периода завршавају на исти дан, ти Кредити ће се консолидовати и третирати као јединствени Кредит последњег дана Каматног периода.</w:t>
      </w:r>
    </w:p>
    <w:p w:rsidR="00E767A3" w:rsidRDefault="00FC0986">
      <w:pPr>
        <w:spacing w:line="210" w:lineRule="atLeast"/>
      </w:pPr>
      <w:r>
        <w:rPr>
          <w:rFonts w:ascii="Verdana" w:eastAsia="Verdana" w:hAnsi="Verdana" w:cs="Verdana"/>
          <w:b/>
        </w:rPr>
        <w:t>10. ИЗМЕНЕ У ОБРАЧУНУ КАМАТЕ</w:t>
      </w:r>
    </w:p>
    <w:p w:rsidR="00E767A3" w:rsidRDefault="00FC0986">
      <w:pPr>
        <w:spacing w:line="210" w:lineRule="atLeast"/>
      </w:pPr>
      <w:r>
        <w:rPr>
          <w:rFonts w:ascii="Verdana" w:eastAsia="Verdana" w:hAnsi="Verdana" w:cs="Verdana"/>
          <w:b/>
        </w:rPr>
        <w:t>10.1. Недоступност Котиране стопе</w:t>
      </w:r>
    </w:p>
    <w:p w:rsidR="00E767A3" w:rsidRDefault="00FC0986">
      <w:pPr>
        <w:spacing w:line="210" w:lineRule="atLeast"/>
      </w:pPr>
      <w:r>
        <w:rPr>
          <w:rFonts w:ascii="Verdana" w:eastAsia="Verdana" w:hAnsi="Verdana" w:cs="Verdana"/>
        </w:rPr>
        <w:t xml:space="preserve">(а) </w:t>
      </w:r>
      <w:r>
        <w:rPr>
          <w:rFonts w:ascii="Verdana" w:eastAsia="Verdana" w:hAnsi="Verdana" w:cs="Verdana"/>
          <w:i/>
        </w:rPr>
        <w:t xml:space="preserve">Интерполирана котирана стопа: </w:t>
      </w:r>
      <w:r>
        <w:rPr>
          <w:rFonts w:ascii="Verdana" w:eastAsia="Verdana" w:hAnsi="Verdana" w:cs="Verdana"/>
        </w:rPr>
        <w:t>Уко</w:t>
      </w:r>
      <w:r>
        <w:rPr>
          <w:rFonts w:ascii="Verdana" w:eastAsia="Verdana" w:hAnsi="Verdana" w:cs="Verdana"/>
        </w:rPr>
        <w:t>лико није доступна Котирана стопа за ЕУРИБОР за Каматни период Кредита, примењиви ЕУРИБОР ће бити Интерполирана Котирана стопа за период који је једнак дужини Каматног периода Кредита.</w:t>
      </w:r>
    </w:p>
    <w:p w:rsidR="00E767A3" w:rsidRDefault="00FC0986">
      <w:pPr>
        <w:spacing w:line="210" w:lineRule="atLeast"/>
      </w:pPr>
      <w:r>
        <w:rPr>
          <w:rFonts w:ascii="Verdana" w:eastAsia="Verdana" w:hAnsi="Verdana" w:cs="Verdana"/>
        </w:rPr>
        <w:t>(б)</w:t>
      </w:r>
      <w:r>
        <w:rPr>
          <w:rFonts w:ascii="Verdana" w:eastAsia="Verdana" w:hAnsi="Verdana" w:cs="Verdana"/>
          <w:i/>
        </w:rPr>
        <w:t xml:space="preserve"> Референтна банкарска стопа</w:t>
      </w:r>
      <w:r>
        <w:rPr>
          <w:rFonts w:ascii="Verdana" w:eastAsia="Verdana" w:hAnsi="Verdana" w:cs="Verdana"/>
        </w:rPr>
        <w:t>: У случају недоступности Котиране стопе за ЕУРИБОР за:</w:t>
      </w:r>
    </w:p>
    <w:p w:rsidR="00E767A3" w:rsidRDefault="00FC0986">
      <w:pPr>
        <w:spacing w:line="210" w:lineRule="atLeast"/>
      </w:pPr>
      <w:r>
        <w:rPr>
          <w:rFonts w:ascii="Verdana" w:eastAsia="Verdana" w:hAnsi="Verdana" w:cs="Verdana"/>
        </w:rPr>
        <w:t>(i) евре; или</w:t>
      </w:r>
    </w:p>
    <w:p w:rsidR="00E767A3" w:rsidRDefault="00FC0986">
      <w:pPr>
        <w:spacing w:line="210" w:lineRule="atLeast"/>
      </w:pPr>
      <w:r>
        <w:rPr>
          <w:rFonts w:ascii="Verdana" w:eastAsia="Verdana" w:hAnsi="Verdana" w:cs="Verdana"/>
        </w:rPr>
        <w:t>(ii) Каматни период Кредита и када није могуће израчунати Интерполирану котирану стопу,</w:t>
      </w:r>
    </w:p>
    <w:p w:rsidR="00E767A3" w:rsidRDefault="00FC0986">
      <w:pPr>
        <w:spacing w:line="210" w:lineRule="atLeast"/>
      </w:pPr>
      <w:r>
        <w:rPr>
          <w:rFonts w:ascii="Verdana" w:eastAsia="Verdana" w:hAnsi="Verdana" w:cs="Verdana"/>
        </w:rPr>
        <w:t>применљиви ЕУРИБОР ће бити Референтна банкарска стопа од Утврђеног времена за евре и за период кој</w:t>
      </w:r>
      <w:r>
        <w:rPr>
          <w:rFonts w:ascii="Verdana" w:eastAsia="Verdana" w:hAnsi="Verdana" w:cs="Verdana"/>
        </w:rPr>
        <w:t>и је по дужини једнак Каматном периоду тог Кредита.</w:t>
      </w:r>
    </w:p>
    <w:p w:rsidR="00E767A3" w:rsidRDefault="00FC0986">
      <w:pPr>
        <w:spacing w:line="210" w:lineRule="atLeast"/>
      </w:pPr>
      <w:r>
        <w:rPr>
          <w:rFonts w:ascii="Verdana" w:eastAsia="Verdana" w:hAnsi="Verdana" w:cs="Verdana"/>
        </w:rPr>
        <w:t>(ц)</w:t>
      </w:r>
      <w:r>
        <w:rPr>
          <w:rFonts w:ascii="Verdana" w:eastAsia="Verdana" w:hAnsi="Verdana" w:cs="Verdana"/>
          <w:i/>
        </w:rPr>
        <w:t xml:space="preserve"> Трошкови финансирања</w:t>
      </w:r>
      <w:r>
        <w:rPr>
          <w:rFonts w:ascii="Verdana" w:eastAsia="Verdana" w:hAnsi="Verdana" w:cs="Verdana"/>
        </w:rPr>
        <w:t>: Уколико је примењив горенаведени став (б), али није доступна Референтна банкарска стопа за евро или релевантни Каматни период:</w:t>
      </w:r>
    </w:p>
    <w:p w:rsidR="00E767A3" w:rsidRDefault="00FC0986">
      <w:pPr>
        <w:spacing w:line="210" w:lineRule="atLeast"/>
      </w:pPr>
      <w:r>
        <w:rPr>
          <w:rFonts w:ascii="Verdana" w:eastAsia="Verdana" w:hAnsi="Verdana" w:cs="Verdana"/>
        </w:rPr>
        <w:t>(i) Агент кредитног аранжмана ће о томе одмах обаве</w:t>
      </w:r>
      <w:r>
        <w:rPr>
          <w:rFonts w:ascii="Verdana" w:eastAsia="Verdana" w:hAnsi="Verdana" w:cs="Verdana"/>
        </w:rPr>
        <w:t>стити Зајмопримца;</w:t>
      </w:r>
    </w:p>
    <w:p w:rsidR="00E767A3" w:rsidRDefault="00FC0986">
      <w:pPr>
        <w:spacing w:line="210" w:lineRule="atLeast"/>
      </w:pPr>
      <w:r>
        <w:rPr>
          <w:rFonts w:ascii="Verdana" w:eastAsia="Verdana" w:hAnsi="Verdana" w:cs="Verdana"/>
        </w:rPr>
        <w:t>(ii) за тај Кредит неће бити ЕУРИБОР стопе; и</w:t>
      </w:r>
    </w:p>
    <w:p w:rsidR="00E767A3" w:rsidRDefault="00FC0986">
      <w:pPr>
        <w:spacing w:line="210" w:lineRule="atLeast"/>
      </w:pPr>
      <w:r>
        <w:rPr>
          <w:rFonts w:ascii="Verdana" w:eastAsia="Verdana" w:hAnsi="Verdana" w:cs="Verdana"/>
        </w:rPr>
        <w:t>(iii) Клаузула 10.4 (</w:t>
      </w:r>
      <w:r>
        <w:rPr>
          <w:rFonts w:ascii="Verdana" w:eastAsia="Verdana" w:hAnsi="Verdana" w:cs="Verdana"/>
          <w:i/>
        </w:rPr>
        <w:t>Трошкови финансирања</w:t>
      </w:r>
      <w:r>
        <w:rPr>
          <w:rFonts w:ascii="Verdana" w:eastAsia="Verdana" w:hAnsi="Verdana" w:cs="Verdana"/>
        </w:rPr>
        <w:t>) ће се примењивати на тај Кредит за тај конкретан Каматни период.</w:t>
      </w:r>
    </w:p>
    <w:p w:rsidR="00E767A3" w:rsidRDefault="00FC0986">
      <w:pPr>
        <w:spacing w:line="210" w:lineRule="atLeast"/>
      </w:pPr>
      <w:r>
        <w:rPr>
          <w:rFonts w:ascii="Verdana" w:eastAsia="Verdana" w:hAnsi="Verdana" w:cs="Verdana"/>
          <w:b/>
        </w:rPr>
        <w:t>10.2. Израчунавање Референтне банкарске стопе</w:t>
      </w:r>
    </w:p>
    <w:p w:rsidR="00E767A3" w:rsidRDefault="00FC0986">
      <w:pPr>
        <w:spacing w:line="210" w:lineRule="atLeast"/>
      </w:pPr>
      <w:r>
        <w:rPr>
          <w:rFonts w:ascii="Verdana" w:eastAsia="Verdana" w:hAnsi="Verdana" w:cs="Verdana"/>
        </w:rPr>
        <w:t>(a) У складу са ставом (б) испод, уко</w:t>
      </w:r>
      <w:r>
        <w:rPr>
          <w:rFonts w:ascii="Verdana" w:eastAsia="Verdana" w:hAnsi="Verdana" w:cs="Verdana"/>
        </w:rPr>
        <w:t xml:space="preserve">лико ЕУРИБОР треба утврдити на основу Референтне банкарске стопе, али Референтна банка не достави котацију до </w:t>
      </w:r>
      <w:r>
        <w:rPr>
          <w:rFonts w:ascii="Verdana" w:eastAsia="Verdana" w:hAnsi="Verdana" w:cs="Verdana"/>
        </w:rPr>
        <w:lastRenderedPageBreak/>
        <w:t>Утврђеног времена, Референтна банкарска стопа израчунава се на основу котација преосталих Референтних банака.</w:t>
      </w:r>
    </w:p>
    <w:p w:rsidR="00E767A3" w:rsidRDefault="00FC0986">
      <w:pPr>
        <w:spacing w:line="210" w:lineRule="atLeast"/>
      </w:pPr>
      <w:r>
        <w:rPr>
          <w:rFonts w:ascii="Verdana" w:eastAsia="Verdana" w:hAnsi="Verdana" w:cs="Verdana"/>
        </w:rPr>
        <w:t>(б) Ако у подне или приближно том вр</w:t>
      </w:r>
      <w:r>
        <w:rPr>
          <w:rFonts w:ascii="Verdana" w:eastAsia="Verdana" w:hAnsi="Verdana" w:cs="Verdana"/>
        </w:rPr>
        <w:t>емену на Дан котације ниједна Референтна банка не достави или само једна од Референтних банака достави котацију, Референтна банкарска стопа неће постојати за конкретан Каматни период.</w:t>
      </w:r>
    </w:p>
    <w:p w:rsidR="00E767A3" w:rsidRDefault="00FC0986">
      <w:pPr>
        <w:spacing w:line="210" w:lineRule="atLeast"/>
      </w:pPr>
      <w:r>
        <w:rPr>
          <w:rFonts w:ascii="Verdana" w:eastAsia="Verdana" w:hAnsi="Verdana" w:cs="Verdana"/>
          <w:b/>
        </w:rPr>
        <w:t>10.3. Поремећај на тржишту</w:t>
      </w:r>
    </w:p>
    <w:p w:rsidR="00E767A3" w:rsidRDefault="00FC0986">
      <w:pPr>
        <w:spacing w:line="210" w:lineRule="atLeast"/>
      </w:pPr>
      <w:r>
        <w:rPr>
          <w:rFonts w:ascii="Verdana" w:eastAsia="Verdana" w:hAnsi="Verdana" w:cs="Verdana"/>
        </w:rPr>
        <w:t xml:space="preserve">Уколико пре завршетка пословања у Лондону на </w:t>
      </w:r>
      <w:r>
        <w:rPr>
          <w:rFonts w:ascii="Verdana" w:eastAsia="Verdana" w:hAnsi="Verdana" w:cs="Verdana"/>
        </w:rPr>
        <w:t>Дан котације за релевантни Каматни период, Агент кредитног аранжмана добије обавештење од Зајмодавца из било ког извора који може разумно изабрати да би цена његовог финансирања учешћа у Кредиту за евро била већа од ЕУРИБОР:</w:t>
      </w:r>
    </w:p>
    <w:p w:rsidR="00E767A3" w:rsidRDefault="00FC0986">
      <w:pPr>
        <w:spacing w:line="210" w:lineRule="atLeast"/>
      </w:pPr>
      <w:r>
        <w:rPr>
          <w:rFonts w:ascii="Verdana" w:eastAsia="Verdana" w:hAnsi="Verdana" w:cs="Verdana"/>
        </w:rPr>
        <w:t>(a) Агент кредитног аранжмана ћ</w:t>
      </w:r>
      <w:r>
        <w:rPr>
          <w:rFonts w:ascii="Verdana" w:eastAsia="Verdana" w:hAnsi="Verdana" w:cs="Verdana"/>
        </w:rPr>
        <w:t>е о томе одмах обавестити Зајмопримца;</w:t>
      </w:r>
    </w:p>
    <w:p w:rsidR="00E767A3" w:rsidRDefault="00FC0986">
      <w:pPr>
        <w:spacing w:line="210" w:lineRule="atLeast"/>
      </w:pPr>
      <w:r>
        <w:rPr>
          <w:rFonts w:ascii="Verdana" w:eastAsia="Verdana" w:hAnsi="Verdana" w:cs="Verdana"/>
        </w:rPr>
        <w:t>(б) за тај Кредит неће бити ЕУРИБОР стопе; и</w:t>
      </w:r>
    </w:p>
    <w:p w:rsidR="00E767A3" w:rsidRDefault="00FC0986">
      <w:pPr>
        <w:spacing w:line="210" w:lineRule="atLeast"/>
      </w:pPr>
      <w:r>
        <w:rPr>
          <w:rFonts w:ascii="Verdana" w:eastAsia="Verdana" w:hAnsi="Verdana" w:cs="Verdana"/>
        </w:rPr>
        <w:t>(ц) Клаузула 10.4 (</w:t>
      </w:r>
      <w:r>
        <w:rPr>
          <w:rFonts w:ascii="Verdana" w:eastAsia="Verdana" w:hAnsi="Verdana" w:cs="Verdana"/>
          <w:i/>
        </w:rPr>
        <w:t>Трошкови финансирања</w:t>
      </w:r>
      <w:r>
        <w:rPr>
          <w:rFonts w:ascii="Verdana" w:eastAsia="Verdana" w:hAnsi="Verdana" w:cs="Verdana"/>
        </w:rPr>
        <w:t>) ће се примењивати на тај Кредит за тај конкретни Каматни период.</w:t>
      </w:r>
    </w:p>
    <w:p w:rsidR="00E767A3" w:rsidRDefault="00FC0986">
      <w:pPr>
        <w:spacing w:line="210" w:lineRule="atLeast"/>
      </w:pPr>
      <w:r>
        <w:rPr>
          <w:rFonts w:ascii="Verdana" w:eastAsia="Verdana" w:hAnsi="Verdana" w:cs="Verdana"/>
          <w:b/>
        </w:rPr>
        <w:t>10.4. Трошкови финансирања</w:t>
      </w:r>
    </w:p>
    <w:p w:rsidR="00E767A3" w:rsidRDefault="00FC0986">
      <w:pPr>
        <w:spacing w:line="210" w:lineRule="atLeast"/>
      </w:pPr>
      <w:r>
        <w:rPr>
          <w:rFonts w:ascii="Verdana" w:eastAsia="Verdana" w:hAnsi="Verdana" w:cs="Verdana"/>
        </w:rPr>
        <w:t>(a) Уколико се ова Клаузула 10.4 примен</w:t>
      </w:r>
      <w:r>
        <w:rPr>
          <w:rFonts w:ascii="Verdana" w:eastAsia="Verdana" w:hAnsi="Verdana" w:cs="Verdana"/>
        </w:rPr>
        <w:t>и, каматна стопа сваког удела Зајмодавца у Кредиту за конкретан Каматни период биће процентуална годишња стопа, која је збир:</w:t>
      </w:r>
    </w:p>
    <w:p w:rsidR="00E767A3" w:rsidRDefault="00FC0986">
      <w:pPr>
        <w:spacing w:line="210" w:lineRule="atLeast"/>
      </w:pPr>
      <w:r>
        <w:rPr>
          <w:rFonts w:ascii="Verdana" w:eastAsia="Verdana" w:hAnsi="Verdana" w:cs="Verdana"/>
        </w:rPr>
        <w:t>(i) Марже; и</w:t>
      </w:r>
    </w:p>
    <w:p w:rsidR="00E767A3" w:rsidRDefault="00FC0986">
      <w:pPr>
        <w:spacing w:line="210" w:lineRule="atLeast"/>
      </w:pPr>
      <w:r>
        <w:rPr>
          <w:rFonts w:ascii="Verdana" w:eastAsia="Verdana" w:hAnsi="Verdana" w:cs="Verdana"/>
        </w:rPr>
        <w:t>(ii) стопе о којој је обавештен Агент кредитног аранжмана од стране тог Зајмодавца што је пре изводљиво и у сваком случају пре датума доспећа камате за плаћање у вези са тим Каматним периодом, која је изражена као процентуална годишња стопа трошка релевант</w:t>
      </w:r>
      <w:r>
        <w:rPr>
          <w:rFonts w:ascii="Verdana" w:eastAsia="Verdana" w:hAnsi="Verdana" w:cs="Verdana"/>
        </w:rPr>
        <w:t>ног Зајмодавца његовог учешћа у том Кредиту, невезано из ког је извора;</w:t>
      </w:r>
    </w:p>
    <w:p w:rsidR="00E767A3" w:rsidRDefault="00FC0986">
      <w:pPr>
        <w:spacing w:line="210" w:lineRule="atLeast"/>
      </w:pPr>
      <w:r>
        <w:rPr>
          <w:rFonts w:ascii="Verdana" w:eastAsia="Verdana" w:hAnsi="Verdana" w:cs="Verdana"/>
        </w:rPr>
        <w:t>(б) Уколико се ова Клаузула 10.4 примени и Агент кредитног аранжмана или Зајмодавац тако захтевају, Агент кредитног аранжмана и Зајмопримац ће ући у преговоре (на период не дужи од три</w:t>
      </w:r>
      <w:r>
        <w:rPr>
          <w:rFonts w:ascii="Verdana" w:eastAsia="Verdana" w:hAnsi="Verdana" w:cs="Verdana"/>
        </w:rPr>
        <w:t>десет (30) дана) у циљу договарања алтернативне основе за одређивање каматне стопе.</w:t>
      </w:r>
    </w:p>
    <w:p w:rsidR="00E767A3" w:rsidRDefault="00FC0986">
      <w:pPr>
        <w:spacing w:line="210" w:lineRule="atLeast"/>
      </w:pPr>
      <w:r>
        <w:rPr>
          <w:rFonts w:ascii="Verdana" w:eastAsia="Verdana" w:hAnsi="Verdana" w:cs="Verdana"/>
        </w:rPr>
        <w:t>(ц) Било која алтернативна основа која је договорена у складу са ставом (б) изнад, ће, уз претходну сагласност свих Зајмодаваца и Зајмопримца, бити обавезујућа за све Стран</w:t>
      </w:r>
      <w:r>
        <w:rPr>
          <w:rFonts w:ascii="Verdana" w:eastAsia="Verdana" w:hAnsi="Verdana" w:cs="Verdana"/>
        </w:rPr>
        <w:t>е.</w:t>
      </w:r>
    </w:p>
    <w:p w:rsidR="00E767A3" w:rsidRDefault="00FC0986">
      <w:pPr>
        <w:spacing w:line="210" w:lineRule="atLeast"/>
      </w:pPr>
      <w:r>
        <w:rPr>
          <w:rFonts w:ascii="Verdana" w:eastAsia="Verdana" w:hAnsi="Verdana" w:cs="Verdana"/>
        </w:rPr>
        <w:t>(д) Уколико се ова Клаузула 10.4 примењује у складу са Клаузулом 10.3 (</w:t>
      </w:r>
      <w:r>
        <w:rPr>
          <w:rFonts w:ascii="Verdana" w:eastAsia="Verdana" w:hAnsi="Verdana" w:cs="Verdana"/>
          <w:i/>
        </w:rPr>
        <w:t>Поремећај на тржишту</w:t>
      </w:r>
      <w:r>
        <w:rPr>
          <w:rFonts w:ascii="Verdana" w:eastAsia="Verdana" w:hAnsi="Verdana" w:cs="Verdana"/>
        </w:rPr>
        <w:t>) и:</w:t>
      </w:r>
    </w:p>
    <w:p w:rsidR="00E767A3" w:rsidRDefault="00FC0986">
      <w:pPr>
        <w:spacing w:line="210" w:lineRule="atLeast"/>
      </w:pPr>
      <w:r>
        <w:rPr>
          <w:rFonts w:ascii="Verdana" w:eastAsia="Verdana" w:hAnsi="Verdana" w:cs="Verdana"/>
        </w:rPr>
        <w:t>(i) Стопа финансирања Зајмодавца је мања од ЕУРИБОР стопе; или</w:t>
      </w:r>
    </w:p>
    <w:p w:rsidR="00E767A3" w:rsidRDefault="00FC0986">
      <w:pPr>
        <w:spacing w:line="210" w:lineRule="atLeast"/>
      </w:pPr>
      <w:r>
        <w:rPr>
          <w:rFonts w:ascii="Verdana" w:eastAsia="Verdana" w:hAnsi="Verdana" w:cs="Verdana"/>
        </w:rPr>
        <w:t>(ii) Зајмодавац не достави котацију до времена наведеног у ставу (a)(ii) изнад,</w:t>
      </w:r>
    </w:p>
    <w:p w:rsidR="00E767A3" w:rsidRDefault="00FC0986">
      <w:pPr>
        <w:spacing w:line="210" w:lineRule="atLeast"/>
      </w:pPr>
      <w:r>
        <w:rPr>
          <w:rFonts w:ascii="Verdana" w:eastAsia="Verdana" w:hAnsi="Verdana" w:cs="Verdana"/>
        </w:rPr>
        <w:t>сматраће се, з</w:t>
      </w:r>
      <w:r>
        <w:rPr>
          <w:rFonts w:ascii="Verdana" w:eastAsia="Verdana" w:hAnsi="Verdana" w:cs="Verdana"/>
        </w:rPr>
        <w:t>а потребе става (а) изнад, да трошак финансирања учешћа у том Кредиту тог Зајмодавца за тај Каматни период представља ЕУРИБОР.</w:t>
      </w:r>
    </w:p>
    <w:p w:rsidR="00E767A3" w:rsidRDefault="00FC0986">
      <w:pPr>
        <w:spacing w:line="210" w:lineRule="atLeast"/>
      </w:pPr>
      <w:r>
        <w:rPr>
          <w:rFonts w:ascii="Verdana" w:eastAsia="Verdana" w:hAnsi="Verdana" w:cs="Verdana"/>
        </w:rPr>
        <w:t>(е) Уколико се ова Клаузула 10.4 примењује у складу са Клаузулом 10.1 (</w:t>
      </w:r>
      <w:r>
        <w:rPr>
          <w:rFonts w:ascii="Verdana" w:eastAsia="Verdana" w:hAnsi="Verdana" w:cs="Verdana"/>
          <w:i/>
        </w:rPr>
        <w:t>Недоступност Котиране стопе</w:t>
      </w:r>
      <w:r>
        <w:rPr>
          <w:rFonts w:ascii="Verdana" w:eastAsia="Verdana" w:hAnsi="Verdana" w:cs="Verdana"/>
        </w:rPr>
        <w:t>) али Зајмодавац не достави кот</w:t>
      </w:r>
      <w:r>
        <w:rPr>
          <w:rFonts w:ascii="Verdana" w:eastAsia="Verdana" w:hAnsi="Verdana" w:cs="Verdana"/>
        </w:rPr>
        <w:t xml:space="preserve">ацију до </w:t>
      </w:r>
      <w:r>
        <w:rPr>
          <w:rFonts w:ascii="Verdana" w:eastAsia="Verdana" w:hAnsi="Verdana" w:cs="Verdana"/>
        </w:rPr>
        <w:lastRenderedPageBreak/>
        <w:t>времена наведеног у ставу (a)(ii) изнад, каматна стопа ће бити обрачуната на основу котације преосталих Зајмодаваца.</w:t>
      </w:r>
    </w:p>
    <w:p w:rsidR="00E767A3" w:rsidRDefault="00FC0986">
      <w:pPr>
        <w:spacing w:line="210" w:lineRule="atLeast"/>
      </w:pPr>
      <w:r>
        <w:rPr>
          <w:rFonts w:ascii="Verdana" w:eastAsia="Verdana" w:hAnsi="Verdana" w:cs="Verdana"/>
          <w:b/>
        </w:rPr>
        <w:t>10.5. Обавештавање Зајмопримца</w:t>
      </w:r>
    </w:p>
    <w:p w:rsidR="00E767A3" w:rsidRDefault="00FC0986">
      <w:pPr>
        <w:spacing w:line="210" w:lineRule="atLeast"/>
      </w:pPr>
      <w:r>
        <w:rPr>
          <w:rFonts w:ascii="Verdana" w:eastAsia="Verdana" w:hAnsi="Verdana" w:cs="Verdana"/>
        </w:rPr>
        <w:t>Уколико се Клаузула 10.4 (</w:t>
      </w:r>
      <w:r>
        <w:rPr>
          <w:rFonts w:ascii="Verdana" w:eastAsia="Verdana" w:hAnsi="Verdana" w:cs="Verdana"/>
          <w:i/>
        </w:rPr>
        <w:t>Трошкови финансирања</w:t>
      </w:r>
      <w:r>
        <w:rPr>
          <w:rFonts w:ascii="Verdana" w:eastAsia="Verdana" w:hAnsi="Verdana" w:cs="Verdana"/>
        </w:rPr>
        <w:t>) примењује, Агент кредитног аранжмана ће чим то буде</w:t>
      </w:r>
      <w:r>
        <w:rPr>
          <w:rFonts w:ascii="Verdana" w:eastAsia="Verdana" w:hAnsi="Verdana" w:cs="Verdana"/>
        </w:rPr>
        <w:t xml:space="preserve"> могуће обавестити Зајмопримца.</w:t>
      </w:r>
    </w:p>
    <w:p w:rsidR="00E767A3" w:rsidRDefault="00FC0986">
      <w:pPr>
        <w:spacing w:line="210" w:lineRule="atLeast"/>
      </w:pPr>
      <w:r>
        <w:rPr>
          <w:rFonts w:ascii="Verdana" w:eastAsia="Verdana" w:hAnsi="Verdana" w:cs="Verdana"/>
          <w:b/>
        </w:rPr>
        <w:t>10.6. Накнада за одступање од уговорених рокова</w:t>
      </w:r>
    </w:p>
    <w:p w:rsidR="00E767A3" w:rsidRDefault="00FC0986">
      <w:pPr>
        <w:spacing w:line="210" w:lineRule="atLeast"/>
      </w:pPr>
      <w:r>
        <w:rPr>
          <w:rFonts w:ascii="Verdana" w:eastAsia="Verdana" w:hAnsi="Verdana" w:cs="Verdana"/>
        </w:rPr>
        <w:t>(a) Зајмопримац ће, у року од петнаест (15) Радних дана од захтева Финансијске стране, платити тој Финансијској страни Накнаду за одступање од уговорених рокова приписиве целок</w:t>
      </w:r>
      <w:r>
        <w:rPr>
          <w:rFonts w:ascii="Verdana" w:eastAsia="Verdana" w:hAnsi="Verdana" w:cs="Verdana"/>
        </w:rPr>
        <w:t>упном или делу Кредита или Неплаћеног износа које је намирио Зајмопримац оног дана који није последњи дан Каматног периода за тај Кредит или Неплаћени износ.</w:t>
      </w:r>
    </w:p>
    <w:p w:rsidR="00E767A3" w:rsidRDefault="00FC0986">
      <w:pPr>
        <w:spacing w:line="210" w:lineRule="atLeast"/>
      </w:pPr>
      <w:r>
        <w:rPr>
          <w:rFonts w:ascii="Verdana" w:eastAsia="Verdana" w:hAnsi="Verdana" w:cs="Verdana"/>
        </w:rPr>
        <w:t>(б) Сваки Зајмодавац ће, чим буде разумно изводљиво а након што Агент кредитног аранжмана то затра</w:t>
      </w:r>
      <w:r>
        <w:rPr>
          <w:rFonts w:ascii="Verdana" w:eastAsia="Verdana" w:hAnsi="Verdana" w:cs="Verdana"/>
        </w:rPr>
        <w:t>жи, доставити потврду којом се потврђује износ Накнаде за одступање од уговорених рокова за сваки Каматни период у којем они настају.</w:t>
      </w:r>
    </w:p>
    <w:p w:rsidR="00E767A3" w:rsidRDefault="00FC0986">
      <w:pPr>
        <w:spacing w:line="210" w:lineRule="atLeast"/>
      </w:pPr>
      <w:r>
        <w:rPr>
          <w:rFonts w:ascii="Verdana" w:eastAsia="Verdana" w:hAnsi="Verdana" w:cs="Verdana"/>
          <w:b/>
        </w:rPr>
        <w:t>11. НАКНАДЕ</w:t>
      </w:r>
    </w:p>
    <w:p w:rsidR="00E767A3" w:rsidRDefault="00FC0986">
      <w:pPr>
        <w:spacing w:line="210" w:lineRule="atLeast"/>
      </w:pPr>
      <w:r>
        <w:rPr>
          <w:rFonts w:ascii="Verdana" w:eastAsia="Verdana" w:hAnsi="Verdana" w:cs="Verdana"/>
          <w:b/>
        </w:rPr>
        <w:t>11.1. Накнада за ангажована средства</w:t>
      </w:r>
    </w:p>
    <w:p w:rsidR="00E767A3" w:rsidRDefault="00FC0986">
      <w:pPr>
        <w:spacing w:line="210" w:lineRule="atLeast"/>
      </w:pPr>
      <w:r>
        <w:rPr>
          <w:rFonts w:ascii="Verdana" w:eastAsia="Verdana" w:hAnsi="Verdana" w:cs="Verdana"/>
        </w:rPr>
        <w:t>(a) Зајмопримац ће платити Агенту кредитног рачуна (за рачун сваког Зајмо</w:t>
      </w:r>
      <w:r>
        <w:rPr>
          <w:rFonts w:ascii="Verdana" w:eastAsia="Verdana" w:hAnsi="Verdana" w:cs="Verdana"/>
        </w:rPr>
        <w:t>давца) накнаду обрачунату по стопи од 0.65% годишње на Расположива ангажована средства Зајмодавца за Период расположивости.</w:t>
      </w:r>
    </w:p>
    <w:p w:rsidR="00E767A3" w:rsidRDefault="00FC0986">
      <w:pPr>
        <w:spacing w:line="210" w:lineRule="atLeast"/>
      </w:pPr>
      <w:r>
        <w:rPr>
          <w:rFonts w:ascii="Verdana" w:eastAsia="Verdana" w:hAnsi="Verdana" w:cs="Verdana"/>
        </w:rPr>
        <w:t>(б) Накнада за ангажована средства ће се обрачунавати од датума који пада 30 дана након датума овог Уговора, иако Датум ступања на с</w:t>
      </w:r>
      <w:r>
        <w:rPr>
          <w:rFonts w:ascii="Verdana" w:eastAsia="Verdana" w:hAnsi="Verdana" w:cs="Verdana"/>
        </w:rPr>
        <w:t>нагу можда није наступио. Прва рата акумулиране накнаде за ангажована средства биће плаћена на ранији од (а) датума који пада 30 дана од Датума ступања на снагу и (б) датума првог Коришћења средстава. Накнадно акумулирана накнада за ангажована средства пла</w:t>
      </w:r>
      <w:r>
        <w:rPr>
          <w:rFonts w:ascii="Verdana" w:eastAsia="Verdana" w:hAnsi="Verdana" w:cs="Verdana"/>
        </w:rPr>
        <w:t>тиће се сваког Датума плаћања камате током Периода расположивости, последњег дана Периода расположивости и, ако се откаже у потпуности, на поништени износ Ангажованих средстава тог Зајмодавца у тренутку када отказивање ступи на снагу.</w:t>
      </w:r>
    </w:p>
    <w:p w:rsidR="00E767A3" w:rsidRDefault="00FC0986">
      <w:pPr>
        <w:spacing w:line="210" w:lineRule="atLeast"/>
      </w:pPr>
      <w:r>
        <w:rPr>
          <w:rFonts w:ascii="Verdana" w:eastAsia="Verdana" w:hAnsi="Verdana" w:cs="Verdana"/>
          <w:b/>
        </w:rPr>
        <w:t>11.2. Накнада за аранжирање и структурирање</w:t>
      </w:r>
    </w:p>
    <w:p w:rsidR="00E767A3" w:rsidRDefault="00FC0986">
      <w:pPr>
        <w:spacing w:line="210" w:lineRule="atLeast"/>
      </w:pPr>
      <w:r>
        <w:rPr>
          <w:rFonts w:ascii="Verdana" w:eastAsia="Verdana" w:hAnsi="Verdana" w:cs="Verdana"/>
        </w:rPr>
        <w:t>Зајмопримац ће Овлашћеном главном аранжеру платити накнаду за аранжирање и структурирање у износу и у роковима договореним у Писму о накнадама.</w:t>
      </w:r>
    </w:p>
    <w:p w:rsidR="00E767A3" w:rsidRDefault="00FC0986">
      <w:pPr>
        <w:spacing w:line="210" w:lineRule="atLeast"/>
      </w:pPr>
      <w:r>
        <w:rPr>
          <w:rFonts w:ascii="Verdana" w:eastAsia="Verdana" w:hAnsi="Verdana" w:cs="Verdana"/>
          <w:b/>
        </w:rPr>
        <w:t>12. БРУТО ПОРЕЗ И РЕФУНДИРАЊЕ</w:t>
      </w:r>
    </w:p>
    <w:p w:rsidR="00E767A3" w:rsidRDefault="00FC0986">
      <w:pPr>
        <w:spacing w:line="210" w:lineRule="atLeast"/>
      </w:pPr>
      <w:r>
        <w:rPr>
          <w:rFonts w:ascii="Verdana" w:eastAsia="Verdana" w:hAnsi="Verdana" w:cs="Verdana"/>
          <w:b/>
        </w:rPr>
        <w:t>12.1. Дефиниције</w:t>
      </w:r>
    </w:p>
    <w:p w:rsidR="00E767A3" w:rsidRDefault="00FC0986">
      <w:pPr>
        <w:spacing w:line="210" w:lineRule="atLeast"/>
      </w:pPr>
      <w:r>
        <w:rPr>
          <w:rFonts w:ascii="Verdana" w:eastAsia="Verdana" w:hAnsi="Verdana" w:cs="Verdana"/>
        </w:rPr>
        <w:t>(a) За потребе овог У</w:t>
      </w:r>
      <w:r>
        <w:rPr>
          <w:rFonts w:ascii="Verdana" w:eastAsia="Verdana" w:hAnsi="Verdana" w:cs="Verdana"/>
        </w:rPr>
        <w:t>говора:</w:t>
      </w:r>
    </w:p>
    <w:p w:rsidR="00E767A3" w:rsidRDefault="00FC0986">
      <w:pPr>
        <w:spacing w:line="210" w:lineRule="atLeast"/>
      </w:pPr>
      <w:r>
        <w:rPr>
          <w:rFonts w:ascii="Verdana" w:eastAsia="Verdana" w:hAnsi="Verdana" w:cs="Verdana"/>
        </w:rPr>
        <w:t>„</w:t>
      </w:r>
      <w:r>
        <w:rPr>
          <w:rFonts w:ascii="Verdana" w:eastAsia="Verdana" w:hAnsi="Verdana" w:cs="Verdana"/>
          <w:b/>
        </w:rPr>
        <w:t>Заштићена страна</w:t>
      </w:r>
      <w:r>
        <w:rPr>
          <w:rFonts w:ascii="Verdana" w:eastAsia="Verdana" w:hAnsi="Verdana" w:cs="Verdana"/>
        </w:rPr>
        <w:t xml:space="preserve">”означава Финансијску страну која јесте или ће бити подложна обавези, или ће бити у обавези да изврши плаћање, за или на рачун Пореза у вези са износом добијеним или који се потражује (или износом који се сматра за сврхе Пореза да </w:t>
      </w:r>
      <w:r>
        <w:rPr>
          <w:rFonts w:ascii="Verdana" w:eastAsia="Verdana" w:hAnsi="Verdana" w:cs="Verdana"/>
        </w:rPr>
        <w:t>ће се добити или да ће се потраживати) према Финансијском документу.</w:t>
      </w:r>
    </w:p>
    <w:p w:rsidR="00E767A3" w:rsidRDefault="00FC0986">
      <w:pPr>
        <w:spacing w:line="210" w:lineRule="atLeast"/>
      </w:pPr>
      <w:r>
        <w:rPr>
          <w:rFonts w:ascii="Verdana" w:eastAsia="Verdana" w:hAnsi="Verdana" w:cs="Verdana"/>
        </w:rPr>
        <w:lastRenderedPageBreak/>
        <w:t>„</w:t>
      </w:r>
      <w:r>
        <w:rPr>
          <w:rFonts w:ascii="Verdana" w:eastAsia="Verdana" w:hAnsi="Verdana" w:cs="Verdana"/>
          <w:b/>
        </w:rPr>
        <w:t>Порески кредит</w:t>
      </w:r>
      <w:r>
        <w:rPr>
          <w:rFonts w:ascii="Verdana" w:eastAsia="Verdana" w:hAnsi="Verdana" w:cs="Verdana"/>
        </w:rPr>
        <w:t>”означава кредит, олакшицу или ослобођење, или отплату Пореза.</w:t>
      </w:r>
    </w:p>
    <w:p w:rsidR="00E767A3" w:rsidRDefault="00FC0986">
      <w:pPr>
        <w:spacing w:line="210" w:lineRule="atLeast"/>
      </w:pPr>
      <w:r>
        <w:rPr>
          <w:rFonts w:ascii="Verdana" w:eastAsia="Verdana" w:hAnsi="Verdana" w:cs="Verdana"/>
        </w:rPr>
        <w:t>„</w:t>
      </w:r>
      <w:r>
        <w:rPr>
          <w:rFonts w:ascii="Verdana" w:eastAsia="Verdana" w:hAnsi="Verdana" w:cs="Verdana"/>
          <w:b/>
        </w:rPr>
        <w:t>Одбитак пореза</w:t>
      </w:r>
      <w:r>
        <w:rPr>
          <w:rFonts w:ascii="Verdana" w:eastAsia="Verdana" w:hAnsi="Verdana" w:cs="Verdana"/>
        </w:rPr>
        <w:t>” означава одбитак или задржавање пореза за или на рачун Пореза од плаћања по основу Финансијс</w:t>
      </w:r>
      <w:r>
        <w:rPr>
          <w:rFonts w:ascii="Verdana" w:eastAsia="Verdana" w:hAnsi="Verdana" w:cs="Verdana"/>
        </w:rPr>
        <w:t>ког документа, осим ФАТЦА одбитка.</w:t>
      </w:r>
    </w:p>
    <w:p w:rsidR="00E767A3" w:rsidRDefault="00FC0986">
      <w:pPr>
        <w:spacing w:line="210" w:lineRule="atLeast"/>
      </w:pPr>
      <w:r>
        <w:rPr>
          <w:rFonts w:ascii="Verdana" w:eastAsia="Verdana" w:hAnsi="Verdana" w:cs="Verdana"/>
        </w:rPr>
        <w:t>„</w:t>
      </w:r>
      <w:r>
        <w:rPr>
          <w:rFonts w:ascii="Verdana" w:eastAsia="Verdana" w:hAnsi="Verdana" w:cs="Verdana"/>
          <w:b/>
        </w:rPr>
        <w:t>Плаћање пореза</w:t>
      </w:r>
      <w:r>
        <w:rPr>
          <w:rFonts w:ascii="Verdana" w:eastAsia="Verdana" w:hAnsi="Verdana" w:cs="Verdana"/>
        </w:rPr>
        <w:t>”означава или повећање плаћања Зајмопримца према Финансијској страни у складу са Клаузулом 12.2 (</w:t>
      </w:r>
      <w:r>
        <w:rPr>
          <w:rFonts w:ascii="Verdana" w:eastAsia="Verdana" w:hAnsi="Verdana" w:cs="Verdana"/>
          <w:i/>
        </w:rPr>
        <w:t>Бруто порез</w:t>
      </w:r>
      <w:r>
        <w:rPr>
          <w:rFonts w:ascii="Verdana" w:eastAsia="Verdana" w:hAnsi="Verdana" w:cs="Verdana"/>
        </w:rPr>
        <w:t>) или по основу Клаузуле 12.3 (</w:t>
      </w:r>
      <w:r>
        <w:rPr>
          <w:rFonts w:ascii="Verdana" w:eastAsia="Verdana" w:hAnsi="Verdana" w:cs="Verdana"/>
          <w:i/>
        </w:rPr>
        <w:t>Пореска рефундација)</w:t>
      </w:r>
      <w:r>
        <w:rPr>
          <w:rFonts w:ascii="Verdana" w:eastAsia="Verdana" w:hAnsi="Verdana" w:cs="Verdana"/>
        </w:rPr>
        <w:t>.</w:t>
      </w:r>
    </w:p>
    <w:p w:rsidR="00E767A3" w:rsidRDefault="00FC0986">
      <w:pPr>
        <w:spacing w:line="210" w:lineRule="atLeast"/>
      </w:pPr>
      <w:r>
        <w:rPr>
          <w:rFonts w:ascii="Verdana" w:eastAsia="Verdana" w:hAnsi="Verdana" w:cs="Verdana"/>
        </w:rPr>
        <w:t>(б) Осим уколико је супротно наведено, у овој</w:t>
      </w:r>
      <w:r>
        <w:rPr>
          <w:rFonts w:ascii="Verdana" w:eastAsia="Verdana" w:hAnsi="Verdana" w:cs="Verdana"/>
        </w:rPr>
        <w:t xml:space="preserve"> Клаузули 12 упућивање на „одређује” или „одређен” значи одређивање према дискреционом овлашћењу лица које врши то одређивање.</w:t>
      </w:r>
    </w:p>
    <w:p w:rsidR="00E767A3" w:rsidRDefault="00FC0986">
      <w:pPr>
        <w:spacing w:line="210" w:lineRule="atLeast"/>
      </w:pPr>
      <w:r>
        <w:rPr>
          <w:rFonts w:ascii="Verdana" w:eastAsia="Verdana" w:hAnsi="Verdana" w:cs="Verdana"/>
          <w:b/>
        </w:rPr>
        <w:t>12.2. Бруто порез</w:t>
      </w:r>
    </w:p>
    <w:p w:rsidR="00E767A3" w:rsidRDefault="00FC0986">
      <w:pPr>
        <w:spacing w:line="210" w:lineRule="atLeast"/>
      </w:pPr>
      <w:r>
        <w:rPr>
          <w:rFonts w:ascii="Verdana" w:eastAsia="Verdana" w:hAnsi="Verdana" w:cs="Verdana"/>
        </w:rPr>
        <w:t>(a) Зајмопримац ће извршити сва плаћања које је у обавези да изврши без Пореског одбитка, осим ако је Порески о</w:t>
      </w:r>
      <w:r>
        <w:rPr>
          <w:rFonts w:ascii="Verdana" w:eastAsia="Verdana" w:hAnsi="Verdana" w:cs="Verdana"/>
        </w:rPr>
        <w:t>дбитак предвиђен законом.</w:t>
      </w:r>
    </w:p>
    <w:p w:rsidR="00E767A3" w:rsidRDefault="00FC0986">
      <w:pPr>
        <w:spacing w:line="210" w:lineRule="atLeast"/>
      </w:pPr>
      <w:r>
        <w:rPr>
          <w:rFonts w:ascii="Verdana" w:eastAsia="Verdana" w:hAnsi="Verdana" w:cs="Verdana"/>
        </w:rPr>
        <w:t>(б) Зајмопримац ће одмах по сазнању да мора да изврши Порески одбитак (или да је настала промена стопе или основице Пореског одбитка) сходно обавестити Агента кредитног аранжмана. Слично томе, Зајмодавац ће обавестити Агента кредитног аранжмана о том сазна</w:t>
      </w:r>
      <w:r>
        <w:rPr>
          <w:rFonts w:ascii="Verdana" w:eastAsia="Verdana" w:hAnsi="Verdana" w:cs="Verdana"/>
        </w:rPr>
        <w:t>њу везано за плаћање које је плативо према том Зајмодавцу. Уколико Агент кредитног аранжмана добије такво обавештење од Зајмодавца он ће обавестити Зајмопримца.</w:t>
      </w:r>
    </w:p>
    <w:p w:rsidR="00E767A3" w:rsidRDefault="00FC0986">
      <w:pPr>
        <w:spacing w:line="210" w:lineRule="atLeast"/>
      </w:pPr>
      <w:r>
        <w:rPr>
          <w:rFonts w:ascii="Verdana" w:eastAsia="Verdana" w:hAnsi="Verdana" w:cs="Verdana"/>
        </w:rPr>
        <w:t>(ц) Уколико је законом предвиђен Порески одбитак Зајмопримца, износ плаћања који дугује Зајмопр</w:t>
      </w:r>
      <w:r>
        <w:rPr>
          <w:rFonts w:ascii="Verdana" w:eastAsia="Verdana" w:hAnsi="Verdana" w:cs="Verdana"/>
        </w:rPr>
        <w:t>имац биће увећан до износа који је (након Пореског одбитка) једнак износу које би се дуговало да није био предвиђен Порески одбитак.</w:t>
      </w:r>
    </w:p>
    <w:p w:rsidR="00E767A3" w:rsidRDefault="00FC0986">
      <w:pPr>
        <w:spacing w:line="210" w:lineRule="atLeast"/>
      </w:pPr>
      <w:r>
        <w:rPr>
          <w:rFonts w:ascii="Verdana" w:eastAsia="Verdana" w:hAnsi="Verdana" w:cs="Verdana"/>
        </w:rPr>
        <w:t xml:space="preserve">(д) Уколико је Зајмопримац у обавези да изврши Порески одбитак, тај Зајмопримац ће извршити Порески одбитак и сва потребна </w:t>
      </w:r>
      <w:r>
        <w:rPr>
          <w:rFonts w:ascii="Verdana" w:eastAsia="Verdana" w:hAnsi="Verdana" w:cs="Verdana"/>
        </w:rPr>
        <w:t>плаћања у вези са Пореским одбитком у дозвољеном року и у законски дозвољеном минималном износу.</w:t>
      </w:r>
    </w:p>
    <w:p w:rsidR="00E767A3" w:rsidRDefault="00FC0986">
      <w:pPr>
        <w:spacing w:line="210" w:lineRule="atLeast"/>
      </w:pPr>
      <w:r>
        <w:rPr>
          <w:rFonts w:ascii="Verdana" w:eastAsia="Verdana" w:hAnsi="Verdana" w:cs="Verdana"/>
        </w:rPr>
        <w:t>(е) У року од тридесет (30) Радних дана од извршења Пореског одбитка или траженог плаћања у вези са Пореским одбитком, Зајмопримац ће доставити Агенту кредитно</w:t>
      </w:r>
      <w:r>
        <w:rPr>
          <w:rFonts w:ascii="Verdana" w:eastAsia="Verdana" w:hAnsi="Verdana" w:cs="Verdana"/>
        </w:rPr>
        <w:t>г аранжмана за Финансијску страну која има право на исплату доказ који је разумно задовољавајући за ту Финансијску страну да је Порески одбитак извршен или (ако је применљиво) било коју одговарајућу уплату плаћену конкретном пореском органу.</w:t>
      </w:r>
    </w:p>
    <w:p w:rsidR="00E767A3" w:rsidRDefault="00FC0986">
      <w:pPr>
        <w:spacing w:line="210" w:lineRule="atLeast"/>
      </w:pPr>
      <w:r>
        <w:rPr>
          <w:rFonts w:ascii="Verdana" w:eastAsia="Verdana" w:hAnsi="Verdana" w:cs="Verdana"/>
          <w:b/>
        </w:rPr>
        <w:t xml:space="preserve">12.3. Пореска </w:t>
      </w:r>
      <w:r>
        <w:rPr>
          <w:rFonts w:ascii="Verdana" w:eastAsia="Verdana" w:hAnsi="Verdana" w:cs="Verdana"/>
          <w:b/>
        </w:rPr>
        <w:t>рефундација</w:t>
      </w:r>
    </w:p>
    <w:p w:rsidR="00E767A3" w:rsidRDefault="00FC0986">
      <w:pPr>
        <w:spacing w:line="210" w:lineRule="atLeast"/>
      </w:pPr>
      <w:r>
        <w:rPr>
          <w:rFonts w:ascii="Verdana" w:eastAsia="Verdana" w:hAnsi="Verdana" w:cs="Verdana"/>
        </w:rPr>
        <w:t>(a) Зајмопримац ће платити (у року од пет (5) Радних дана од захтева Агента кредитног аранжмана) Заштићеној страни износ који је једнак губитку, обавези или трошку који Заштићена страна одреди да ће бити или да је (директно или индиректно) прет</w:t>
      </w:r>
      <w:r>
        <w:rPr>
          <w:rFonts w:ascii="Verdana" w:eastAsia="Verdana" w:hAnsi="Verdana" w:cs="Verdana"/>
        </w:rPr>
        <w:t>рпљен за или на рачун Пореза од стране Заштићене стране према Финансијском документу.</w:t>
      </w:r>
    </w:p>
    <w:p w:rsidR="00E767A3" w:rsidRDefault="00FC0986">
      <w:pPr>
        <w:spacing w:line="210" w:lineRule="atLeast"/>
      </w:pPr>
      <w:r>
        <w:rPr>
          <w:rFonts w:ascii="Verdana" w:eastAsia="Verdana" w:hAnsi="Verdana" w:cs="Verdana"/>
        </w:rPr>
        <w:t>(б) Став (a) изнад неће се примењивати:</w:t>
      </w:r>
    </w:p>
    <w:p w:rsidR="00E767A3" w:rsidRDefault="00FC0986">
      <w:pPr>
        <w:spacing w:line="210" w:lineRule="atLeast"/>
      </w:pPr>
      <w:r>
        <w:rPr>
          <w:rFonts w:ascii="Verdana" w:eastAsia="Verdana" w:hAnsi="Verdana" w:cs="Verdana"/>
        </w:rPr>
        <w:t>(i) по основу Пореза обрачунатог за Финансијску страну:</w:t>
      </w:r>
    </w:p>
    <w:p w:rsidR="00E767A3" w:rsidRDefault="00FC0986">
      <w:pPr>
        <w:spacing w:line="210" w:lineRule="atLeast"/>
      </w:pPr>
      <w:r>
        <w:rPr>
          <w:rFonts w:ascii="Verdana" w:eastAsia="Verdana" w:hAnsi="Verdana" w:cs="Verdana"/>
        </w:rPr>
        <w:lastRenderedPageBreak/>
        <w:t>(A) по праву јурисдикције у којој је та Финансијска страна основана или, у</w:t>
      </w:r>
      <w:r>
        <w:rPr>
          <w:rFonts w:ascii="Verdana" w:eastAsia="Verdana" w:hAnsi="Verdana" w:cs="Verdana"/>
        </w:rPr>
        <w:t xml:space="preserve"> другачијем случају, јурисдикција (или јурисдикције) у којој се та Финансијска страна сматра резидентом за сврхе пореза; или</w:t>
      </w:r>
    </w:p>
    <w:p w:rsidR="00E767A3" w:rsidRDefault="00FC0986">
      <w:pPr>
        <w:spacing w:line="210" w:lineRule="atLeast"/>
      </w:pPr>
      <w:r>
        <w:rPr>
          <w:rFonts w:ascii="Verdana" w:eastAsia="Verdana" w:hAnsi="Verdana" w:cs="Verdana"/>
        </w:rPr>
        <w:t>(Б) по праву јурисдикције у којој се налази Канцеларија кредитног аранжмана те Финансијске стране по основу износа добијених или ко</w:t>
      </w:r>
      <w:r>
        <w:rPr>
          <w:rFonts w:ascii="Verdana" w:eastAsia="Verdana" w:hAnsi="Verdana" w:cs="Verdana"/>
        </w:rPr>
        <w:t>ји се потражују у тој јурисдикцији,</w:t>
      </w:r>
    </w:p>
    <w:p w:rsidR="00E767A3" w:rsidRDefault="00FC0986">
      <w:pPr>
        <w:spacing w:line="210" w:lineRule="atLeast"/>
      </w:pPr>
      <w:r>
        <w:rPr>
          <w:rFonts w:ascii="Verdana" w:eastAsia="Verdana" w:hAnsi="Verdana" w:cs="Verdana"/>
        </w:rPr>
        <w:t>уколико је тај порез уведен или обрачунат на основу нето прихода који је добила или који потражује (али не било који износ који се сматра да је добила или потражује) та Финансијска страна; или</w:t>
      </w:r>
    </w:p>
    <w:p w:rsidR="00E767A3" w:rsidRDefault="00FC0986">
      <w:pPr>
        <w:spacing w:line="210" w:lineRule="atLeast"/>
      </w:pPr>
      <w:r>
        <w:rPr>
          <w:rFonts w:ascii="Verdana" w:eastAsia="Verdana" w:hAnsi="Verdana" w:cs="Verdana"/>
        </w:rPr>
        <w:t>(ii) у мери у којој се губи</w:t>
      </w:r>
      <w:r>
        <w:rPr>
          <w:rFonts w:ascii="Verdana" w:eastAsia="Verdana" w:hAnsi="Verdana" w:cs="Verdana"/>
        </w:rPr>
        <w:t>так, обавеза или трошак:</w:t>
      </w:r>
    </w:p>
    <w:p w:rsidR="00E767A3" w:rsidRDefault="00FC0986">
      <w:pPr>
        <w:spacing w:line="210" w:lineRule="atLeast"/>
      </w:pPr>
      <w:r>
        <w:rPr>
          <w:rFonts w:ascii="Verdana" w:eastAsia="Verdana" w:hAnsi="Verdana" w:cs="Verdana"/>
        </w:rPr>
        <w:t>(A) надокнађује повећањем плаћања у складу са Клаузулом 12.2 (</w:t>
      </w:r>
      <w:r>
        <w:rPr>
          <w:rFonts w:ascii="Verdana" w:eastAsia="Verdana" w:hAnsi="Verdana" w:cs="Verdana"/>
          <w:i/>
        </w:rPr>
        <w:t>Бруто порез</w:t>
      </w:r>
      <w:r>
        <w:rPr>
          <w:rFonts w:ascii="Verdana" w:eastAsia="Verdana" w:hAnsi="Verdana" w:cs="Verdana"/>
        </w:rPr>
        <w:t>), Клаузулом 12.7 (</w:t>
      </w:r>
      <w:r>
        <w:rPr>
          <w:rFonts w:ascii="Verdana" w:eastAsia="Verdana" w:hAnsi="Verdana" w:cs="Verdana"/>
          <w:i/>
        </w:rPr>
        <w:t>FATCA одбитак и Бруто порез Зајмопримца</w:t>
      </w:r>
      <w:r>
        <w:rPr>
          <w:rFonts w:ascii="Verdana" w:eastAsia="Verdana" w:hAnsi="Verdana" w:cs="Verdana"/>
        </w:rPr>
        <w:t>) или ставом (б) Клаузуле 12.8 (</w:t>
      </w:r>
      <w:r>
        <w:rPr>
          <w:rFonts w:ascii="Verdana" w:eastAsia="Verdana" w:hAnsi="Verdana" w:cs="Verdana"/>
          <w:i/>
        </w:rPr>
        <w:t>FATCA одбитак Стране кредитног аранжмана</w:t>
      </w:r>
      <w:r>
        <w:rPr>
          <w:rFonts w:ascii="Verdana" w:eastAsia="Verdana" w:hAnsi="Verdana" w:cs="Verdana"/>
        </w:rPr>
        <w:t>);</w:t>
      </w:r>
    </w:p>
    <w:p w:rsidR="00E767A3" w:rsidRDefault="00FC0986">
      <w:pPr>
        <w:spacing w:line="210" w:lineRule="atLeast"/>
      </w:pPr>
      <w:r>
        <w:rPr>
          <w:rFonts w:ascii="Verdana" w:eastAsia="Verdana" w:hAnsi="Verdana" w:cs="Verdana"/>
        </w:rPr>
        <w:t>(Б) односе на FATCA одбит</w:t>
      </w:r>
      <w:r>
        <w:rPr>
          <w:rFonts w:ascii="Verdana" w:eastAsia="Verdana" w:hAnsi="Verdana" w:cs="Verdana"/>
        </w:rPr>
        <w:t>ак захтеван од Стране; и</w:t>
      </w:r>
    </w:p>
    <w:p w:rsidR="00E767A3" w:rsidRDefault="00FC0986">
      <w:pPr>
        <w:spacing w:line="210" w:lineRule="atLeast"/>
      </w:pPr>
      <w:r>
        <w:rPr>
          <w:rFonts w:ascii="Verdana" w:eastAsia="Verdana" w:hAnsi="Verdana" w:cs="Verdana"/>
        </w:rPr>
        <w:t>(Ц) надокнађују плаћањем у складу са ставом (д) Клаузуле 12.8 (</w:t>
      </w:r>
      <w:r>
        <w:rPr>
          <w:rFonts w:ascii="Verdana" w:eastAsia="Verdana" w:hAnsi="Verdana" w:cs="Verdana"/>
          <w:i/>
        </w:rPr>
        <w:t>FATCA одбитак и Бруто порез Зајмопримца</w:t>
      </w:r>
      <w:r>
        <w:rPr>
          <w:rFonts w:ascii="Verdana" w:eastAsia="Verdana" w:hAnsi="Verdana" w:cs="Verdana"/>
        </w:rPr>
        <w:t>).</w:t>
      </w:r>
    </w:p>
    <w:p w:rsidR="00E767A3" w:rsidRDefault="00FC0986">
      <w:pPr>
        <w:spacing w:line="210" w:lineRule="atLeast"/>
      </w:pPr>
      <w:r>
        <w:rPr>
          <w:rFonts w:ascii="Verdana" w:eastAsia="Verdana" w:hAnsi="Verdana" w:cs="Verdana"/>
        </w:rPr>
        <w:t>(ц) Заштићена страна која потражује или намерава да потражује у складу са ставом (а) изнад одмах ће обавестити Агента кредитно</w:t>
      </w:r>
      <w:r>
        <w:rPr>
          <w:rFonts w:ascii="Verdana" w:eastAsia="Verdana" w:hAnsi="Verdana" w:cs="Verdana"/>
        </w:rPr>
        <w:t>г аранжмана о случају који ће довести или је довео до настанка потраживања, након чега ће Агент кредитног аранжмана обавестити Зајмопримца.</w:t>
      </w:r>
    </w:p>
    <w:p w:rsidR="00E767A3" w:rsidRDefault="00FC0986">
      <w:pPr>
        <w:spacing w:line="210" w:lineRule="atLeast"/>
      </w:pPr>
      <w:r>
        <w:rPr>
          <w:rFonts w:ascii="Verdana" w:eastAsia="Verdana" w:hAnsi="Verdana" w:cs="Verdana"/>
        </w:rPr>
        <w:t>(д) Заштићена страна ће након пријема плаћања од Зајмопримца по основу ове Клаузуле 12.3, обавестити Агента кредитно</w:t>
      </w:r>
      <w:r>
        <w:rPr>
          <w:rFonts w:ascii="Verdana" w:eastAsia="Verdana" w:hAnsi="Verdana" w:cs="Verdana"/>
        </w:rPr>
        <w:t>г аранжмана.</w:t>
      </w:r>
    </w:p>
    <w:p w:rsidR="00E767A3" w:rsidRDefault="00FC0986">
      <w:pPr>
        <w:spacing w:line="210" w:lineRule="atLeast"/>
      </w:pPr>
      <w:r>
        <w:rPr>
          <w:rFonts w:ascii="Verdana" w:eastAsia="Verdana" w:hAnsi="Verdana" w:cs="Verdana"/>
          <w:b/>
        </w:rPr>
        <w:t>12.4. Таксе</w:t>
      </w:r>
    </w:p>
    <w:p w:rsidR="00E767A3" w:rsidRDefault="00FC0986">
      <w:pPr>
        <w:spacing w:line="210" w:lineRule="atLeast"/>
      </w:pPr>
      <w:r>
        <w:rPr>
          <w:rFonts w:ascii="Verdana" w:eastAsia="Verdana" w:hAnsi="Verdana" w:cs="Verdana"/>
        </w:rPr>
        <w:t>Зајмопримац ће платити и, у року од пет (5) Радних дана од захтева, надокнадити свакој Финансијској страни трошак, губитак или обавезу која настане за ту Финансијску страну у вези са таксама, регистрацијом или сличним Порезима који</w:t>
      </w:r>
      <w:r>
        <w:rPr>
          <w:rFonts w:ascii="Verdana" w:eastAsia="Verdana" w:hAnsi="Verdana" w:cs="Verdana"/>
        </w:rPr>
        <w:t xml:space="preserve"> се плаћају по основу било ког Финансијског документа.</w:t>
      </w:r>
    </w:p>
    <w:p w:rsidR="00E767A3" w:rsidRDefault="00FC0986">
      <w:pPr>
        <w:spacing w:line="210" w:lineRule="atLeast"/>
      </w:pPr>
      <w:r>
        <w:rPr>
          <w:rFonts w:ascii="Verdana" w:eastAsia="Verdana" w:hAnsi="Verdana" w:cs="Verdana"/>
          <w:b/>
        </w:rPr>
        <w:t>12.5. ПДВ</w:t>
      </w:r>
    </w:p>
    <w:p w:rsidR="00E767A3" w:rsidRDefault="00FC0986">
      <w:pPr>
        <w:spacing w:line="210" w:lineRule="atLeast"/>
      </w:pPr>
      <w:r>
        <w:rPr>
          <w:rFonts w:ascii="Verdana" w:eastAsia="Verdana" w:hAnsi="Verdana" w:cs="Verdana"/>
        </w:rPr>
        <w:t>(a) Сви износи изражени као плативи према Финансијском документу од било које Стране Финансијској страни који (у целости или делимично) чине надокнаду за сврхе ПДВ ће се сматрати да искључују</w:t>
      </w:r>
      <w:r>
        <w:rPr>
          <w:rFonts w:ascii="Verdana" w:eastAsia="Verdana" w:hAnsi="Verdana" w:cs="Verdana"/>
        </w:rPr>
        <w:t xml:space="preserve"> ПДВ који се наплаћује на испоруку и, сходно, у складу са ставом (б) испод, ако се ПДВ плаћа или почне да плаћа на било коју испоруку коју Финансијска страна обезбеди некој Страни по основу Финансијског документа, и од те Финансијске стране се тражи да опр</w:t>
      </w:r>
      <w:r>
        <w:rPr>
          <w:rFonts w:ascii="Verdana" w:eastAsia="Verdana" w:hAnsi="Verdana" w:cs="Verdana"/>
        </w:rPr>
        <w:t xml:space="preserve">авда ПДВ код релевантних пореских органа, та Страна ће платити Финансијској страни (поред и истовремено са плаћањем било које друге накнаде за такве испоруке) износ који је једнак износу ПДВ (и та Финансијска страна ће одмах доставити одговарајућу потврду </w:t>
      </w:r>
      <w:r>
        <w:rPr>
          <w:rFonts w:ascii="Verdana" w:eastAsia="Verdana" w:hAnsi="Verdana" w:cs="Verdana"/>
        </w:rPr>
        <w:t>о ПДВ тој страни).</w:t>
      </w:r>
    </w:p>
    <w:p w:rsidR="00E767A3" w:rsidRDefault="00FC0986">
      <w:pPr>
        <w:spacing w:line="210" w:lineRule="atLeast"/>
      </w:pPr>
      <w:r>
        <w:rPr>
          <w:rFonts w:ascii="Verdana" w:eastAsia="Verdana" w:hAnsi="Verdana" w:cs="Verdana"/>
        </w:rPr>
        <w:t>(б) Ако се ПДВ наплаћује или постаје наплатив на било коју испоруку коју изврши било која Финансијска страна („</w:t>
      </w:r>
      <w:r>
        <w:rPr>
          <w:rFonts w:ascii="Verdana" w:eastAsia="Verdana" w:hAnsi="Verdana" w:cs="Verdana"/>
          <w:b/>
        </w:rPr>
        <w:t>ФС Добављач</w:t>
      </w:r>
      <w:r>
        <w:rPr>
          <w:rFonts w:ascii="Verdana" w:eastAsia="Verdana" w:hAnsi="Verdana" w:cs="Verdana"/>
        </w:rPr>
        <w:t>”) било којој другој Финансијској страни („</w:t>
      </w:r>
      <w:r>
        <w:rPr>
          <w:rFonts w:ascii="Verdana" w:eastAsia="Verdana" w:hAnsi="Verdana" w:cs="Verdana"/>
          <w:b/>
        </w:rPr>
        <w:t>Прималац</w:t>
      </w:r>
      <w:r>
        <w:rPr>
          <w:rFonts w:ascii="Verdana" w:eastAsia="Verdana" w:hAnsi="Verdana" w:cs="Verdana"/>
        </w:rPr>
        <w:t>”) према Финансијском документу и било која Страна осим Примаоца („</w:t>
      </w:r>
      <w:r>
        <w:rPr>
          <w:rFonts w:ascii="Verdana" w:eastAsia="Verdana" w:hAnsi="Verdana" w:cs="Verdana"/>
          <w:b/>
        </w:rPr>
        <w:t>Релевантна страна</w:t>
      </w:r>
      <w:r>
        <w:rPr>
          <w:rFonts w:ascii="Verdana" w:eastAsia="Verdana" w:hAnsi="Verdana" w:cs="Verdana"/>
        </w:rPr>
        <w:t xml:space="preserve">”) је дужна према </w:t>
      </w:r>
      <w:r>
        <w:rPr>
          <w:rFonts w:ascii="Verdana" w:eastAsia="Verdana" w:hAnsi="Verdana" w:cs="Verdana"/>
        </w:rPr>
        <w:lastRenderedPageBreak/>
        <w:t>условима било ког Финансијског документа да плати износ једнак надокнади за ту испоруку ФП Добављачу (уместо да се од њега тражи да надокнади или обештети</w:t>
      </w:r>
      <w:r>
        <w:rPr>
          <w:rFonts w:ascii="Verdana" w:eastAsia="Verdana" w:hAnsi="Verdana" w:cs="Verdana"/>
        </w:rPr>
        <w:t xml:space="preserve"> Примаоца у вези са том надокнадом):</w:t>
      </w:r>
    </w:p>
    <w:p w:rsidR="00E767A3" w:rsidRDefault="00FC0986">
      <w:pPr>
        <w:spacing w:line="210" w:lineRule="atLeast"/>
      </w:pPr>
      <w:r>
        <w:rPr>
          <w:rFonts w:ascii="Verdana" w:eastAsia="Verdana" w:hAnsi="Verdana" w:cs="Verdana"/>
        </w:rPr>
        <w:t>(i) (када је ФС Добављач лице које је дужно да надлежном пореском органу обрачунава ПДВ), та Релевантна страна ће такође платити ФС Добављачу (истовремено са плаћањем тог износа) износ једнак износу тог ПДВ. Прималац ће</w:t>
      </w:r>
      <w:r>
        <w:rPr>
          <w:rFonts w:ascii="Verdana" w:eastAsia="Verdana" w:hAnsi="Verdana" w:cs="Verdana"/>
        </w:rPr>
        <w:t xml:space="preserve"> (где се овај став (i) примењује) одмах платити Релевантној страни износ једнак кредиту или повраћају који је Прималац примио од релевантног пореског органа коју разумно одреди везано за ПДВ који се наплаћује за ту испоруку; и</w:t>
      </w:r>
    </w:p>
    <w:p w:rsidR="00E767A3" w:rsidRDefault="00FC0986">
      <w:pPr>
        <w:spacing w:line="210" w:lineRule="atLeast"/>
      </w:pPr>
      <w:r>
        <w:rPr>
          <w:rFonts w:ascii="Verdana" w:eastAsia="Verdana" w:hAnsi="Verdana" w:cs="Verdana"/>
        </w:rPr>
        <w:t>(ii) (када је Прималац лице к</w:t>
      </w:r>
      <w:r>
        <w:rPr>
          <w:rFonts w:ascii="Verdana" w:eastAsia="Verdana" w:hAnsi="Verdana" w:cs="Verdana"/>
        </w:rPr>
        <w:t>оје је дужно да надлежном пореском органу обрачунава ПДВ) Релевантна страна мора одмах, након пријема захтева од Примаоца, да плати Примаоцу износ који је једнак ПДВ који се обрачунава на ту испоруку, али само у мери у којој Прималац разумно утврди да нема</w:t>
      </w:r>
      <w:r>
        <w:rPr>
          <w:rFonts w:ascii="Verdana" w:eastAsia="Verdana" w:hAnsi="Verdana" w:cs="Verdana"/>
        </w:rPr>
        <w:t xml:space="preserve"> право на кредит или повраћај од надлежног пореског органа у вези са тим ПДВ.</w:t>
      </w:r>
    </w:p>
    <w:p w:rsidR="00E767A3" w:rsidRDefault="00FC0986">
      <w:pPr>
        <w:spacing w:line="210" w:lineRule="atLeast"/>
      </w:pPr>
      <w:r>
        <w:rPr>
          <w:rFonts w:ascii="Verdana" w:eastAsia="Verdana" w:hAnsi="Verdana" w:cs="Verdana"/>
        </w:rPr>
        <w:t>(ц) У случају када је Финансијским документом предвиђено да Страна плати или надокнади Финансијској страни трошкове или издатке, та страна ће платити или надокнадити (у зависност</w:t>
      </w:r>
      <w:r>
        <w:rPr>
          <w:rFonts w:ascii="Verdana" w:eastAsia="Verdana" w:hAnsi="Verdana" w:cs="Verdana"/>
        </w:rPr>
        <w:t>и од случаја) тој Финансијској страни целокупан износ тих трошкова или издатака, укључујући део који представља ПДВ, осим ако та Финансијска страна разумно одреди да има право на кредит или повраћај тог ПДВ од стране релевантног пореског органа.</w:t>
      </w:r>
    </w:p>
    <w:p w:rsidR="00E767A3" w:rsidRDefault="00FC0986">
      <w:pPr>
        <w:spacing w:line="210" w:lineRule="atLeast"/>
      </w:pPr>
      <w:r>
        <w:rPr>
          <w:rFonts w:ascii="Verdana" w:eastAsia="Verdana" w:hAnsi="Verdana" w:cs="Verdana"/>
        </w:rPr>
        <w:t>(д) У вези</w:t>
      </w:r>
      <w:r>
        <w:rPr>
          <w:rFonts w:ascii="Verdana" w:eastAsia="Verdana" w:hAnsi="Verdana" w:cs="Verdana"/>
        </w:rPr>
        <w:t xml:space="preserve"> са било којом испоруком Финансијске стране било којој Страни према Финансијском документ, уколико та Финансијска страна то разумно затражи, та страна мора одмах да достави тој другој Финансијској страни детаље о ПДВ регистрацији и све друге информације ко</w:t>
      </w:r>
      <w:r>
        <w:rPr>
          <w:rFonts w:ascii="Verdana" w:eastAsia="Verdana" w:hAnsi="Verdana" w:cs="Verdana"/>
        </w:rPr>
        <w:t>је се могу разумно затражити у вези са обавезама око ПДВ извештавања у вези са том испоруком.</w:t>
      </w:r>
    </w:p>
    <w:p w:rsidR="00E767A3" w:rsidRDefault="00FC0986">
      <w:pPr>
        <w:spacing w:line="210" w:lineRule="atLeast"/>
      </w:pPr>
      <w:r>
        <w:rPr>
          <w:rFonts w:ascii="Verdana" w:eastAsia="Verdana" w:hAnsi="Verdana" w:cs="Verdana"/>
          <w:b/>
        </w:rPr>
        <w:t>12.6. ФАТЦА информације</w:t>
      </w:r>
    </w:p>
    <w:p w:rsidR="00E767A3" w:rsidRDefault="00FC0986">
      <w:pPr>
        <w:spacing w:line="210" w:lineRule="atLeast"/>
      </w:pPr>
      <w:r>
        <w:rPr>
          <w:rFonts w:ascii="Verdana" w:eastAsia="Verdana" w:hAnsi="Verdana" w:cs="Verdana"/>
        </w:rPr>
        <w:t>(a) У складу са ставом (ц) у даљем тексту, свака Страна ће у року од десет (10) Радних дана од разумног захтева друге Стране:</w:t>
      </w:r>
    </w:p>
    <w:p w:rsidR="00E767A3" w:rsidRDefault="00FC0986">
      <w:pPr>
        <w:spacing w:line="210" w:lineRule="atLeast"/>
      </w:pPr>
      <w:r>
        <w:rPr>
          <w:rFonts w:ascii="Verdana" w:eastAsia="Verdana" w:hAnsi="Verdana" w:cs="Verdana"/>
        </w:rPr>
        <w:t>(i) потврдит</w:t>
      </w:r>
      <w:r>
        <w:rPr>
          <w:rFonts w:ascii="Verdana" w:eastAsia="Verdana" w:hAnsi="Verdana" w:cs="Verdana"/>
        </w:rPr>
        <w:t>и тој другој Страни да ли је:</w:t>
      </w:r>
    </w:p>
    <w:p w:rsidR="00E767A3" w:rsidRDefault="00FC0986">
      <w:pPr>
        <w:spacing w:line="210" w:lineRule="atLeast"/>
      </w:pPr>
      <w:r>
        <w:rPr>
          <w:rFonts w:ascii="Verdana" w:eastAsia="Verdana" w:hAnsi="Verdana" w:cs="Verdana"/>
        </w:rPr>
        <w:t>(A) Страна изузета од ФАТЦА; или</w:t>
      </w:r>
    </w:p>
    <w:p w:rsidR="00E767A3" w:rsidRDefault="00FC0986">
      <w:pPr>
        <w:spacing w:line="210" w:lineRule="atLeast"/>
      </w:pPr>
      <w:r>
        <w:rPr>
          <w:rFonts w:ascii="Verdana" w:eastAsia="Verdana" w:hAnsi="Verdana" w:cs="Verdana"/>
        </w:rPr>
        <w:t>(Б) није Страна изузета од ФАТЦА;</w:t>
      </w:r>
    </w:p>
    <w:p w:rsidR="00E767A3" w:rsidRDefault="00FC0986">
      <w:pPr>
        <w:spacing w:line="210" w:lineRule="atLeast"/>
      </w:pPr>
      <w:r>
        <w:rPr>
          <w:rFonts w:ascii="Verdana" w:eastAsia="Verdana" w:hAnsi="Verdana" w:cs="Verdana"/>
        </w:rPr>
        <w:t>(ii) доставити тој другој Страни оне обрасце, документацију и друге информације које се односе на њен статус по основу ФАТЦА које та друга Страна може разумно затражити за потребе поштовања обавеза из ФАТЦА те друге стране; и</w:t>
      </w:r>
    </w:p>
    <w:p w:rsidR="00E767A3" w:rsidRDefault="00FC0986">
      <w:pPr>
        <w:spacing w:line="210" w:lineRule="atLeast"/>
      </w:pPr>
      <w:r>
        <w:rPr>
          <w:rFonts w:ascii="Verdana" w:eastAsia="Verdana" w:hAnsi="Verdana" w:cs="Verdana"/>
        </w:rPr>
        <w:t>(iii) доставити тој другој Стр</w:t>
      </w:r>
      <w:r>
        <w:rPr>
          <w:rFonts w:ascii="Verdana" w:eastAsia="Verdana" w:hAnsi="Verdana" w:cs="Verdana"/>
        </w:rPr>
        <w:t>ани обрасце, документацију и друге информације који се односе на њен статус које та друга Страна може разумно захтевати за потребе поштовања те друге Стране обавеза у складу са било којим другим законом, прописом или режимом за размену информација.</w:t>
      </w:r>
    </w:p>
    <w:p w:rsidR="00E767A3" w:rsidRDefault="00FC0986">
      <w:pPr>
        <w:spacing w:line="210" w:lineRule="atLeast"/>
      </w:pPr>
      <w:r>
        <w:rPr>
          <w:rFonts w:ascii="Verdana" w:eastAsia="Verdana" w:hAnsi="Verdana" w:cs="Verdana"/>
        </w:rPr>
        <w:lastRenderedPageBreak/>
        <w:t>(б) Уко</w:t>
      </w:r>
      <w:r>
        <w:rPr>
          <w:rFonts w:ascii="Verdana" w:eastAsia="Verdana" w:hAnsi="Verdana" w:cs="Verdana"/>
        </w:rPr>
        <w:t>лико Страна потврди другој Страни у складу са ставом (a) изнад да је Страна изузета од ФАТЦА, а након тога сазна да није или је престала да буде Страна изузета од ФАТЦА, та Страна ће одмах обавестити ту другу Страну у разумно кратком року.</w:t>
      </w:r>
    </w:p>
    <w:p w:rsidR="00E767A3" w:rsidRDefault="00FC0986">
      <w:pPr>
        <w:spacing w:line="210" w:lineRule="atLeast"/>
      </w:pPr>
      <w:r>
        <w:rPr>
          <w:rFonts w:ascii="Verdana" w:eastAsia="Verdana" w:hAnsi="Verdana" w:cs="Verdana"/>
        </w:rPr>
        <w:t>(ц) Став (a) изн</w:t>
      </w:r>
      <w:r>
        <w:rPr>
          <w:rFonts w:ascii="Verdana" w:eastAsia="Verdana" w:hAnsi="Verdana" w:cs="Verdana"/>
        </w:rPr>
        <w:t>ад не обавезује било коју Финансијску страну да уради било шта и став (а)(iii) изнад не обавезује другу Страну да уради било шта, што би по њеном разумном мишљењу представљало или могло представљати кршење:</w:t>
      </w:r>
    </w:p>
    <w:p w:rsidR="00E767A3" w:rsidRDefault="00FC0986">
      <w:pPr>
        <w:spacing w:line="210" w:lineRule="atLeast"/>
      </w:pPr>
      <w:r>
        <w:rPr>
          <w:rFonts w:ascii="Verdana" w:eastAsia="Verdana" w:hAnsi="Verdana" w:cs="Verdana"/>
        </w:rPr>
        <w:t>(i) било ког закона или прописа;</w:t>
      </w:r>
    </w:p>
    <w:p w:rsidR="00E767A3" w:rsidRDefault="00FC0986">
      <w:pPr>
        <w:spacing w:line="210" w:lineRule="atLeast"/>
      </w:pPr>
      <w:r>
        <w:rPr>
          <w:rFonts w:ascii="Verdana" w:eastAsia="Verdana" w:hAnsi="Verdana" w:cs="Verdana"/>
        </w:rPr>
        <w:t>(ii) било које ф</w:t>
      </w:r>
      <w:r>
        <w:rPr>
          <w:rFonts w:ascii="Verdana" w:eastAsia="Verdana" w:hAnsi="Verdana" w:cs="Verdana"/>
        </w:rPr>
        <w:t>идуцијарне дужности; или</w:t>
      </w:r>
    </w:p>
    <w:p w:rsidR="00E767A3" w:rsidRDefault="00FC0986">
      <w:pPr>
        <w:spacing w:line="210" w:lineRule="atLeast"/>
      </w:pPr>
      <w:r>
        <w:rPr>
          <w:rFonts w:ascii="Verdana" w:eastAsia="Verdana" w:hAnsi="Verdana" w:cs="Verdana"/>
        </w:rPr>
        <w:t>(iii) било које обавезе поверљивости.</w:t>
      </w:r>
    </w:p>
    <w:p w:rsidR="00E767A3" w:rsidRDefault="00FC0986">
      <w:pPr>
        <w:spacing w:line="210" w:lineRule="atLeast"/>
      </w:pPr>
      <w:r>
        <w:rPr>
          <w:rFonts w:ascii="Verdana" w:eastAsia="Verdana" w:hAnsi="Verdana" w:cs="Verdana"/>
        </w:rPr>
        <w:t>(д) Уколико Страна не потврди да ли је Страна изузета од ФАТЦА или не достави обрасце, документацију и друге информације затражене у складу са ставом (а)(i) или (ii) изнад (укључујући, за потре</w:t>
      </w:r>
      <w:r>
        <w:rPr>
          <w:rFonts w:ascii="Verdana" w:eastAsia="Verdana" w:hAnsi="Verdana" w:cs="Verdana"/>
        </w:rPr>
        <w:t xml:space="preserve">бе избегавања сваке сумње, када се став (ц) изнад примењује), онда ће се та Страна сматрати, за потребе Финансијских докумената (и плаћања по основу њих) као да није Страна изузета од ФАТЦА до оног тренутка када предметна Страна достави затражене потврде, </w:t>
      </w:r>
      <w:r>
        <w:rPr>
          <w:rFonts w:ascii="Verdana" w:eastAsia="Verdana" w:hAnsi="Verdana" w:cs="Verdana"/>
        </w:rPr>
        <w:t>обрасце, документацију или друге информације.</w:t>
      </w:r>
    </w:p>
    <w:p w:rsidR="00E767A3" w:rsidRDefault="00FC0986">
      <w:pPr>
        <w:spacing w:line="210" w:lineRule="atLeast"/>
      </w:pPr>
      <w:r>
        <w:rPr>
          <w:rFonts w:ascii="Verdana" w:eastAsia="Verdana" w:hAnsi="Verdana" w:cs="Verdana"/>
        </w:rPr>
        <w:t>(е) Ако је Зајмопримац порески обвезник САД или Агент кредитног аранжмана разумно верује да његове обавезе према ФАТЦА или било ком другом важећем закону или пропису то захтевају, сваки Зајмодавац ће, у року од</w:t>
      </w:r>
      <w:r>
        <w:rPr>
          <w:rFonts w:ascii="Verdana" w:eastAsia="Verdana" w:hAnsi="Verdana" w:cs="Verdana"/>
        </w:rPr>
        <w:t xml:space="preserve"> тридесет (30) дана од:</w:t>
      </w:r>
    </w:p>
    <w:p w:rsidR="00E767A3" w:rsidRDefault="00FC0986">
      <w:pPr>
        <w:spacing w:line="210" w:lineRule="atLeast"/>
      </w:pPr>
      <w:r>
        <w:rPr>
          <w:rFonts w:ascii="Verdana" w:eastAsia="Verdana" w:hAnsi="Verdana" w:cs="Verdana"/>
        </w:rPr>
        <w:t>(i) датума овог Уговора, када је Зајмопримац порески обвезник САД и конкретан Зајмодавац је Првобитни зајмодавац;</w:t>
      </w:r>
    </w:p>
    <w:p w:rsidR="00E767A3" w:rsidRDefault="00FC0986">
      <w:pPr>
        <w:spacing w:line="210" w:lineRule="atLeast"/>
      </w:pPr>
      <w:r>
        <w:rPr>
          <w:rFonts w:ascii="Verdana" w:eastAsia="Verdana" w:hAnsi="Verdana" w:cs="Verdana"/>
        </w:rPr>
        <w:t>(ii) Датума ступања на снагу, када је Зајмопримац порески обвезник САД и конкретан Зајмодавац је Првобитни зајмодавац;</w:t>
      </w:r>
    </w:p>
    <w:p w:rsidR="00E767A3" w:rsidRDefault="00FC0986">
      <w:pPr>
        <w:spacing w:line="210" w:lineRule="atLeast"/>
      </w:pPr>
      <w:r>
        <w:rPr>
          <w:rFonts w:ascii="Verdana" w:eastAsia="Verdana" w:hAnsi="Verdana" w:cs="Verdana"/>
        </w:rPr>
        <w:t>(iii) Датума преноса, када је Зајмопримац порески обвезник САД на Датум преноса, а конкретан Зајмодавац је Нови зајмодавац;</w:t>
      </w:r>
    </w:p>
    <w:p w:rsidR="00E767A3" w:rsidRDefault="00FC0986">
      <w:pPr>
        <w:spacing w:line="210" w:lineRule="atLeast"/>
      </w:pPr>
      <w:r>
        <w:rPr>
          <w:rFonts w:ascii="Verdana" w:eastAsia="Verdana" w:hAnsi="Verdana" w:cs="Verdana"/>
        </w:rPr>
        <w:t>(iv) Датума захтева Агента кредитног аранжмана, када Зајмопримац није порески обвезник САД,</w:t>
      </w:r>
    </w:p>
    <w:p w:rsidR="00E767A3" w:rsidRDefault="00FC0986">
      <w:pPr>
        <w:spacing w:line="210" w:lineRule="atLeast"/>
      </w:pPr>
      <w:r>
        <w:rPr>
          <w:rFonts w:ascii="Verdana" w:eastAsia="Verdana" w:hAnsi="Verdana" w:cs="Verdana"/>
        </w:rPr>
        <w:t>доставити Агенту кредитног аранжман:</w:t>
      </w:r>
    </w:p>
    <w:p w:rsidR="00E767A3" w:rsidRDefault="00FC0986">
      <w:pPr>
        <w:spacing w:line="210" w:lineRule="atLeast"/>
      </w:pPr>
      <w:r>
        <w:rPr>
          <w:rFonts w:ascii="Verdana" w:eastAsia="Verdana" w:hAnsi="Verdana" w:cs="Verdana"/>
        </w:rPr>
        <w:t>(А</w:t>
      </w:r>
      <w:r>
        <w:rPr>
          <w:rFonts w:ascii="Verdana" w:eastAsia="Verdana" w:hAnsi="Verdana" w:cs="Verdana"/>
        </w:rPr>
        <w:t>) потврду о одбитку на обрасцу W-8, обрасцу W-9 или било ком другом релевантном обрасцу; или</w:t>
      </w:r>
    </w:p>
    <w:p w:rsidR="00E767A3" w:rsidRDefault="00FC0986">
      <w:pPr>
        <w:spacing w:line="210" w:lineRule="atLeast"/>
      </w:pPr>
      <w:r>
        <w:rPr>
          <w:rFonts w:ascii="Verdana" w:eastAsia="Verdana" w:hAnsi="Verdana" w:cs="Verdana"/>
        </w:rPr>
        <w:t>(Б) било коју изјаву о одбитку пореза или други документ, овлашћење или одрицање које Агент кредитног аранжмана може захтевати како би потврдо или утврдо статус то</w:t>
      </w:r>
      <w:r>
        <w:rPr>
          <w:rFonts w:ascii="Verdana" w:eastAsia="Verdana" w:hAnsi="Verdana" w:cs="Verdana"/>
        </w:rPr>
        <w:t>г Зајмодавца према ФАТЦА или другом закону или пропису.</w:t>
      </w:r>
    </w:p>
    <w:p w:rsidR="00E767A3" w:rsidRDefault="00FC0986">
      <w:pPr>
        <w:spacing w:line="210" w:lineRule="atLeast"/>
      </w:pPr>
      <w:r>
        <w:rPr>
          <w:rFonts w:ascii="Verdana" w:eastAsia="Verdana" w:hAnsi="Verdana" w:cs="Verdana"/>
          <w:b/>
        </w:rPr>
        <w:t>12.7. ФАТЦА одбитак и бруто порез Зајмопримца</w:t>
      </w:r>
    </w:p>
    <w:p w:rsidR="00E767A3" w:rsidRDefault="00FC0986">
      <w:pPr>
        <w:spacing w:line="210" w:lineRule="atLeast"/>
      </w:pPr>
      <w:r>
        <w:rPr>
          <w:rFonts w:ascii="Verdana" w:eastAsia="Verdana" w:hAnsi="Verdana" w:cs="Verdana"/>
        </w:rPr>
        <w:t>(a) Ако се од Зајмопримца захтева да изврши ФАТЦА одбитак, Зајмопримац ће извршити тај ФАТЦА одбитак и било које плаћање које је потребно у вези са тим ФА</w:t>
      </w:r>
      <w:r>
        <w:rPr>
          <w:rFonts w:ascii="Verdana" w:eastAsia="Verdana" w:hAnsi="Verdana" w:cs="Verdana"/>
        </w:rPr>
        <w:t>ТЦА одбитком у временском року и у минималном износу који захтева ФАТЦА.</w:t>
      </w:r>
    </w:p>
    <w:p w:rsidR="00E767A3" w:rsidRDefault="00FC0986">
      <w:pPr>
        <w:spacing w:line="210" w:lineRule="atLeast"/>
      </w:pPr>
      <w:r>
        <w:rPr>
          <w:rFonts w:ascii="Verdana" w:eastAsia="Verdana" w:hAnsi="Verdana" w:cs="Verdana"/>
        </w:rPr>
        <w:lastRenderedPageBreak/>
        <w:t>(б) Ако Зајмопримац треба да изврши ФАТЦА одбитак, износ плаћања од стране Зајмопримца биће повећан на износ који (након извршења било каквог ФАТЦА одбитка) оставља износ једнак плаћа</w:t>
      </w:r>
      <w:r>
        <w:rPr>
          <w:rFonts w:ascii="Verdana" w:eastAsia="Verdana" w:hAnsi="Verdana" w:cs="Verdana"/>
        </w:rPr>
        <w:t>њу које би доспело да није био потребан ФАТЦА одбитак.</w:t>
      </w:r>
    </w:p>
    <w:p w:rsidR="00E767A3" w:rsidRDefault="00FC0986">
      <w:pPr>
        <w:spacing w:line="210" w:lineRule="atLeast"/>
      </w:pPr>
      <w:r>
        <w:rPr>
          <w:rFonts w:ascii="Verdana" w:eastAsia="Verdana" w:hAnsi="Verdana" w:cs="Verdana"/>
        </w:rPr>
        <w:t>(ц) Зајмопримац ће одмах, након што буде упознат да мора да изврши ФАТЦА одбитак (или уколико има било какве промене стопе или основице за тај ФАТЦА одбитак) о томе обавестити Агента кредитног аранжман</w:t>
      </w:r>
      <w:r>
        <w:rPr>
          <w:rFonts w:ascii="Verdana" w:eastAsia="Verdana" w:hAnsi="Verdana" w:cs="Verdana"/>
        </w:rPr>
        <w:t>а. Слично томе, Финансијска страна ће обавестити Агента кредитног аранжмана када сазна о плаћању према тој Финансијској страни. Ако Агент кредитног аранжмана прими такво обавештење од Финансијске стране, о томе ће обавестити Зајмопримца.</w:t>
      </w:r>
    </w:p>
    <w:p w:rsidR="00E767A3" w:rsidRDefault="00FC0986">
      <w:pPr>
        <w:spacing w:line="210" w:lineRule="atLeast"/>
      </w:pPr>
      <w:r>
        <w:rPr>
          <w:rFonts w:ascii="Verdana" w:eastAsia="Verdana" w:hAnsi="Verdana" w:cs="Verdana"/>
        </w:rPr>
        <w:t xml:space="preserve">(д) У року од пет </w:t>
      </w:r>
      <w:r>
        <w:rPr>
          <w:rFonts w:ascii="Verdana" w:eastAsia="Verdana" w:hAnsi="Verdana" w:cs="Verdana"/>
        </w:rPr>
        <w:t>(5) Радних дана од извршења ФАТЦА одбитка или траженог плаћања у вези са ФАТЦА одбитком, Зајмопримац ће доставити Агенту кредитног аранжмана за Финансијску страну која има право на плаћање задовољавајући доказ за ту Финансијску страну да је извршен ФАТЦА о</w:t>
      </w:r>
      <w:r>
        <w:rPr>
          <w:rFonts w:ascii="Verdana" w:eastAsia="Verdana" w:hAnsi="Verdana" w:cs="Verdana"/>
        </w:rPr>
        <w:t>дбитак или (ако је примењиво) извршено плаћање релевантном државном или пореском органу.</w:t>
      </w:r>
    </w:p>
    <w:p w:rsidR="00E767A3" w:rsidRDefault="00FC0986">
      <w:pPr>
        <w:spacing w:line="210" w:lineRule="atLeast"/>
      </w:pPr>
      <w:r>
        <w:rPr>
          <w:rFonts w:ascii="Verdana" w:eastAsia="Verdana" w:hAnsi="Verdana" w:cs="Verdana"/>
          <w:b/>
        </w:rPr>
        <w:t xml:space="preserve">12.8. ФАТЦА одбитак Финансијске стране </w:t>
      </w:r>
    </w:p>
    <w:p w:rsidR="00E767A3" w:rsidRDefault="00FC0986">
      <w:pPr>
        <w:spacing w:line="210" w:lineRule="atLeast"/>
      </w:pPr>
      <w:r>
        <w:rPr>
          <w:rFonts w:ascii="Verdana" w:eastAsia="Verdana" w:hAnsi="Verdana" w:cs="Verdana"/>
        </w:rPr>
        <w:t>(a) Свака Финансијска страна може да изврши било који ФАТЦА одбитак који треба да изврши по основу ФАТЦА и било које плаћање ко</w:t>
      </w:r>
      <w:r>
        <w:rPr>
          <w:rFonts w:ascii="Verdana" w:eastAsia="Verdana" w:hAnsi="Verdana" w:cs="Verdana"/>
        </w:rPr>
        <w:t>је се захтева у вези са тим ФАТЦА одбитком и неће се захтевати од било које Финансијске стране да повећа било које плаћање у вези са којим изврши ФАТЦА одбитак или да на други начин изврши компензацију примаоцу плаћања за тај ФАТЦА одбитак. Финансијска стр</w:t>
      </w:r>
      <w:r>
        <w:rPr>
          <w:rFonts w:ascii="Verdana" w:eastAsia="Verdana" w:hAnsi="Verdana" w:cs="Verdana"/>
        </w:rPr>
        <w:t>ана која постане свесна да мора извршити ФАТЦА одбитак у вези са плаћањем другој Страни (или да је настала промена стопе или основице таквог ФАТЦА одбитка) обавестиће ту Страну и Агента кредитног аранжмана.</w:t>
      </w:r>
    </w:p>
    <w:p w:rsidR="00E767A3" w:rsidRDefault="00FC0986">
      <w:pPr>
        <w:spacing w:line="210" w:lineRule="atLeast"/>
      </w:pPr>
      <w:r>
        <w:rPr>
          <w:rFonts w:ascii="Verdana" w:eastAsia="Verdana" w:hAnsi="Verdana" w:cs="Verdana"/>
        </w:rPr>
        <w:t xml:space="preserve">(б) Ако се од Агента кредитног аранжмана захтева </w:t>
      </w:r>
      <w:r>
        <w:rPr>
          <w:rFonts w:ascii="Verdana" w:eastAsia="Verdana" w:hAnsi="Verdana" w:cs="Verdana"/>
        </w:rPr>
        <w:t>да изврши ФАТЦА одбитак у вези са плаћањем Страни кредитног аранжмана према Клаузули 28.2 (</w:t>
      </w:r>
      <w:r>
        <w:rPr>
          <w:rFonts w:ascii="Verdana" w:eastAsia="Verdana" w:hAnsi="Verdana" w:cs="Verdana"/>
          <w:i/>
        </w:rPr>
        <w:t>Distributions by the Facility Agent and Sinosure Agent</w:t>
      </w:r>
      <w:r>
        <w:rPr>
          <w:rFonts w:ascii="Verdana" w:eastAsia="Verdana" w:hAnsi="Verdana" w:cs="Verdana"/>
        </w:rPr>
        <w:t>) која се односи на плаћање Зајмопримца, износ плаћања који дугује Зајмопримац ће бити повећан на износ који (н</w:t>
      </w:r>
      <w:r>
        <w:rPr>
          <w:rFonts w:ascii="Verdana" w:eastAsia="Verdana" w:hAnsi="Verdana" w:cs="Verdana"/>
        </w:rPr>
        <w:t>акон што Агент кредитног аранжмана изврши такав ФАТЦА одбитак), оставља Агенту кредитног аранжмана износ једнак уплати коју би Агент кредитног аранжмана извршио да није био потребан ФАТЦА одбитак.</w:t>
      </w:r>
    </w:p>
    <w:p w:rsidR="00E767A3" w:rsidRDefault="00FC0986">
      <w:pPr>
        <w:spacing w:line="210" w:lineRule="atLeast"/>
      </w:pPr>
      <w:r>
        <w:rPr>
          <w:rFonts w:ascii="Verdana" w:eastAsia="Verdana" w:hAnsi="Verdana" w:cs="Verdana"/>
        </w:rPr>
        <w:t>(ц) Агент кредитног аранжмана ће одмах, након што буде упоз</w:t>
      </w:r>
      <w:r>
        <w:rPr>
          <w:rFonts w:ascii="Verdana" w:eastAsia="Verdana" w:hAnsi="Verdana" w:cs="Verdana"/>
        </w:rPr>
        <w:t xml:space="preserve">нат да мора да изврши ФАТЦА одбитак у вези са плаћањем Страни кредитног аранжмана према Клаузули 28.2 </w:t>
      </w:r>
      <w:r>
        <w:rPr>
          <w:rFonts w:ascii="Verdana" w:eastAsia="Verdana" w:hAnsi="Verdana" w:cs="Verdana"/>
          <w:i/>
        </w:rPr>
        <w:t>(Расподела од стране Агента кредитног аранжмана и Sinosure агента)</w:t>
      </w:r>
      <w:r>
        <w:rPr>
          <w:rFonts w:ascii="Verdana" w:eastAsia="Verdana" w:hAnsi="Verdana" w:cs="Verdana"/>
        </w:rPr>
        <w:t xml:space="preserve"> која се односи на плаћање Зајмопримца (или уколико има било какве промене стопе или осн</w:t>
      </w:r>
      <w:r>
        <w:rPr>
          <w:rFonts w:ascii="Verdana" w:eastAsia="Verdana" w:hAnsi="Verdana" w:cs="Verdana"/>
        </w:rPr>
        <w:t>овице за тај ФАТЦА одбитак) обавестити Зајмопримца и конкретну Финансијску страну.</w:t>
      </w:r>
    </w:p>
    <w:p w:rsidR="00E767A3" w:rsidRDefault="00FC0986">
      <w:pPr>
        <w:spacing w:line="210" w:lineRule="atLeast"/>
      </w:pPr>
      <w:r>
        <w:rPr>
          <w:rFonts w:ascii="Verdana" w:eastAsia="Verdana" w:hAnsi="Verdana" w:cs="Verdana"/>
        </w:rPr>
        <w:t xml:space="preserve">(д) Зајмопримац ће (у року од три (3) Радна дана од захтева Агента кредитног аранжмана) платити Финансијској страни износ који је једнак губитку, обавези или трошку који та </w:t>
      </w:r>
      <w:r>
        <w:rPr>
          <w:rFonts w:ascii="Verdana" w:eastAsia="Verdana" w:hAnsi="Verdana" w:cs="Verdana"/>
        </w:rPr>
        <w:t xml:space="preserve">Финансијска страна одреди да ће бити или да је (директно или индиректно) претрпљена од те Финансијске стране као последица извршеног ФАТЦА одбитка друге Финансијске стране у односу на плаћање које се дугује овој страни према Финансијском документу. Овај </w:t>
      </w:r>
      <w:r>
        <w:rPr>
          <w:rFonts w:ascii="Verdana" w:eastAsia="Verdana" w:hAnsi="Verdana" w:cs="Verdana"/>
        </w:rPr>
        <w:lastRenderedPageBreak/>
        <w:t>ст</w:t>
      </w:r>
      <w:r>
        <w:rPr>
          <w:rFonts w:ascii="Verdana" w:eastAsia="Verdana" w:hAnsi="Verdana" w:cs="Verdana"/>
        </w:rPr>
        <w:t>ав се неће примењивати у мери у којој се губитак, обавеза или трошак надокнађује повећаном исплатом у складу са ставом (б) изнад.</w:t>
      </w:r>
    </w:p>
    <w:p w:rsidR="00E767A3" w:rsidRDefault="00FC0986">
      <w:pPr>
        <w:spacing w:line="210" w:lineRule="atLeast"/>
      </w:pPr>
      <w:r>
        <w:rPr>
          <w:rFonts w:ascii="Verdana" w:eastAsia="Verdana" w:hAnsi="Verdana" w:cs="Verdana"/>
        </w:rPr>
        <w:t>(е) Финансијска страна која потражује или намерава да потражује у складу са ставом (д) изнад одмах ће обавестити Агента кредит</w:t>
      </w:r>
      <w:r>
        <w:rPr>
          <w:rFonts w:ascii="Verdana" w:eastAsia="Verdana" w:hAnsi="Verdana" w:cs="Verdana"/>
        </w:rPr>
        <w:t>ног аранжмана о ФАТЦА одбитку који ће довести или је довео до настанка потраживања, након чега ће Агент кредитног аранжмана обавестити Зајмопримца.</w:t>
      </w:r>
    </w:p>
    <w:p w:rsidR="00E767A3" w:rsidRDefault="00FC0986">
      <w:pPr>
        <w:spacing w:line="210" w:lineRule="atLeast"/>
      </w:pPr>
      <w:r>
        <w:rPr>
          <w:rFonts w:ascii="Verdana" w:eastAsia="Verdana" w:hAnsi="Verdana" w:cs="Verdana"/>
        </w:rPr>
        <w:t>(ф) Финансијска страна мора да, по пријему уплате Зајмопримца према овој клаузули, о томе обавести Агента кредитног аранжмана.</w:t>
      </w:r>
    </w:p>
    <w:p w:rsidR="00E767A3" w:rsidRDefault="00FC0986">
      <w:pPr>
        <w:spacing w:line="210" w:lineRule="atLeast"/>
      </w:pPr>
      <w:r>
        <w:rPr>
          <w:rFonts w:ascii="Verdana" w:eastAsia="Verdana" w:hAnsi="Verdana" w:cs="Verdana"/>
          <w:b/>
        </w:rPr>
        <w:t>12.9. Порески кредит и ФАТЦА</w:t>
      </w:r>
    </w:p>
    <w:p w:rsidR="00E767A3" w:rsidRDefault="00FC0986">
      <w:pPr>
        <w:spacing w:line="210" w:lineRule="atLeast"/>
      </w:pPr>
      <w:r>
        <w:rPr>
          <w:rFonts w:ascii="Verdana" w:eastAsia="Verdana" w:hAnsi="Verdana" w:cs="Verdana"/>
        </w:rPr>
        <w:t>Уколико Зајмопримац изврши ФАТЦА уплату и конкретна Финансијска страна (искључујући сваког Зајмодавца осим Првобитног зајмодавца) утврди:</w:t>
      </w:r>
    </w:p>
    <w:p w:rsidR="00E767A3" w:rsidRDefault="00FC0986">
      <w:pPr>
        <w:spacing w:line="210" w:lineRule="atLeast"/>
      </w:pPr>
      <w:r>
        <w:rPr>
          <w:rFonts w:ascii="Verdana" w:eastAsia="Verdana" w:hAnsi="Verdana" w:cs="Verdana"/>
        </w:rPr>
        <w:t>(а) да се Порески кредит може приписати увећаном плаћању чији део чини та ФАТЦА уплата, тој ФАТЦА уплати или том ФАТЦА</w:t>
      </w:r>
      <w:r>
        <w:rPr>
          <w:rFonts w:ascii="Verdana" w:eastAsia="Verdana" w:hAnsi="Verdana" w:cs="Verdana"/>
        </w:rPr>
        <w:t xml:space="preserve"> одбитку услед чега је та ФАТЦА уплата била потребна; и</w:t>
      </w:r>
    </w:p>
    <w:p w:rsidR="00E767A3" w:rsidRDefault="00FC0986">
      <w:pPr>
        <w:spacing w:line="210" w:lineRule="atLeast"/>
      </w:pPr>
      <w:r>
        <w:rPr>
          <w:rFonts w:ascii="Verdana" w:eastAsia="Verdana" w:hAnsi="Verdana" w:cs="Verdana"/>
        </w:rPr>
        <w:t>(б) да је та Финансијска страна добила, искористила и задржала тај порески кредит,</w:t>
      </w:r>
    </w:p>
    <w:p w:rsidR="00E767A3" w:rsidRDefault="00FC0986">
      <w:pPr>
        <w:spacing w:line="210" w:lineRule="atLeast"/>
      </w:pPr>
      <w:r>
        <w:rPr>
          <w:rFonts w:ascii="Verdana" w:eastAsia="Verdana" w:hAnsi="Verdana" w:cs="Verdana"/>
        </w:rPr>
        <w:t>Финансијска страна ће платити Зајмопримцу износ за који та Финансијска страна утврди да ће је оставити (након плаћања</w:t>
      </w:r>
      <w:r>
        <w:rPr>
          <w:rFonts w:ascii="Verdana" w:eastAsia="Verdana" w:hAnsi="Verdana" w:cs="Verdana"/>
        </w:rPr>
        <w:t>) у истој позицији након опорезивања у којој би била да се од Зајмопримца није захтевало ФАТЦА плаћање.</w:t>
      </w:r>
    </w:p>
    <w:p w:rsidR="00E767A3" w:rsidRDefault="00FC0986">
      <w:pPr>
        <w:spacing w:line="210" w:lineRule="atLeast"/>
      </w:pPr>
      <w:r>
        <w:rPr>
          <w:rFonts w:ascii="Verdana" w:eastAsia="Verdana" w:hAnsi="Verdana" w:cs="Verdana"/>
          <w:b/>
        </w:rPr>
        <w:t>13. ПОВЕЋАНИ ТРОШКОВИ</w:t>
      </w:r>
    </w:p>
    <w:p w:rsidR="00E767A3" w:rsidRDefault="00FC0986">
      <w:pPr>
        <w:spacing w:line="210" w:lineRule="atLeast"/>
      </w:pPr>
      <w:r>
        <w:rPr>
          <w:rFonts w:ascii="Verdana" w:eastAsia="Verdana" w:hAnsi="Verdana" w:cs="Verdana"/>
          <w:b/>
        </w:rPr>
        <w:t>13.1. Повећани трошкови</w:t>
      </w:r>
    </w:p>
    <w:p w:rsidR="00E767A3" w:rsidRDefault="00FC0986">
      <w:pPr>
        <w:spacing w:line="210" w:lineRule="atLeast"/>
      </w:pPr>
      <w:r>
        <w:rPr>
          <w:rFonts w:ascii="Verdana" w:eastAsia="Verdana" w:hAnsi="Verdana" w:cs="Verdana"/>
        </w:rPr>
        <w:t>(а) У складу са Клаузулом 13.3 (</w:t>
      </w:r>
      <w:r>
        <w:rPr>
          <w:rFonts w:ascii="Verdana" w:eastAsia="Verdana" w:hAnsi="Verdana" w:cs="Verdana"/>
          <w:i/>
        </w:rPr>
        <w:t>Изузећа</w:t>
      </w:r>
      <w:r>
        <w:rPr>
          <w:rFonts w:ascii="Verdana" w:eastAsia="Verdana" w:hAnsi="Verdana" w:cs="Verdana"/>
        </w:rPr>
        <w:t>) Зајмопримац ће, у року од двадесет (20) Радних дана од захтева Аг</w:t>
      </w:r>
      <w:r>
        <w:rPr>
          <w:rFonts w:ascii="Verdana" w:eastAsia="Verdana" w:hAnsi="Verdana" w:cs="Verdana"/>
        </w:rPr>
        <w:t>ента кредитног аранжмана, платити на име Финансијске стране износ Повећаних трошкова који настану за ту Финансијску страну или неку од њених Филијала као последица (i) увођења или измене (или тумачења, управне процедуре или примене) закона или прописа; или</w:t>
      </w:r>
      <w:r>
        <w:rPr>
          <w:rFonts w:ascii="Verdana" w:eastAsia="Verdana" w:hAnsi="Verdana" w:cs="Verdana"/>
        </w:rPr>
        <w:t xml:space="preserve"> (ii) усклађивања са законом или прописом донетим након датума овог Уговора; или (iii) спровођења или примене или усаглашавања са Базел III, ЦРД IV или ЦРР или било којим другим законом или прописом који спроводи или примењује Базел III, ЦРД IV или ЦРР.</w:t>
      </w:r>
    </w:p>
    <w:p w:rsidR="00E767A3" w:rsidRDefault="00FC0986">
      <w:pPr>
        <w:spacing w:line="210" w:lineRule="atLeast"/>
      </w:pPr>
      <w:r>
        <w:rPr>
          <w:rFonts w:ascii="Verdana" w:eastAsia="Verdana" w:hAnsi="Verdana" w:cs="Verdana"/>
        </w:rPr>
        <w:t>(б</w:t>
      </w:r>
      <w:r>
        <w:rPr>
          <w:rFonts w:ascii="Verdana" w:eastAsia="Verdana" w:hAnsi="Verdana" w:cs="Verdana"/>
        </w:rPr>
        <w:t>) За потребе овог Уговора „</w:t>
      </w:r>
      <w:r>
        <w:rPr>
          <w:rFonts w:ascii="Verdana" w:eastAsia="Verdana" w:hAnsi="Verdana" w:cs="Verdana"/>
          <w:b/>
        </w:rPr>
        <w:t>Повећани трошкови</w:t>
      </w:r>
      <w:r>
        <w:rPr>
          <w:rFonts w:ascii="Verdana" w:eastAsia="Verdana" w:hAnsi="Verdana" w:cs="Verdana"/>
        </w:rPr>
        <w:t>” означавају:</w:t>
      </w:r>
    </w:p>
    <w:p w:rsidR="00E767A3" w:rsidRDefault="00FC0986">
      <w:pPr>
        <w:spacing w:line="210" w:lineRule="atLeast"/>
      </w:pPr>
      <w:r>
        <w:rPr>
          <w:rFonts w:ascii="Verdana" w:eastAsia="Verdana" w:hAnsi="Verdana" w:cs="Verdana"/>
        </w:rPr>
        <w:t>(i) смањење стопе приноса од Кредитног аранжмана или на укупни капитал Финансијске стране (или њене Филијале);</w:t>
      </w:r>
    </w:p>
    <w:p w:rsidR="00E767A3" w:rsidRDefault="00FC0986">
      <w:pPr>
        <w:spacing w:line="210" w:lineRule="atLeast"/>
      </w:pPr>
      <w:r>
        <w:rPr>
          <w:rFonts w:ascii="Verdana" w:eastAsia="Verdana" w:hAnsi="Verdana" w:cs="Verdana"/>
        </w:rPr>
        <w:t>(ii) додатне или повећане трошкове; или</w:t>
      </w:r>
    </w:p>
    <w:p w:rsidR="00E767A3" w:rsidRDefault="00FC0986">
      <w:pPr>
        <w:spacing w:line="210" w:lineRule="atLeast"/>
      </w:pPr>
      <w:r>
        <w:rPr>
          <w:rFonts w:ascii="Verdana" w:eastAsia="Verdana" w:hAnsi="Verdana" w:cs="Verdana"/>
        </w:rPr>
        <w:t xml:space="preserve">(iii) смањење доспелог и плативог износа према </w:t>
      </w:r>
      <w:r>
        <w:rPr>
          <w:rFonts w:ascii="Verdana" w:eastAsia="Verdana" w:hAnsi="Verdana" w:cs="Verdana"/>
        </w:rPr>
        <w:t>Финансијском документу,</w:t>
      </w:r>
    </w:p>
    <w:p w:rsidR="00E767A3" w:rsidRDefault="00FC0986">
      <w:pPr>
        <w:spacing w:line="210" w:lineRule="atLeast"/>
      </w:pPr>
      <w:r>
        <w:rPr>
          <w:rFonts w:ascii="Verdana" w:eastAsia="Verdana" w:hAnsi="Verdana" w:cs="Verdana"/>
        </w:rPr>
        <w:t>који настану или које претрпи Финансијска страна или нека од њених Филијала под условом да се може приписати тој Финансијској страни која је приступила Ангажованим средствима или финансирању или извршавању обавеза према Финансијском</w:t>
      </w:r>
      <w:r>
        <w:rPr>
          <w:rFonts w:ascii="Verdana" w:eastAsia="Verdana" w:hAnsi="Verdana" w:cs="Verdana"/>
        </w:rPr>
        <w:t xml:space="preserve"> документу.</w:t>
      </w:r>
    </w:p>
    <w:p w:rsidR="00E767A3" w:rsidRDefault="00FC0986">
      <w:pPr>
        <w:spacing w:line="210" w:lineRule="atLeast"/>
      </w:pPr>
      <w:r>
        <w:rPr>
          <w:rFonts w:ascii="Verdana" w:eastAsia="Verdana" w:hAnsi="Verdana" w:cs="Verdana"/>
        </w:rPr>
        <w:t>(ц) „</w:t>
      </w:r>
      <w:r>
        <w:rPr>
          <w:rFonts w:ascii="Verdana" w:eastAsia="Verdana" w:hAnsi="Verdana" w:cs="Verdana"/>
          <w:b/>
        </w:rPr>
        <w:t>Базел III</w:t>
      </w:r>
      <w:r>
        <w:rPr>
          <w:rFonts w:ascii="Verdana" w:eastAsia="Verdana" w:hAnsi="Verdana" w:cs="Verdana"/>
        </w:rPr>
        <w:t>” означава:</w:t>
      </w:r>
    </w:p>
    <w:p w:rsidR="00E767A3" w:rsidRDefault="00FC0986">
      <w:pPr>
        <w:spacing w:line="210" w:lineRule="atLeast"/>
      </w:pPr>
      <w:r>
        <w:rPr>
          <w:rFonts w:ascii="Verdana" w:eastAsia="Verdana" w:hAnsi="Verdana" w:cs="Verdana"/>
        </w:rPr>
        <w:lastRenderedPageBreak/>
        <w:t>(i) споразум о захтевима у погледу висине капитала, коефицијената задужености и ликвидности који су садржани у „Базел III: Глобални регулаторни оквир за отпорније банке и банкарске системе” „Базел III: Међународни окви</w:t>
      </w:r>
      <w:r>
        <w:rPr>
          <w:rFonts w:ascii="Verdana" w:eastAsia="Verdana" w:hAnsi="Verdana" w:cs="Verdana"/>
        </w:rPr>
        <w:t>р за мерење изложености ризику ликвидности и стандарде и мониторинг овог ризика” и „Смерницама за националне власти које уводе контрациклични капитални амортизер” које је објавио Базелски комитет за супервизију банака у децембру 2010. године, укључујући из</w:t>
      </w:r>
      <w:r>
        <w:rPr>
          <w:rFonts w:ascii="Verdana" w:eastAsia="Verdana" w:hAnsi="Verdana" w:cs="Verdana"/>
        </w:rPr>
        <w:t>мене, допуне или дораде;</w:t>
      </w:r>
    </w:p>
    <w:p w:rsidR="00E767A3" w:rsidRDefault="00FC0986">
      <w:pPr>
        <w:spacing w:line="210" w:lineRule="atLeast"/>
      </w:pPr>
      <w:r>
        <w:rPr>
          <w:rFonts w:ascii="Verdana" w:eastAsia="Verdana" w:hAnsi="Verdana" w:cs="Verdana"/>
        </w:rPr>
        <w:t>(ii) правила за глобално системски значајне банке садржане у документу „Глобално системски значајне банке: методологија за утврђивање и додатни захтеви за апсорпцију губитака – текст са правилима” који је објавио Базелски комитет з</w:t>
      </w:r>
      <w:r>
        <w:rPr>
          <w:rFonts w:ascii="Verdana" w:eastAsia="Verdana" w:hAnsi="Verdana" w:cs="Verdana"/>
        </w:rPr>
        <w:t>а супервизију банака у новембру 2011. године, укључујући измене, допуне или дораде;</w:t>
      </w:r>
    </w:p>
    <w:p w:rsidR="00E767A3" w:rsidRDefault="00FC0986">
      <w:pPr>
        <w:spacing w:line="210" w:lineRule="atLeast"/>
      </w:pPr>
      <w:r>
        <w:rPr>
          <w:rFonts w:ascii="Verdana" w:eastAsia="Verdana" w:hAnsi="Verdana" w:cs="Verdana"/>
        </w:rPr>
        <w:t>(iii) све даље смернице и стандарде које је објавио Базелски комитет за супервизију банака у вези са Базелом III.</w:t>
      </w:r>
    </w:p>
    <w:p w:rsidR="00E767A3" w:rsidRDefault="00FC0986">
      <w:pPr>
        <w:spacing w:line="210" w:lineRule="atLeast"/>
      </w:pPr>
      <w:r>
        <w:rPr>
          <w:rFonts w:ascii="Verdana" w:eastAsia="Verdana" w:hAnsi="Verdana" w:cs="Verdana"/>
        </w:rPr>
        <w:t>„</w:t>
      </w:r>
      <w:r>
        <w:rPr>
          <w:rFonts w:ascii="Verdana" w:eastAsia="Verdana" w:hAnsi="Verdana" w:cs="Verdana"/>
          <w:b/>
        </w:rPr>
        <w:t>ЦРД IV</w:t>
      </w:r>
      <w:r>
        <w:rPr>
          <w:rFonts w:ascii="Verdana" w:eastAsia="Verdana" w:hAnsi="Verdana" w:cs="Verdana"/>
        </w:rPr>
        <w:t>” означава Директиву 2013/36/EU од 26. јуна 2013. г</w:t>
      </w:r>
      <w:r>
        <w:rPr>
          <w:rFonts w:ascii="Verdana" w:eastAsia="Verdana" w:hAnsi="Verdana" w:cs="Verdana"/>
        </w:rPr>
        <w:t>одине о приступању делатностима кредитних институција и прудентном надзору над кредитним институцијама и инвестиционим друштвима, којом се мења Директива 2002/87/EC и укидају Директиве 2006/48/EC и 2006/49/EC.</w:t>
      </w:r>
    </w:p>
    <w:p w:rsidR="00E767A3" w:rsidRDefault="00FC0986">
      <w:pPr>
        <w:spacing w:line="210" w:lineRule="atLeast"/>
      </w:pPr>
      <w:r>
        <w:rPr>
          <w:rFonts w:ascii="Verdana" w:eastAsia="Verdana" w:hAnsi="Verdana" w:cs="Verdana"/>
        </w:rPr>
        <w:t>„</w:t>
      </w:r>
      <w:r>
        <w:rPr>
          <w:rFonts w:ascii="Verdana" w:eastAsia="Verdana" w:hAnsi="Verdana" w:cs="Verdana"/>
          <w:b/>
        </w:rPr>
        <w:t>ЦРР</w:t>
      </w:r>
      <w:r>
        <w:rPr>
          <w:rFonts w:ascii="Verdana" w:eastAsia="Verdana" w:hAnsi="Verdana" w:cs="Verdana"/>
        </w:rPr>
        <w:t>” означава Уредбу (ЕУ) бр. 575/2013 од 26.</w:t>
      </w:r>
      <w:r>
        <w:rPr>
          <w:rFonts w:ascii="Verdana" w:eastAsia="Verdana" w:hAnsi="Verdana" w:cs="Verdana"/>
        </w:rPr>
        <w:t xml:space="preserve"> јуна 2013. године о прудентним захтевима за кредитне институције и инвестициона друштва којом се мења Уредба (ЕУ) бр. 648/2012.</w:t>
      </w:r>
    </w:p>
    <w:p w:rsidR="00E767A3" w:rsidRDefault="00FC0986">
      <w:pPr>
        <w:spacing w:line="210" w:lineRule="atLeast"/>
      </w:pPr>
      <w:r>
        <w:rPr>
          <w:rFonts w:ascii="Verdana" w:eastAsia="Verdana" w:hAnsi="Verdana" w:cs="Verdana"/>
          <w:b/>
        </w:rPr>
        <w:t>13.2. Потраживања по основу повећаних трошкова</w:t>
      </w:r>
    </w:p>
    <w:p w:rsidR="00E767A3" w:rsidRDefault="00FC0986">
      <w:pPr>
        <w:spacing w:line="210" w:lineRule="atLeast"/>
      </w:pPr>
      <w:r>
        <w:rPr>
          <w:rFonts w:ascii="Verdana" w:eastAsia="Verdana" w:hAnsi="Verdana" w:cs="Verdana"/>
        </w:rPr>
        <w:t>(a) Финансијска страна која намерава да оствари потраживање у складу са Клаузуло</w:t>
      </w:r>
      <w:r>
        <w:rPr>
          <w:rFonts w:ascii="Verdana" w:eastAsia="Verdana" w:hAnsi="Verdana" w:cs="Verdana"/>
        </w:rPr>
        <w:t>м 13.1 (</w:t>
      </w:r>
      <w:r>
        <w:rPr>
          <w:rFonts w:ascii="Verdana" w:eastAsia="Verdana" w:hAnsi="Verdana" w:cs="Verdana"/>
          <w:i/>
        </w:rPr>
        <w:t>Повећани трошкови</w:t>
      </w:r>
      <w:r>
        <w:rPr>
          <w:rFonts w:ascii="Verdana" w:eastAsia="Verdana" w:hAnsi="Verdana" w:cs="Verdana"/>
        </w:rPr>
        <w:t>) обавестиће Агента кредитног аранжмана о случају који доводи до настанка потраживања, након чега ће Агент кредитног аранжмана одмах обавестити Зајмопримца.</w:t>
      </w:r>
    </w:p>
    <w:p w:rsidR="00E767A3" w:rsidRDefault="00FC0986">
      <w:pPr>
        <w:spacing w:line="210" w:lineRule="atLeast"/>
      </w:pPr>
      <w:r>
        <w:rPr>
          <w:rFonts w:ascii="Verdana" w:eastAsia="Verdana" w:hAnsi="Verdana" w:cs="Verdana"/>
        </w:rPr>
        <w:t>(б) Свака Финансијска страна ће, чим буде изводљиво по захтеву Агента кред</w:t>
      </w:r>
      <w:r>
        <w:rPr>
          <w:rFonts w:ascii="Verdana" w:eastAsia="Verdana" w:hAnsi="Verdana" w:cs="Verdana"/>
        </w:rPr>
        <w:t>итног аранжмана, доставити потврду о износу њених Повећаних трошкова.</w:t>
      </w:r>
    </w:p>
    <w:p w:rsidR="00E767A3" w:rsidRDefault="00FC0986">
      <w:pPr>
        <w:spacing w:line="210" w:lineRule="atLeast"/>
      </w:pPr>
      <w:r>
        <w:rPr>
          <w:rFonts w:ascii="Verdana" w:eastAsia="Verdana" w:hAnsi="Verdana" w:cs="Verdana"/>
          <w:b/>
        </w:rPr>
        <w:t>13.3. Изузећа</w:t>
      </w:r>
    </w:p>
    <w:p w:rsidR="00E767A3" w:rsidRDefault="00FC0986">
      <w:pPr>
        <w:spacing w:line="210" w:lineRule="atLeast"/>
      </w:pPr>
      <w:r>
        <w:rPr>
          <w:rFonts w:ascii="Verdana" w:eastAsia="Verdana" w:hAnsi="Verdana" w:cs="Verdana"/>
        </w:rPr>
        <w:t>(a) Клаузула 13.1 (</w:t>
      </w:r>
      <w:r>
        <w:rPr>
          <w:rFonts w:ascii="Verdana" w:eastAsia="Verdana" w:hAnsi="Verdana" w:cs="Verdana"/>
          <w:i/>
        </w:rPr>
        <w:t>Повећани трошкови</w:t>
      </w:r>
      <w:r>
        <w:rPr>
          <w:rFonts w:ascii="Verdana" w:eastAsia="Verdana" w:hAnsi="Verdana" w:cs="Verdana"/>
        </w:rPr>
        <w:t>) се не примењују уколико се Повећани трошкови:</w:t>
      </w:r>
    </w:p>
    <w:p w:rsidR="00E767A3" w:rsidRDefault="00FC0986">
      <w:pPr>
        <w:spacing w:line="210" w:lineRule="atLeast"/>
      </w:pPr>
      <w:r>
        <w:rPr>
          <w:rFonts w:ascii="Verdana" w:eastAsia="Verdana" w:hAnsi="Verdana" w:cs="Verdana"/>
        </w:rPr>
        <w:t>(i) могу приписати Пореском одбитку који Зајмопримац треба да изврши по закону;</w:t>
      </w:r>
    </w:p>
    <w:p w:rsidR="00E767A3" w:rsidRDefault="00FC0986">
      <w:pPr>
        <w:spacing w:line="210" w:lineRule="atLeast"/>
      </w:pPr>
      <w:r>
        <w:rPr>
          <w:rFonts w:ascii="Verdana" w:eastAsia="Verdana" w:hAnsi="Verdana" w:cs="Verdana"/>
        </w:rPr>
        <w:t>(ii) мог</w:t>
      </w:r>
      <w:r>
        <w:rPr>
          <w:rFonts w:ascii="Verdana" w:eastAsia="Verdana" w:hAnsi="Verdana" w:cs="Verdana"/>
        </w:rPr>
        <w:t>у приписати ФАТЦА одбитку који се потражује од Финансијске стране;</w:t>
      </w:r>
    </w:p>
    <w:p w:rsidR="00E767A3" w:rsidRDefault="00FC0986">
      <w:pPr>
        <w:spacing w:line="210" w:lineRule="atLeast"/>
      </w:pPr>
      <w:r>
        <w:rPr>
          <w:rFonts w:ascii="Verdana" w:eastAsia="Verdana" w:hAnsi="Verdana" w:cs="Verdana"/>
        </w:rPr>
        <w:t>(iii) компензовани у складу са Клаузулом 12.3 (</w:t>
      </w:r>
      <w:r>
        <w:rPr>
          <w:rFonts w:ascii="Verdana" w:eastAsia="Verdana" w:hAnsi="Verdana" w:cs="Verdana"/>
          <w:i/>
        </w:rPr>
        <w:t>Пореска рефундација</w:t>
      </w:r>
      <w:r>
        <w:rPr>
          <w:rFonts w:ascii="Verdana" w:eastAsia="Verdana" w:hAnsi="Verdana" w:cs="Verdana"/>
        </w:rPr>
        <w:t>) (или би били компензовани у складу са Клаузулом 12.3 (</w:t>
      </w:r>
      <w:r>
        <w:rPr>
          <w:rFonts w:ascii="Verdana" w:eastAsia="Verdana" w:hAnsi="Verdana" w:cs="Verdana"/>
          <w:i/>
        </w:rPr>
        <w:t>Пореска рефундација</w:t>
      </w:r>
      <w:r>
        <w:rPr>
          <w:rFonts w:ascii="Verdana" w:eastAsia="Verdana" w:hAnsi="Verdana" w:cs="Verdana"/>
        </w:rPr>
        <w:t>) али нису компензовани само због примене изузећ</w:t>
      </w:r>
      <w:r>
        <w:rPr>
          <w:rFonts w:ascii="Verdana" w:eastAsia="Verdana" w:hAnsi="Verdana" w:cs="Verdana"/>
        </w:rPr>
        <w:t>а наведених у ставу (б) Клаузуле 12.3 (</w:t>
      </w:r>
      <w:r>
        <w:rPr>
          <w:rFonts w:ascii="Verdana" w:eastAsia="Verdana" w:hAnsi="Verdana" w:cs="Verdana"/>
          <w:i/>
        </w:rPr>
        <w:t>Пореска рефундација</w:t>
      </w:r>
      <w:r>
        <w:rPr>
          <w:rFonts w:ascii="Verdana" w:eastAsia="Verdana" w:hAnsi="Verdana" w:cs="Verdana"/>
        </w:rPr>
        <w:t>); или</w:t>
      </w:r>
    </w:p>
    <w:p w:rsidR="00E767A3" w:rsidRDefault="00FC0986">
      <w:pPr>
        <w:spacing w:line="210" w:lineRule="atLeast"/>
      </w:pPr>
      <w:r>
        <w:rPr>
          <w:rFonts w:ascii="Verdana" w:eastAsia="Verdana" w:hAnsi="Verdana" w:cs="Verdana"/>
        </w:rPr>
        <w:t>(iv) могу приписати намерном кршењу било ког закона или прописа од стране конкретне Финансијске стране или њених Филијала.</w:t>
      </w:r>
    </w:p>
    <w:p w:rsidR="00E767A3" w:rsidRDefault="00FC0986">
      <w:pPr>
        <w:spacing w:line="210" w:lineRule="atLeast"/>
      </w:pPr>
      <w:r>
        <w:rPr>
          <w:rFonts w:ascii="Verdana" w:eastAsia="Verdana" w:hAnsi="Verdana" w:cs="Verdana"/>
        </w:rPr>
        <w:lastRenderedPageBreak/>
        <w:t>(б) У овој клаузули 13.3, позивање на „</w:t>
      </w:r>
      <w:r>
        <w:rPr>
          <w:rFonts w:ascii="Verdana" w:eastAsia="Verdana" w:hAnsi="Verdana" w:cs="Verdana"/>
          <w:b/>
        </w:rPr>
        <w:t>Порески одбитак</w:t>
      </w:r>
      <w:r>
        <w:rPr>
          <w:rFonts w:ascii="Verdana" w:eastAsia="Verdana" w:hAnsi="Verdana" w:cs="Verdana"/>
        </w:rPr>
        <w:t>” има исто значење које му је дато у Клаузули 12.1 (</w:t>
      </w:r>
      <w:r>
        <w:rPr>
          <w:rFonts w:ascii="Verdana" w:eastAsia="Verdana" w:hAnsi="Verdana" w:cs="Verdana"/>
          <w:i/>
        </w:rPr>
        <w:t>Дефиниције</w:t>
      </w:r>
      <w:r>
        <w:rPr>
          <w:rFonts w:ascii="Verdana" w:eastAsia="Verdana" w:hAnsi="Verdana" w:cs="Verdana"/>
        </w:rPr>
        <w:t>).</w:t>
      </w:r>
    </w:p>
    <w:p w:rsidR="00E767A3" w:rsidRDefault="00FC0986">
      <w:pPr>
        <w:spacing w:line="210" w:lineRule="atLeast"/>
      </w:pPr>
      <w:r>
        <w:rPr>
          <w:rFonts w:ascii="Verdana" w:eastAsia="Verdana" w:hAnsi="Verdana" w:cs="Verdana"/>
          <w:b/>
        </w:rPr>
        <w:t>14. ДРУГА ОБЕШТЕЋЕЊА</w:t>
      </w:r>
    </w:p>
    <w:p w:rsidR="00E767A3" w:rsidRDefault="00FC0986">
      <w:pPr>
        <w:spacing w:line="210" w:lineRule="atLeast"/>
      </w:pPr>
      <w:r>
        <w:rPr>
          <w:rFonts w:ascii="Verdana" w:eastAsia="Verdana" w:hAnsi="Verdana" w:cs="Verdana"/>
          <w:b/>
        </w:rPr>
        <w:t>14.1. Обештећење за курсне разлике</w:t>
      </w:r>
    </w:p>
    <w:p w:rsidR="00E767A3" w:rsidRDefault="00FC0986">
      <w:pPr>
        <w:spacing w:line="210" w:lineRule="atLeast"/>
      </w:pPr>
      <w:r>
        <w:rPr>
          <w:rFonts w:ascii="Verdana" w:eastAsia="Verdana" w:hAnsi="Verdana" w:cs="Verdana"/>
        </w:rPr>
        <w:t>(a) Уколико било који износ који Зајмопримац дугује према Финансијским документима („</w:t>
      </w:r>
      <w:r>
        <w:rPr>
          <w:rFonts w:ascii="Verdana" w:eastAsia="Verdana" w:hAnsi="Verdana" w:cs="Verdana"/>
          <w:b/>
        </w:rPr>
        <w:t>Износ</w:t>
      </w:r>
      <w:r>
        <w:rPr>
          <w:rFonts w:ascii="Verdana" w:eastAsia="Verdana" w:hAnsi="Verdana" w:cs="Verdana"/>
        </w:rPr>
        <w:t>”), или на основу налога, пресуде или одлуке датих или донетих у вези са Износом, мора да се конвертује из валуте („</w:t>
      </w:r>
      <w:r>
        <w:rPr>
          <w:rFonts w:ascii="Verdana" w:eastAsia="Verdana" w:hAnsi="Verdana" w:cs="Verdana"/>
          <w:b/>
        </w:rPr>
        <w:t>Прва валута</w:t>
      </w:r>
      <w:r>
        <w:rPr>
          <w:rFonts w:ascii="Verdana" w:eastAsia="Verdana" w:hAnsi="Verdana" w:cs="Verdana"/>
        </w:rPr>
        <w:t>”) у којој је тај износ платив у другу валуту („</w:t>
      </w:r>
      <w:r>
        <w:rPr>
          <w:rFonts w:ascii="Verdana" w:eastAsia="Verdana" w:hAnsi="Verdana" w:cs="Verdana"/>
          <w:b/>
        </w:rPr>
        <w:t>Друга валута</w:t>
      </w:r>
      <w:r>
        <w:rPr>
          <w:rFonts w:ascii="Verdana" w:eastAsia="Verdana" w:hAnsi="Verdana" w:cs="Verdana"/>
        </w:rPr>
        <w:t>”) за сврху:</w:t>
      </w:r>
    </w:p>
    <w:p w:rsidR="00E767A3" w:rsidRDefault="00FC0986">
      <w:pPr>
        <w:spacing w:line="210" w:lineRule="atLeast"/>
      </w:pPr>
      <w:r>
        <w:rPr>
          <w:rFonts w:ascii="Verdana" w:eastAsia="Verdana" w:hAnsi="Verdana" w:cs="Verdana"/>
        </w:rPr>
        <w:t>(i) састављања или подношења тужбе или доказа против Зај</w:t>
      </w:r>
      <w:r>
        <w:rPr>
          <w:rFonts w:ascii="Verdana" w:eastAsia="Verdana" w:hAnsi="Verdana" w:cs="Verdana"/>
        </w:rPr>
        <w:t>мопримца;</w:t>
      </w:r>
    </w:p>
    <w:p w:rsidR="00E767A3" w:rsidRDefault="00FC0986">
      <w:pPr>
        <w:spacing w:line="210" w:lineRule="atLeast"/>
      </w:pPr>
      <w:r>
        <w:rPr>
          <w:rFonts w:ascii="Verdana" w:eastAsia="Verdana" w:hAnsi="Verdana" w:cs="Verdana"/>
        </w:rPr>
        <w:t>(ii) добијања или спровођења налога, пресуде или одлуке у вези са парничним или арбитражним поступком,</w:t>
      </w:r>
    </w:p>
    <w:p w:rsidR="00E767A3" w:rsidRDefault="00FC0986">
      <w:pPr>
        <w:spacing w:line="210" w:lineRule="atLeast"/>
      </w:pPr>
      <w:r>
        <w:rPr>
          <w:rFonts w:ascii="Verdana" w:eastAsia="Verdana" w:hAnsi="Verdana" w:cs="Verdana"/>
        </w:rPr>
        <w:t>Зајмопримац ће као независну обавезу, у року од три (3) Радна дана од захтева, рефундирати свакој Финансијској страни којој дугује тај Износ за</w:t>
      </w:r>
      <w:r>
        <w:rPr>
          <w:rFonts w:ascii="Verdana" w:eastAsia="Verdana" w:hAnsi="Verdana" w:cs="Verdana"/>
        </w:rPr>
        <w:t xml:space="preserve"> трошак, губитак или обавезу која настаје из или као последица конверзије укључујући одступања између (A) девизног курса који се користи за конвертовање тог Износа из Прве валуте у Другу валуту; и (Б) девизног курса доступног том лицу у време пријема тог И</w:t>
      </w:r>
      <w:r>
        <w:rPr>
          <w:rFonts w:ascii="Verdana" w:eastAsia="Verdana" w:hAnsi="Verdana" w:cs="Verdana"/>
        </w:rPr>
        <w:t>зноса.</w:t>
      </w:r>
    </w:p>
    <w:p w:rsidR="00E767A3" w:rsidRDefault="00FC0986">
      <w:pPr>
        <w:spacing w:line="210" w:lineRule="atLeast"/>
      </w:pPr>
      <w:r>
        <w:rPr>
          <w:rFonts w:ascii="Verdana" w:eastAsia="Verdana" w:hAnsi="Verdana" w:cs="Verdana"/>
        </w:rPr>
        <w:t>(б) Зајмопримац се одриче права које има у било којој јурисдикцији да плати износ према Финансијским документима у валути или валутној јединици осим у оној у којој је изражено за плаћање.</w:t>
      </w:r>
    </w:p>
    <w:p w:rsidR="00E767A3" w:rsidRDefault="00FC0986">
      <w:pPr>
        <w:spacing w:line="210" w:lineRule="atLeast"/>
      </w:pPr>
      <w:r>
        <w:rPr>
          <w:rFonts w:ascii="Verdana" w:eastAsia="Verdana" w:hAnsi="Verdana" w:cs="Verdana"/>
          <w:b/>
        </w:rPr>
        <w:t>14.2. Друга обештећења</w:t>
      </w:r>
    </w:p>
    <w:p w:rsidR="00E767A3" w:rsidRDefault="00FC0986">
      <w:pPr>
        <w:spacing w:line="210" w:lineRule="atLeast"/>
      </w:pPr>
      <w:r>
        <w:rPr>
          <w:rFonts w:ascii="Verdana" w:eastAsia="Verdana" w:hAnsi="Verdana" w:cs="Verdana"/>
        </w:rPr>
        <w:t>Зајмопримац ће, у року од петнаест (15</w:t>
      </w:r>
      <w:r>
        <w:rPr>
          <w:rFonts w:ascii="Verdana" w:eastAsia="Verdana" w:hAnsi="Verdana" w:cs="Verdana"/>
        </w:rPr>
        <w:t>) Радних дана од захтева, обештети сваку Финансијску страну за све трошкове, губитке или обавезе који настају за ту Финансијску страну као резултат:</w:t>
      </w:r>
    </w:p>
    <w:p w:rsidR="00E767A3" w:rsidRDefault="00FC0986">
      <w:pPr>
        <w:spacing w:line="210" w:lineRule="atLeast"/>
      </w:pPr>
      <w:r>
        <w:rPr>
          <w:rFonts w:ascii="Verdana" w:eastAsia="Verdana" w:hAnsi="Verdana" w:cs="Verdana"/>
        </w:rPr>
        <w:t>(a) наступања Случаја неиспуњења обавезе;</w:t>
      </w:r>
    </w:p>
    <w:p w:rsidR="00E767A3" w:rsidRDefault="00FC0986">
      <w:pPr>
        <w:spacing w:line="210" w:lineRule="atLeast"/>
      </w:pPr>
      <w:r>
        <w:rPr>
          <w:rFonts w:ascii="Verdana" w:eastAsia="Verdana" w:hAnsi="Verdana" w:cs="Verdana"/>
        </w:rPr>
        <w:t>(б) неплаћања износа од стране Зајмопримца који дугује према Фина</w:t>
      </w:r>
      <w:r>
        <w:rPr>
          <w:rFonts w:ascii="Verdana" w:eastAsia="Verdana" w:hAnsi="Verdana" w:cs="Verdana"/>
        </w:rPr>
        <w:t>нсијском документу на датум доспећа, укључујући без ограничења, трошкове, губитке или обавезе који настају као последица Клаузуле 27 (</w:t>
      </w:r>
      <w:r>
        <w:rPr>
          <w:rFonts w:ascii="Verdana" w:eastAsia="Verdana" w:hAnsi="Verdana" w:cs="Verdana"/>
          <w:i/>
        </w:rPr>
        <w:t>Прерасподела између Финансијских страна</w:t>
      </w:r>
      <w:r>
        <w:rPr>
          <w:rFonts w:ascii="Verdana" w:eastAsia="Verdana" w:hAnsi="Verdana" w:cs="Verdana"/>
        </w:rPr>
        <w:t>);</w:t>
      </w:r>
    </w:p>
    <w:p w:rsidR="00E767A3" w:rsidRDefault="00FC0986">
      <w:pPr>
        <w:spacing w:line="210" w:lineRule="atLeast"/>
      </w:pPr>
      <w:r>
        <w:rPr>
          <w:rFonts w:ascii="Verdana" w:eastAsia="Verdana" w:hAnsi="Verdana" w:cs="Verdana"/>
        </w:rPr>
        <w:t>(ц) финансирања, или склапања аранжмана за финансирање, учешћа у Кредиту које за</w:t>
      </w:r>
      <w:r>
        <w:rPr>
          <w:rFonts w:ascii="Verdana" w:eastAsia="Verdana" w:hAnsi="Verdana" w:cs="Verdana"/>
        </w:rPr>
        <w:t>хтева Зајмопримац у Захтеву за коришћење средстава али које није извршено због дејства једне или више одредаба овог Уговора (осим из разлога неиспуњења обавезе или немара те Финансијске стране);</w:t>
      </w:r>
    </w:p>
    <w:p w:rsidR="00E767A3" w:rsidRDefault="00FC0986">
      <w:pPr>
        <w:spacing w:line="210" w:lineRule="atLeast"/>
      </w:pPr>
      <w:r>
        <w:rPr>
          <w:rFonts w:ascii="Verdana" w:eastAsia="Verdana" w:hAnsi="Verdana" w:cs="Verdana"/>
        </w:rPr>
        <w:t xml:space="preserve">(д) неизвршења превремене отплате Кредита (или његовог дела) </w:t>
      </w:r>
      <w:r>
        <w:rPr>
          <w:rFonts w:ascii="Verdana" w:eastAsia="Verdana" w:hAnsi="Verdana" w:cs="Verdana"/>
        </w:rPr>
        <w:t>у складу са обавештењем о превременој отплати достављеним од стране Зајмопримца;</w:t>
      </w:r>
    </w:p>
    <w:p w:rsidR="00E767A3" w:rsidRDefault="00FC0986">
      <w:pPr>
        <w:spacing w:line="210" w:lineRule="atLeast"/>
      </w:pPr>
      <w:r>
        <w:rPr>
          <w:rFonts w:ascii="Verdana" w:eastAsia="Verdana" w:hAnsi="Verdana" w:cs="Verdana"/>
        </w:rPr>
        <w:t>(е) сваког одступања од датума исплате које је Агент кредитног аранжмана саветовао Sionsure и у вези плаћања која треба извршити на Датуме отплате;</w:t>
      </w:r>
    </w:p>
    <w:p w:rsidR="00E767A3" w:rsidRDefault="00FC0986">
      <w:pPr>
        <w:spacing w:line="210" w:lineRule="atLeast"/>
      </w:pPr>
      <w:r>
        <w:rPr>
          <w:rFonts w:ascii="Verdana" w:eastAsia="Verdana" w:hAnsi="Verdana" w:cs="Verdana"/>
        </w:rPr>
        <w:t>(ф) било ког поступка, истр</w:t>
      </w:r>
      <w:r>
        <w:rPr>
          <w:rFonts w:ascii="Verdana" w:eastAsia="Verdana" w:hAnsi="Verdana" w:cs="Verdana"/>
        </w:rPr>
        <w:t>аге, судског позива (или сличног налога) или парнице у вези са Зајмопримцем или у вези са трансакцијама предвиђеним или финансираним у складу са овим Уговором или било којим Финансијским документом; или</w:t>
      </w:r>
    </w:p>
    <w:p w:rsidR="00E767A3" w:rsidRDefault="00FC0986">
      <w:pPr>
        <w:spacing w:line="210" w:lineRule="atLeast"/>
      </w:pPr>
      <w:r>
        <w:rPr>
          <w:rFonts w:ascii="Verdana" w:eastAsia="Verdana" w:hAnsi="Verdana" w:cs="Verdana"/>
        </w:rPr>
        <w:lastRenderedPageBreak/>
        <w:t>(г) свих трошкова, дажбина, накнада или издатака који</w:t>
      </w:r>
      <w:r>
        <w:rPr>
          <w:rFonts w:ascii="Verdana" w:eastAsia="Verdana" w:hAnsi="Verdana" w:cs="Verdana"/>
        </w:rPr>
        <w:t xml:space="preserve"> се повремено плаћају Sinosure, укључујући али не ограничавајући се на издавање, продужење или измене и допуне Sinosure полисе.</w:t>
      </w:r>
    </w:p>
    <w:p w:rsidR="00E767A3" w:rsidRDefault="00FC0986">
      <w:pPr>
        <w:spacing w:line="210" w:lineRule="atLeast"/>
      </w:pPr>
      <w:r>
        <w:rPr>
          <w:rFonts w:ascii="Verdana" w:eastAsia="Verdana" w:hAnsi="Verdana" w:cs="Verdana"/>
          <w:b/>
        </w:rPr>
        <w:t xml:space="preserve">14.3. Накнада трошкова Агенту кредитног аранжмана и Sinosure агенту </w:t>
      </w:r>
    </w:p>
    <w:p w:rsidR="00E767A3" w:rsidRDefault="00FC0986">
      <w:pPr>
        <w:spacing w:line="210" w:lineRule="atLeast"/>
      </w:pPr>
      <w:r>
        <w:rPr>
          <w:rFonts w:ascii="Verdana" w:eastAsia="Verdana" w:hAnsi="Verdana" w:cs="Verdana"/>
        </w:rPr>
        <w:t>Зајмопримац ће надокнадити Агенту кредитног аранжмана и Sin</w:t>
      </w:r>
      <w:r>
        <w:rPr>
          <w:rFonts w:ascii="Verdana" w:eastAsia="Verdana" w:hAnsi="Verdana" w:cs="Verdana"/>
        </w:rPr>
        <w:t>osure агенту:</w:t>
      </w:r>
    </w:p>
    <w:p w:rsidR="00E767A3" w:rsidRDefault="00FC0986">
      <w:pPr>
        <w:spacing w:line="210" w:lineRule="atLeast"/>
      </w:pPr>
      <w:r>
        <w:rPr>
          <w:rFonts w:ascii="Verdana" w:eastAsia="Verdana" w:hAnsi="Verdana" w:cs="Verdana"/>
        </w:rPr>
        <w:t>(a) трошкове, губитке или обавезе који настану за Агента кредитног аранжмана (који разумно поступа) као последица:</w:t>
      </w:r>
    </w:p>
    <w:p w:rsidR="00E767A3" w:rsidRDefault="00FC0986">
      <w:pPr>
        <w:spacing w:line="210" w:lineRule="atLeast"/>
      </w:pPr>
      <w:r>
        <w:rPr>
          <w:rFonts w:ascii="Verdana" w:eastAsia="Verdana" w:hAnsi="Verdana" w:cs="Verdana"/>
        </w:rPr>
        <w:t>(i) истраживања било ког случаја за који разумно верује да представља Случај неиспуњења обавеза;</w:t>
      </w:r>
    </w:p>
    <w:p w:rsidR="00E767A3" w:rsidRDefault="00FC0986">
      <w:pPr>
        <w:spacing w:line="210" w:lineRule="atLeast"/>
      </w:pPr>
      <w:r>
        <w:rPr>
          <w:rFonts w:ascii="Verdana" w:eastAsia="Verdana" w:hAnsi="Verdana" w:cs="Verdana"/>
        </w:rPr>
        <w:t>(ii) поступања или ослањања на</w:t>
      </w:r>
      <w:r>
        <w:rPr>
          <w:rFonts w:ascii="Verdana" w:eastAsia="Verdana" w:hAnsi="Verdana" w:cs="Verdana"/>
        </w:rPr>
        <w:t xml:space="preserve"> било које обавештење, захтев или инструкцију за коју разумно верује да је истинита, тачна и примерено одобрена; или</w:t>
      </w:r>
    </w:p>
    <w:p w:rsidR="00E767A3" w:rsidRDefault="00FC0986">
      <w:pPr>
        <w:spacing w:line="210" w:lineRule="atLeast"/>
      </w:pPr>
      <w:r>
        <w:rPr>
          <w:rFonts w:ascii="Verdana" w:eastAsia="Verdana" w:hAnsi="Verdana" w:cs="Verdana"/>
        </w:rPr>
        <w:t>(iii) давања инструкција адвокатима, рачуновођама, пореским саветницима, вештацима или другим стручњацима, дозвољеним у складу са овим угов</w:t>
      </w:r>
      <w:r>
        <w:rPr>
          <w:rFonts w:ascii="Verdana" w:eastAsia="Verdana" w:hAnsi="Verdana" w:cs="Verdana"/>
        </w:rPr>
        <w:t>ором;</w:t>
      </w:r>
    </w:p>
    <w:p w:rsidR="00E767A3" w:rsidRDefault="00FC0986">
      <w:pPr>
        <w:spacing w:line="210" w:lineRule="atLeast"/>
      </w:pPr>
      <w:r>
        <w:rPr>
          <w:rFonts w:ascii="Verdana" w:eastAsia="Verdana" w:hAnsi="Verdana" w:cs="Verdana"/>
        </w:rPr>
        <w:t>(iv) чињенице да су страна Sinosure полисе; и</w:t>
      </w:r>
    </w:p>
    <w:p w:rsidR="00E767A3" w:rsidRDefault="00FC0986">
      <w:pPr>
        <w:spacing w:line="210" w:lineRule="atLeast"/>
      </w:pPr>
      <w:r>
        <w:rPr>
          <w:rFonts w:ascii="Verdana" w:eastAsia="Verdana" w:hAnsi="Verdana" w:cs="Verdana"/>
        </w:rPr>
        <w:t>(б) сваки износ трошкова, губитка или обавеза (укључујући, али не ограничавајући се на, немар или било коју другу категорију одговорности) насталих за Агента кредитног аранжмана (услед разлога који нису г</w:t>
      </w:r>
      <w:r>
        <w:rPr>
          <w:rFonts w:ascii="Verdana" w:eastAsia="Verdana" w:hAnsi="Verdana" w:cs="Verdana"/>
        </w:rPr>
        <w:t>руби немар или крајња непажња тог Агента) (или у случају било ког трошка, губитка и обавеза у складу са Клаузулом 28.10 (</w:t>
      </w:r>
      <w:r>
        <w:rPr>
          <w:rFonts w:ascii="Verdana" w:eastAsia="Verdana" w:hAnsi="Verdana" w:cs="Verdana"/>
          <w:i/>
        </w:rPr>
        <w:t>Disruption to payment systems etc.</w:t>
      </w:r>
      <w:r>
        <w:rPr>
          <w:rFonts w:ascii="Verdana" w:eastAsia="Verdana" w:hAnsi="Verdana" w:cs="Verdana"/>
        </w:rPr>
        <w:t>) без обзира на немар, груби нехат или било коју другу категорију одговорности Агента кредитног аранж</w:t>
      </w:r>
      <w:r>
        <w:rPr>
          <w:rFonts w:ascii="Verdana" w:eastAsia="Verdana" w:hAnsi="Verdana" w:cs="Verdana"/>
        </w:rPr>
        <w:t>мана, али не укључујући било коју тужбу за превару Агента кредитног аранжмана или Sinosure агента поступајући као Агента кредитног аранжмана или Sinosure агента према Финансијским документима или Sinosure полиси.</w:t>
      </w:r>
    </w:p>
    <w:p w:rsidR="00E767A3" w:rsidRDefault="00FC0986">
      <w:pPr>
        <w:spacing w:line="210" w:lineRule="atLeast"/>
      </w:pPr>
      <w:r>
        <w:rPr>
          <w:rFonts w:ascii="Verdana" w:eastAsia="Verdana" w:hAnsi="Verdana" w:cs="Verdana"/>
          <w:b/>
        </w:rPr>
        <w:t>15. УБЛАЖАВАЊЕ ОД СТРАНЕ ЗАЈМОДАВАЦА</w:t>
      </w:r>
    </w:p>
    <w:p w:rsidR="00E767A3" w:rsidRDefault="00FC0986">
      <w:pPr>
        <w:spacing w:line="210" w:lineRule="atLeast"/>
      </w:pPr>
      <w:r>
        <w:rPr>
          <w:rFonts w:ascii="Verdana" w:eastAsia="Verdana" w:hAnsi="Verdana" w:cs="Verdana"/>
          <w:b/>
        </w:rPr>
        <w:t xml:space="preserve">15.1. </w:t>
      </w:r>
      <w:r>
        <w:rPr>
          <w:rFonts w:ascii="Verdana" w:eastAsia="Verdana" w:hAnsi="Verdana" w:cs="Verdana"/>
          <w:b/>
        </w:rPr>
        <w:t>Ублажавање</w:t>
      </w:r>
    </w:p>
    <w:p w:rsidR="00E767A3" w:rsidRDefault="00FC0986">
      <w:pPr>
        <w:spacing w:line="210" w:lineRule="atLeast"/>
      </w:pPr>
      <w:r>
        <w:rPr>
          <w:rFonts w:ascii="Verdana" w:eastAsia="Verdana" w:hAnsi="Verdana" w:cs="Verdana"/>
        </w:rPr>
        <w:t>(a) Свака Финансијска страна ће, уз консултације са Зајмопримцем, предузети све разумне кораке за ублажавање околности које настану или које би резултирале тиме да неки износ постане платив према или у складу са, или отказан у складу са Клаузуло</w:t>
      </w:r>
      <w:r>
        <w:rPr>
          <w:rFonts w:ascii="Verdana" w:eastAsia="Verdana" w:hAnsi="Verdana" w:cs="Verdana"/>
        </w:rPr>
        <w:t>м 7.1 (</w:t>
      </w:r>
      <w:r>
        <w:rPr>
          <w:rFonts w:ascii="Verdana" w:eastAsia="Verdana" w:hAnsi="Verdana" w:cs="Verdana"/>
          <w:i/>
        </w:rPr>
        <w:t>Незаконитост</w:t>
      </w:r>
      <w:r>
        <w:rPr>
          <w:rFonts w:ascii="Verdana" w:eastAsia="Verdana" w:hAnsi="Verdana" w:cs="Verdana"/>
        </w:rPr>
        <w:t>), Клаузулом 12 (</w:t>
      </w:r>
      <w:r>
        <w:rPr>
          <w:rFonts w:ascii="Verdana" w:eastAsia="Verdana" w:hAnsi="Verdana" w:cs="Verdana"/>
          <w:i/>
        </w:rPr>
        <w:t>Бруто порези и рефундација</w:t>
      </w:r>
      <w:r>
        <w:rPr>
          <w:rFonts w:ascii="Verdana" w:eastAsia="Verdana" w:hAnsi="Verdana" w:cs="Verdana"/>
        </w:rPr>
        <w:t>) или Клаузулом 13 (</w:t>
      </w:r>
      <w:r>
        <w:rPr>
          <w:rFonts w:ascii="Verdana" w:eastAsia="Verdana" w:hAnsi="Verdana" w:cs="Verdana"/>
          <w:i/>
        </w:rPr>
        <w:t>Повећани трошкови</w:t>
      </w:r>
      <w:r>
        <w:rPr>
          <w:rFonts w:ascii="Verdana" w:eastAsia="Verdana" w:hAnsi="Verdana" w:cs="Verdana"/>
        </w:rPr>
        <w:t>), укључујући (али не ограничавајући) преношење њених права и обавеза према Финансијским документима на другу Филијалу или Канцеларију кредитног аранжмана.</w:t>
      </w:r>
    </w:p>
    <w:p w:rsidR="00E767A3" w:rsidRDefault="00FC0986">
      <w:pPr>
        <w:spacing w:line="210" w:lineRule="atLeast"/>
      </w:pPr>
      <w:r>
        <w:rPr>
          <w:rFonts w:ascii="Verdana" w:eastAsia="Verdana" w:hAnsi="Verdana" w:cs="Verdana"/>
        </w:rPr>
        <w:t>(</w:t>
      </w:r>
      <w:r>
        <w:rPr>
          <w:rFonts w:ascii="Verdana" w:eastAsia="Verdana" w:hAnsi="Verdana" w:cs="Verdana"/>
        </w:rPr>
        <w:t>б) Став (a) изнад ни на који начин не ограничава обавезе Зајмопримца према Финансијским документима.</w:t>
      </w:r>
    </w:p>
    <w:p w:rsidR="00E767A3" w:rsidRDefault="00FC0986">
      <w:pPr>
        <w:spacing w:line="210" w:lineRule="atLeast"/>
      </w:pPr>
      <w:r>
        <w:rPr>
          <w:rFonts w:ascii="Verdana" w:eastAsia="Verdana" w:hAnsi="Verdana" w:cs="Verdana"/>
          <w:b/>
        </w:rPr>
        <w:t xml:space="preserve">15.2. Ограничење одговорности </w:t>
      </w:r>
    </w:p>
    <w:p w:rsidR="00E767A3" w:rsidRDefault="00FC0986">
      <w:pPr>
        <w:spacing w:line="210" w:lineRule="atLeast"/>
      </w:pPr>
      <w:r>
        <w:rPr>
          <w:rFonts w:ascii="Verdana" w:eastAsia="Verdana" w:hAnsi="Verdana" w:cs="Verdana"/>
        </w:rPr>
        <w:t xml:space="preserve">(a) Зајмопримац ће одмах рефундирати свакој Финансијској страни све трошкове и издатке који разумно настану за ту Финансијску страну као </w:t>
      </w:r>
      <w:r>
        <w:rPr>
          <w:rFonts w:ascii="Verdana" w:eastAsia="Verdana" w:hAnsi="Verdana" w:cs="Verdana"/>
        </w:rPr>
        <w:lastRenderedPageBreak/>
        <w:t>последица корака које је предузела у складу са Клаузулом 15.1 (</w:t>
      </w:r>
      <w:r>
        <w:rPr>
          <w:rFonts w:ascii="Verdana" w:eastAsia="Verdana" w:hAnsi="Verdana" w:cs="Verdana"/>
          <w:i/>
        </w:rPr>
        <w:t>Ублажавање</w:t>
      </w:r>
      <w:r>
        <w:rPr>
          <w:rFonts w:ascii="Verdana" w:eastAsia="Verdana" w:hAnsi="Verdana" w:cs="Verdana"/>
        </w:rPr>
        <w:t>).</w:t>
      </w:r>
    </w:p>
    <w:p w:rsidR="00E767A3" w:rsidRDefault="00FC0986">
      <w:pPr>
        <w:spacing w:line="210" w:lineRule="atLeast"/>
      </w:pPr>
      <w:r>
        <w:rPr>
          <w:rFonts w:ascii="Verdana" w:eastAsia="Verdana" w:hAnsi="Verdana" w:cs="Verdana"/>
        </w:rPr>
        <w:t>(б) Финансијска страна није у обавези да пр</w:t>
      </w:r>
      <w:r>
        <w:rPr>
          <w:rFonts w:ascii="Verdana" w:eastAsia="Verdana" w:hAnsi="Verdana" w:cs="Verdana"/>
        </w:rPr>
        <w:t>едузме било које кораке дефинисане у ставу 15.1 (</w:t>
      </w:r>
      <w:r>
        <w:rPr>
          <w:rFonts w:ascii="Verdana" w:eastAsia="Verdana" w:hAnsi="Verdana" w:cs="Verdana"/>
          <w:i/>
        </w:rPr>
        <w:t>Ублажавање</w:t>
      </w:r>
      <w:r>
        <w:rPr>
          <w:rFonts w:ascii="Verdana" w:eastAsia="Verdana" w:hAnsi="Verdana" w:cs="Verdana"/>
        </w:rPr>
        <w:t>) уколико ће, по мишљењу те Финансијске стране (поступајући разумно), услед тога имати штету.</w:t>
      </w:r>
    </w:p>
    <w:p w:rsidR="00E767A3" w:rsidRDefault="00FC0986">
      <w:pPr>
        <w:spacing w:line="210" w:lineRule="atLeast"/>
      </w:pPr>
      <w:r>
        <w:rPr>
          <w:rFonts w:ascii="Verdana" w:eastAsia="Verdana" w:hAnsi="Verdana" w:cs="Verdana"/>
          <w:b/>
        </w:rPr>
        <w:t>16. ТРОШКОВИ И ИЗДАЦИ</w:t>
      </w:r>
    </w:p>
    <w:p w:rsidR="00E767A3" w:rsidRDefault="00FC0986">
      <w:pPr>
        <w:spacing w:line="210" w:lineRule="atLeast"/>
      </w:pPr>
      <w:r>
        <w:rPr>
          <w:rFonts w:ascii="Verdana" w:eastAsia="Verdana" w:hAnsi="Verdana" w:cs="Verdana"/>
          <w:b/>
        </w:rPr>
        <w:t>16.1. Издаци по основу трансакције</w:t>
      </w:r>
    </w:p>
    <w:p w:rsidR="00E767A3" w:rsidRDefault="00FC0986">
      <w:pPr>
        <w:spacing w:line="210" w:lineRule="atLeast"/>
      </w:pPr>
      <w:r>
        <w:rPr>
          <w:rFonts w:ascii="Verdana" w:eastAsia="Verdana" w:hAnsi="Verdana" w:cs="Verdana"/>
        </w:rPr>
        <w:t xml:space="preserve">Зајмопримац ће у року од петнаест (15) Радних </w:t>
      </w:r>
      <w:r>
        <w:rPr>
          <w:rFonts w:ascii="Verdana" w:eastAsia="Verdana" w:hAnsi="Verdana" w:cs="Verdana"/>
        </w:rPr>
        <w:t>дана од пријема писаног захтева платити свакој Финансијској страни и Sinosure aгенту износ свих трошкова и издатака (укључујући правне трошкове) који настају за ту Финансијску страну или Sinosure aгентa (укључујући трошкове и издатке за Sinosure за које су</w:t>
      </w:r>
      <w:r>
        <w:rPr>
          <w:rFonts w:ascii="Verdana" w:eastAsia="Verdana" w:hAnsi="Verdana" w:cs="Verdana"/>
        </w:rPr>
        <w:t xml:space="preserve"> та Финансијска страна или Sinosure aгент одговорни) у вези са преговорима, припремом, штампањем, извршењем и потписивањем:</w:t>
      </w:r>
    </w:p>
    <w:p w:rsidR="00E767A3" w:rsidRDefault="00FC0986">
      <w:pPr>
        <w:spacing w:line="210" w:lineRule="atLeast"/>
      </w:pPr>
      <w:r>
        <w:rPr>
          <w:rFonts w:ascii="Verdana" w:eastAsia="Verdana" w:hAnsi="Verdana" w:cs="Verdana"/>
        </w:rPr>
        <w:t>(a) овог уговора и било којих других докумената који се помињу у овом уговору (рачунајући и Sinosure полису); и</w:t>
      </w:r>
    </w:p>
    <w:p w:rsidR="00E767A3" w:rsidRDefault="00FC0986">
      <w:pPr>
        <w:spacing w:line="210" w:lineRule="atLeast"/>
      </w:pPr>
      <w:r>
        <w:rPr>
          <w:rFonts w:ascii="Verdana" w:eastAsia="Verdana" w:hAnsi="Verdana" w:cs="Verdana"/>
        </w:rPr>
        <w:t>(б) свих других Финансијских докумената потписаних након датума овог уговора.</w:t>
      </w:r>
    </w:p>
    <w:p w:rsidR="00E767A3" w:rsidRDefault="00FC0986">
      <w:pPr>
        <w:spacing w:line="210" w:lineRule="atLeast"/>
      </w:pPr>
      <w:r>
        <w:rPr>
          <w:rFonts w:ascii="Verdana" w:eastAsia="Verdana" w:hAnsi="Verdana" w:cs="Verdana"/>
          <w:b/>
        </w:rPr>
        <w:t>16.2. Трошкови измена и допуна</w:t>
      </w:r>
    </w:p>
    <w:p w:rsidR="00E767A3" w:rsidRDefault="00FC0986">
      <w:pPr>
        <w:spacing w:line="210" w:lineRule="atLeast"/>
      </w:pPr>
      <w:r>
        <w:rPr>
          <w:rFonts w:ascii="Verdana" w:eastAsia="Verdana" w:hAnsi="Verdana" w:cs="Verdana"/>
        </w:rPr>
        <w:t>Уколико се захтева или тражи измена и допуна, одрицање или сагласност, Зајмопримац ће у року од петнаест (15) Радних дана од писаног захтева, плати</w:t>
      </w:r>
      <w:r>
        <w:rPr>
          <w:rFonts w:ascii="Verdana" w:eastAsia="Verdana" w:hAnsi="Verdana" w:cs="Verdana"/>
        </w:rPr>
        <w:t>ти свакој Финансијској страни или Sinosure агенту износ свих трошкова и издатака (укључујући правне трошкове) који за ту Финансијску страну или Sinosure агента настану (укључујући трошкове и издатке за Sinosure за које су та Финансијска страна или Sinosure</w:t>
      </w:r>
      <w:r>
        <w:rPr>
          <w:rFonts w:ascii="Verdana" w:eastAsia="Verdana" w:hAnsi="Verdana" w:cs="Verdana"/>
        </w:rPr>
        <w:t xml:space="preserve"> aгент одговорни) из процене, преговарања или поступања у складу са тим захтевом.</w:t>
      </w:r>
    </w:p>
    <w:p w:rsidR="00E767A3" w:rsidRDefault="00FC0986">
      <w:pPr>
        <w:spacing w:line="210" w:lineRule="atLeast"/>
      </w:pPr>
      <w:r>
        <w:rPr>
          <w:rFonts w:ascii="Verdana" w:eastAsia="Verdana" w:hAnsi="Verdana" w:cs="Verdana"/>
          <w:b/>
        </w:rPr>
        <w:t>16.3. Трошкови спровођења</w:t>
      </w:r>
    </w:p>
    <w:p w:rsidR="00E767A3" w:rsidRDefault="00FC0986">
      <w:pPr>
        <w:spacing w:line="210" w:lineRule="atLeast"/>
      </w:pPr>
      <w:r>
        <w:rPr>
          <w:rFonts w:ascii="Verdana" w:eastAsia="Verdana" w:hAnsi="Verdana" w:cs="Verdana"/>
        </w:rPr>
        <w:t>Зајмопримац ће у року од петнаест (15) Радних дана од писаног захтева, платити свакој Финансијској страни износ свих трошкова и издатака (укључујући</w:t>
      </w:r>
      <w:r>
        <w:rPr>
          <w:rFonts w:ascii="Verdana" w:eastAsia="Verdana" w:hAnsi="Verdana" w:cs="Verdana"/>
        </w:rPr>
        <w:t xml:space="preserve"> правне трошкове) које је сносила та Финансијска страна (укључујући трошкове и издатке Sinosure за које је та Финансијска страна одговорна) у вези са регистрацијом, таксама, спровођењем или очувањем било ког права према Финансијском документу или Sinosure </w:t>
      </w:r>
      <w:r>
        <w:rPr>
          <w:rFonts w:ascii="Verdana" w:eastAsia="Verdana" w:hAnsi="Verdana" w:cs="Verdana"/>
        </w:rPr>
        <w:t>полиси.</w:t>
      </w:r>
    </w:p>
    <w:p w:rsidR="00E767A3" w:rsidRDefault="00FC0986">
      <w:pPr>
        <w:spacing w:line="210" w:lineRule="atLeast"/>
      </w:pPr>
      <w:r>
        <w:rPr>
          <w:rFonts w:ascii="Verdana" w:eastAsia="Verdana" w:hAnsi="Verdana" w:cs="Verdana"/>
          <w:b/>
        </w:rPr>
        <w:t xml:space="preserve">17. ИЗЈАВЕ </w:t>
      </w:r>
    </w:p>
    <w:p w:rsidR="00E767A3" w:rsidRDefault="00FC0986">
      <w:pPr>
        <w:spacing w:line="210" w:lineRule="atLeast"/>
      </w:pPr>
      <w:r>
        <w:rPr>
          <w:rFonts w:ascii="Verdana" w:eastAsia="Verdana" w:hAnsi="Verdana" w:cs="Verdana"/>
        </w:rPr>
        <w:t>Зајмопримац изјављује и гарантује свакој Финансијској страни на датум овог Уговора како је дефинисано у овој Клаузули 17.</w:t>
      </w:r>
    </w:p>
    <w:p w:rsidR="00E767A3" w:rsidRDefault="00FC0986">
      <w:pPr>
        <w:spacing w:line="210" w:lineRule="atLeast"/>
      </w:pPr>
      <w:r>
        <w:rPr>
          <w:rFonts w:ascii="Verdana" w:eastAsia="Verdana" w:hAnsi="Verdana" w:cs="Verdana"/>
          <w:b/>
        </w:rPr>
        <w:t>17.1. Статус</w:t>
      </w:r>
    </w:p>
    <w:p w:rsidR="00E767A3" w:rsidRDefault="00FC0986">
      <w:pPr>
        <w:spacing w:line="210" w:lineRule="atLeast"/>
      </w:pPr>
      <w:r>
        <w:rPr>
          <w:rFonts w:ascii="Verdana" w:eastAsia="Verdana" w:hAnsi="Verdana" w:cs="Verdana"/>
        </w:rPr>
        <w:t xml:space="preserve">(a) Суверена је држава и има овлашћења да тужи и буде тужена у своје име, укључујући пред било којим </w:t>
      </w:r>
      <w:r>
        <w:rPr>
          <w:rFonts w:ascii="Verdana" w:eastAsia="Verdana" w:hAnsi="Verdana" w:cs="Verdana"/>
        </w:rPr>
        <w:t>судом и/или арбитражом који може бити надлежан у складу са Финансијским документима.</w:t>
      </w:r>
    </w:p>
    <w:p w:rsidR="00E767A3" w:rsidRDefault="00FC0986">
      <w:pPr>
        <w:spacing w:line="210" w:lineRule="atLeast"/>
      </w:pPr>
      <w:r>
        <w:rPr>
          <w:rFonts w:ascii="Verdana" w:eastAsia="Verdana" w:hAnsi="Verdana" w:cs="Verdana"/>
        </w:rPr>
        <w:t>(б) Има право да поседује имовину и да преузима и извршава своје обавезе у складу са Финансијским документима.</w:t>
      </w:r>
    </w:p>
    <w:p w:rsidR="00E767A3" w:rsidRDefault="00FC0986">
      <w:pPr>
        <w:spacing w:line="210" w:lineRule="atLeast"/>
      </w:pPr>
      <w:r>
        <w:rPr>
          <w:rFonts w:ascii="Verdana" w:eastAsia="Verdana" w:hAnsi="Verdana" w:cs="Verdana"/>
        </w:rPr>
        <w:lastRenderedPageBreak/>
        <w:t>(ц) Министар финансија Републике Србије законски је овлашћен</w:t>
      </w:r>
      <w:r>
        <w:rPr>
          <w:rFonts w:ascii="Verdana" w:eastAsia="Verdana" w:hAnsi="Verdana" w:cs="Verdana"/>
        </w:rPr>
        <w:t xml:space="preserve"> и надлежан да склопи трансакције предвиђене Финансијским документима у име и за рачун Зајмопримца.</w:t>
      </w:r>
    </w:p>
    <w:p w:rsidR="00E767A3" w:rsidRDefault="00FC0986">
      <w:pPr>
        <w:spacing w:line="210" w:lineRule="atLeast"/>
      </w:pPr>
      <w:r>
        <w:rPr>
          <w:rFonts w:ascii="Verdana" w:eastAsia="Verdana" w:hAnsi="Verdana" w:cs="Verdana"/>
        </w:rPr>
        <w:t>(д) Није ФАТЦА ФФИ ни порески обвезник САД.</w:t>
      </w:r>
    </w:p>
    <w:p w:rsidR="00E767A3" w:rsidRDefault="00FC0986">
      <w:pPr>
        <w:spacing w:line="210" w:lineRule="atLeast"/>
      </w:pPr>
      <w:r>
        <w:rPr>
          <w:rFonts w:ascii="Verdana" w:eastAsia="Verdana" w:hAnsi="Verdana" w:cs="Verdana"/>
          <w:b/>
        </w:rPr>
        <w:t>17.2. Обавезујуће одредбе</w:t>
      </w:r>
    </w:p>
    <w:p w:rsidR="00E767A3" w:rsidRDefault="00FC0986">
      <w:pPr>
        <w:spacing w:line="210" w:lineRule="atLeast"/>
      </w:pPr>
      <w:r>
        <w:rPr>
          <w:rFonts w:ascii="Verdana" w:eastAsia="Verdana" w:hAnsi="Verdana" w:cs="Verdana"/>
        </w:rPr>
        <w:t>Наведене обавезе које се преузимају према сваком Финансијском документу, подложне свим</w:t>
      </w:r>
      <w:r>
        <w:rPr>
          <w:rFonts w:ascii="Verdana" w:eastAsia="Verdana" w:hAnsi="Verdana" w:cs="Verdana"/>
        </w:rPr>
        <w:t xml:space="preserve"> општим принципима прописа којима се ограничавају обавезе и које су конкретно наведене у правном мишљењу достављеном у складу са Клаузулом 4 (</w:t>
      </w:r>
      <w:r>
        <w:rPr>
          <w:rFonts w:ascii="Verdana" w:eastAsia="Verdana" w:hAnsi="Verdana" w:cs="Verdana"/>
          <w:i/>
        </w:rPr>
        <w:t>Услови коришћења</w:t>
      </w:r>
      <w:r>
        <w:rPr>
          <w:rFonts w:ascii="Verdana" w:eastAsia="Verdana" w:hAnsi="Verdana" w:cs="Verdana"/>
        </w:rPr>
        <w:t>) су законите, валидне, обавезујуће и спроводиве обавезе.</w:t>
      </w:r>
    </w:p>
    <w:p w:rsidR="00E767A3" w:rsidRDefault="00FC0986">
      <w:pPr>
        <w:spacing w:line="210" w:lineRule="atLeast"/>
      </w:pPr>
      <w:r>
        <w:rPr>
          <w:rFonts w:ascii="Verdana" w:eastAsia="Verdana" w:hAnsi="Verdana" w:cs="Verdana"/>
          <w:b/>
        </w:rPr>
        <w:t>17.3. Несупротност са другим обавезама</w:t>
      </w:r>
    </w:p>
    <w:p w:rsidR="00E767A3" w:rsidRDefault="00FC0986">
      <w:pPr>
        <w:spacing w:line="210" w:lineRule="atLeast"/>
      </w:pPr>
      <w:r>
        <w:rPr>
          <w:rFonts w:ascii="Verdana" w:eastAsia="Verdana" w:hAnsi="Verdana" w:cs="Verdana"/>
        </w:rPr>
        <w:t>С</w:t>
      </w:r>
      <w:r>
        <w:rPr>
          <w:rFonts w:ascii="Verdana" w:eastAsia="Verdana" w:hAnsi="Verdana" w:cs="Verdana"/>
        </w:rPr>
        <w:t>тупање на снагу и извршење Финансијских докумената, као и трансакција које су њима предвиђене, није и неће бити у супротности са:</w:t>
      </w:r>
    </w:p>
    <w:p w:rsidR="00E767A3" w:rsidRDefault="00FC0986">
      <w:pPr>
        <w:spacing w:line="210" w:lineRule="atLeast"/>
      </w:pPr>
      <w:r>
        <w:rPr>
          <w:rFonts w:ascii="Verdana" w:eastAsia="Verdana" w:hAnsi="Verdana" w:cs="Verdana"/>
        </w:rPr>
        <w:t>(a) било којим законом или прописом који се на њих примењује;</w:t>
      </w:r>
    </w:p>
    <w:p w:rsidR="00E767A3" w:rsidRDefault="00FC0986">
      <w:pPr>
        <w:spacing w:line="210" w:lineRule="atLeast"/>
      </w:pPr>
      <w:r>
        <w:rPr>
          <w:rFonts w:ascii="Verdana" w:eastAsia="Verdana" w:hAnsi="Verdana" w:cs="Verdana"/>
        </w:rPr>
        <w:t>(б) Уставом Републике Србије или конститутивним актима било које</w:t>
      </w:r>
      <w:r>
        <w:rPr>
          <w:rFonts w:ascii="Verdana" w:eastAsia="Verdana" w:hAnsi="Verdana" w:cs="Verdana"/>
        </w:rPr>
        <w:t xml:space="preserve"> државне институције Републике Србије; или</w:t>
      </w:r>
    </w:p>
    <w:p w:rsidR="00E767A3" w:rsidRDefault="00FC0986">
      <w:pPr>
        <w:spacing w:line="210" w:lineRule="atLeast"/>
      </w:pPr>
      <w:r>
        <w:rPr>
          <w:rFonts w:ascii="Verdana" w:eastAsia="Verdana" w:hAnsi="Verdana" w:cs="Verdana"/>
        </w:rPr>
        <w:t>(ц) било којим уговором, хипотеком, обвезницом, одлуком, арбитражном одлуком или другим инструментом међународног споразума или уговора, укључујући и оне са ММФ или Светском банком, чији је Зајмопримац или државна</w:t>
      </w:r>
      <w:r>
        <w:rPr>
          <w:rFonts w:ascii="Verdana" w:eastAsia="Verdana" w:hAnsi="Verdana" w:cs="Verdana"/>
        </w:rPr>
        <w:t xml:space="preserve"> агенција члан или које су обавезујући за њих или њихову имовину, при чему, у сваком случају, таква супротност представља или би могла да представља неиспуњење обавеза или разлог за раскид уговора (као што је описано) у складу са сваким таквим уговором или</w:t>
      </w:r>
      <w:r>
        <w:rPr>
          <w:rFonts w:ascii="Verdana" w:eastAsia="Verdana" w:hAnsi="Verdana" w:cs="Verdana"/>
        </w:rPr>
        <w:t xml:space="preserve"> инструментом.</w:t>
      </w:r>
    </w:p>
    <w:p w:rsidR="00E767A3" w:rsidRDefault="00FC0986">
      <w:pPr>
        <w:spacing w:line="210" w:lineRule="atLeast"/>
      </w:pPr>
      <w:r>
        <w:rPr>
          <w:rFonts w:ascii="Verdana" w:eastAsia="Verdana" w:hAnsi="Verdana" w:cs="Verdana"/>
          <w:b/>
        </w:rPr>
        <w:t>17.4. Пуномоћје и овлашћење</w:t>
      </w:r>
    </w:p>
    <w:p w:rsidR="00E767A3" w:rsidRDefault="00FC0986">
      <w:pPr>
        <w:spacing w:line="210" w:lineRule="atLeast"/>
      </w:pPr>
      <w:r>
        <w:rPr>
          <w:rFonts w:ascii="Verdana" w:eastAsia="Verdana" w:hAnsi="Verdana" w:cs="Verdana"/>
        </w:rPr>
        <w:t>Зајмопримац има пуно право да ступа, спроводи и извршава и преузео је све неопходне радње за добијање овлашћења за закључивање, спровођење и испуњење Финансијских докумената у којима је страна као и трансакција са</w:t>
      </w:r>
      <w:r>
        <w:rPr>
          <w:rFonts w:ascii="Verdana" w:eastAsia="Verdana" w:hAnsi="Verdana" w:cs="Verdana"/>
        </w:rPr>
        <w:t>држаних у тим Финансијским документима.</w:t>
      </w:r>
    </w:p>
    <w:p w:rsidR="00E767A3" w:rsidRDefault="00FC0986">
      <w:pPr>
        <w:spacing w:line="210" w:lineRule="atLeast"/>
      </w:pPr>
      <w:r>
        <w:rPr>
          <w:rFonts w:ascii="Verdana" w:eastAsia="Verdana" w:hAnsi="Verdana" w:cs="Verdana"/>
          <w:b/>
        </w:rPr>
        <w:t>17.5. Валидност и прихватљивост доказа</w:t>
      </w:r>
    </w:p>
    <w:p w:rsidR="00E767A3" w:rsidRDefault="00FC0986">
      <w:pPr>
        <w:spacing w:line="210" w:lineRule="atLeast"/>
      </w:pPr>
      <w:r>
        <w:rPr>
          <w:rFonts w:ascii="Verdana" w:eastAsia="Verdana" w:hAnsi="Verdana" w:cs="Verdana"/>
        </w:rPr>
        <w:t>Сва Овлашћења потребна и тражена:</w:t>
      </w:r>
    </w:p>
    <w:p w:rsidR="00E767A3" w:rsidRDefault="00FC0986">
      <w:pPr>
        <w:spacing w:line="210" w:lineRule="atLeast"/>
      </w:pPr>
      <w:r>
        <w:rPr>
          <w:rFonts w:ascii="Verdana" w:eastAsia="Verdana" w:hAnsi="Verdana" w:cs="Verdana"/>
        </w:rPr>
        <w:t>(a) како би се омогућило Зајмопримцу да законито ступи, остварује своја права и поступа у складу са обавезама из Финансијских докумената у којима је страна;</w:t>
      </w:r>
    </w:p>
    <w:p w:rsidR="00E767A3" w:rsidRDefault="00FC0986">
      <w:pPr>
        <w:spacing w:line="210" w:lineRule="atLeast"/>
      </w:pPr>
      <w:r>
        <w:rPr>
          <w:rFonts w:ascii="Verdana" w:eastAsia="Verdana" w:hAnsi="Verdana" w:cs="Verdana"/>
        </w:rPr>
        <w:t>(б) како би се омогућило да су обавезе за које се у Финансијских докумената наводи да ће бити преуз</w:t>
      </w:r>
      <w:r>
        <w:rPr>
          <w:rFonts w:ascii="Verdana" w:eastAsia="Verdana" w:hAnsi="Verdana" w:cs="Verdana"/>
        </w:rPr>
        <w:t>ете од стране Зајмопримца законите, обавезујуће и спровoдиве; и</w:t>
      </w:r>
    </w:p>
    <w:p w:rsidR="00E767A3" w:rsidRDefault="00FC0986">
      <w:pPr>
        <w:spacing w:line="210" w:lineRule="atLeast"/>
      </w:pPr>
      <w:r>
        <w:rPr>
          <w:rFonts w:ascii="Verdana" w:eastAsia="Verdana" w:hAnsi="Verdana" w:cs="Verdana"/>
        </w:rPr>
        <w:t>(ц) како би се обезбедило да су Финансијска документа у којима је страна прихватљива као доказ у Републици Србији,</w:t>
      </w:r>
    </w:p>
    <w:p w:rsidR="00E767A3" w:rsidRDefault="00FC0986">
      <w:pPr>
        <w:spacing w:line="210" w:lineRule="atLeast"/>
      </w:pPr>
      <w:r>
        <w:rPr>
          <w:rFonts w:ascii="Verdana" w:eastAsia="Verdana" w:hAnsi="Verdana" w:cs="Verdana"/>
        </w:rPr>
        <w:t>су добијена или потписана и поседују пуну правну снагу.</w:t>
      </w:r>
    </w:p>
    <w:p w:rsidR="00E767A3" w:rsidRDefault="00FC0986">
      <w:pPr>
        <w:spacing w:line="210" w:lineRule="atLeast"/>
      </w:pPr>
      <w:r>
        <w:rPr>
          <w:rFonts w:ascii="Verdana" w:eastAsia="Verdana" w:hAnsi="Verdana" w:cs="Verdana"/>
          <w:b/>
        </w:rPr>
        <w:t>17.6. Меродавно право</w:t>
      </w:r>
      <w:r>
        <w:rPr>
          <w:rFonts w:ascii="Verdana" w:eastAsia="Verdana" w:hAnsi="Verdana" w:cs="Verdana"/>
          <w:b/>
        </w:rPr>
        <w:t xml:space="preserve"> и извршење</w:t>
      </w:r>
    </w:p>
    <w:p w:rsidR="00E767A3" w:rsidRDefault="00FC0986">
      <w:pPr>
        <w:spacing w:line="210" w:lineRule="atLeast"/>
      </w:pPr>
      <w:r>
        <w:rPr>
          <w:rFonts w:ascii="Verdana" w:eastAsia="Verdana" w:hAnsi="Verdana" w:cs="Verdana"/>
        </w:rPr>
        <w:lastRenderedPageBreak/>
        <w:t>(a) Избор енглеског права као меродавног права за потребе Финансијских докумената биће признат и извршен у Србији.</w:t>
      </w:r>
    </w:p>
    <w:p w:rsidR="00E767A3" w:rsidRDefault="00FC0986">
      <w:pPr>
        <w:spacing w:line="210" w:lineRule="atLeast"/>
      </w:pPr>
      <w:r>
        <w:rPr>
          <w:rFonts w:ascii="Verdana" w:eastAsia="Verdana" w:hAnsi="Verdana" w:cs="Verdana"/>
        </w:rPr>
        <w:t>(б) Свака пресуда везана за Финансијски документ донета у јурисдикцији меродавног права тог Финансијског документа и свака арбитр</w:t>
      </w:r>
      <w:r>
        <w:rPr>
          <w:rFonts w:ascii="Verdana" w:eastAsia="Verdana" w:hAnsi="Verdana" w:cs="Verdana"/>
        </w:rPr>
        <w:t>ажна одлука донета у вези са Финансијским документом у седишту арбитражног суда наведеног у том Финансијском документу биће призната и спроведена у Србији</w:t>
      </w:r>
    </w:p>
    <w:p w:rsidR="00E767A3" w:rsidRDefault="00FC0986">
      <w:pPr>
        <w:spacing w:line="210" w:lineRule="atLeast"/>
      </w:pPr>
      <w:r>
        <w:rPr>
          <w:rFonts w:ascii="Verdana" w:eastAsia="Verdana" w:hAnsi="Verdana" w:cs="Verdana"/>
          <w:b/>
        </w:rPr>
        <w:t>17.7. Одбитак пореза</w:t>
      </w:r>
    </w:p>
    <w:p w:rsidR="00E767A3" w:rsidRDefault="00FC0986">
      <w:pPr>
        <w:spacing w:line="210" w:lineRule="atLeast"/>
      </w:pPr>
      <w:r>
        <w:rPr>
          <w:rFonts w:ascii="Verdana" w:eastAsia="Verdana" w:hAnsi="Verdana" w:cs="Verdana"/>
        </w:rPr>
        <w:t>У складу са прописима Републике Србије, није потребно вршити Пореске одбитке (ка</w:t>
      </w:r>
      <w:r>
        <w:rPr>
          <w:rFonts w:ascii="Verdana" w:eastAsia="Verdana" w:hAnsi="Verdana" w:cs="Verdana"/>
        </w:rPr>
        <w:t>о што је дефинисано Клаузулом 12.1 (</w:t>
      </w:r>
      <w:r>
        <w:rPr>
          <w:rFonts w:ascii="Verdana" w:eastAsia="Verdana" w:hAnsi="Verdana" w:cs="Verdana"/>
          <w:i/>
        </w:rPr>
        <w:t>Дефиниције</w:t>
      </w:r>
      <w:r>
        <w:rPr>
          <w:rFonts w:ascii="Verdana" w:eastAsia="Verdana" w:hAnsi="Verdana" w:cs="Verdana"/>
        </w:rPr>
        <w:t>)) за било које плаћање које се врши према било ком Финансијском документу, осим Пореског одбитка који се плаћа у складу са Законом о порезу на добит правних лица у Србији.</w:t>
      </w:r>
    </w:p>
    <w:p w:rsidR="00E767A3" w:rsidRDefault="00FC0986">
      <w:pPr>
        <w:spacing w:line="210" w:lineRule="atLeast"/>
      </w:pPr>
      <w:r>
        <w:rPr>
          <w:rFonts w:ascii="Verdana" w:eastAsia="Verdana" w:hAnsi="Verdana" w:cs="Verdana"/>
          <w:b/>
        </w:rPr>
        <w:t>17.8. Без административних такси</w:t>
      </w:r>
    </w:p>
    <w:p w:rsidR="00E767A3" w:rsidRDefault="00FC0986">
      <w:pPr>
        <w:spacing w:line="210" w:lineRule="atLeast"/>
      </w:pPr>
      <w:r>
        <w:rPr>
          <w:rFonts w:ascii="Verdana" w:eastAsia="Verdana" w:hAnsi="Verdana" w:cs="Verdana"/>
        </w:rPr>
        <w:t>Није</w:t>
      </w:r>
      <w:r>
        <w:rPr>
          <w:rFonts w:ascii="Verdana" w:eastAsia="Verdana" w:hAnsi="Verdana" w:cs="Verdana"/>
        </w:rPr>
        <w:t xml:space="preserve"> неопходно да се Финансијска документа подносе, евидентирају или заводе код суда или другог органа у датој јурисдикцији нити је потребно плаћање таксених марки, такси везаних за регистрацију или сличних такси на или у вези са Финансијским документима или т</w:t>
      </w:r>
      <w:r>
        <w:rPr>
          <w:rFonts w:ascii="Verdana" w:eastAsia="Verdana" w:hAnsi="Verdana" w:cs="Verdana"/>
        </w:rPr>
        <w:t>рансакцијама предвиђеним тим Финансијским документима.</w:t>
      </w:r>
    </w:p>
    <w:p w:rsidR="00E767A3" w:rsidRDefault="00FC0986">
      <w:pPr>
        <w:spacing w:line="210" w:lineRule="atLeast"/>
      </w:pPr>
      <w:r>
        <w:rPr>
          <w:rFonts w:ascii="Verdana" w:eastAsia="Verdana" w:hAnsi="Verdana" w:cs="Verdana"/>
          <w:b/>
        </w:rPr>
        <w:t>17.9. Без неиспуњења обавеза</w:t>
      </w:r>
    </w:p>
    <w:p w:rsidR="00E767A3" w:rsidRDefault="00FC0986">
      <w:pPr>
        <w:spacing w:line="210" w:lineRule="atLeast"/>
      </w:pPr>
      <w:r>
        <w:rPr>
          <w:rFonts w:ascii="Verdana" w:eastAsia="Verdana" w:hAnsi="Verdana" w:cs="Verdana"/>
        </w:rPr>
        <w:t>(a) Ниједан случај неиспуњења обавезе не траје нити би се разумно могло очекивати да ће бити последица Коришћења средстава.</w:t>
      </w:r>
    </w:p>
    <w:p w:rsidR="00E767A3" w:rsidRDefault="00FC0986">
      <w:pPr>
        <w:spacing w:line="210" w:lineRule="atLeast"/>
      </w:pPr>
      <w:r>
        <w:rPr>
          <w:rFonts w:ascii="Verdana" w:eastAsia="Verdana" w:hAnsi="Verdana" w:cs="Verdana"/>
        </w:rPr>
        <w:t>(б) Ниједан други догађај или околност није нере</w:t>
      </w:r>
      <w:r>
        <w:rPr>
          <w:rFonts w:ascii="Verdana" w:eastAsia="Verdana" w:hAnsi="Verdana" w:cs="Verdana"/>
        </w:rPr>
        <w:t>шена која представља неиспуњење обавеза према било ком другом споразуму или инструменту који је обавезујући за њега или било коју од његових Филијала или којима је подложна његова имовина, а који би могао имати Материјално негативни ефекат.</w:t>
      </w:r>
    </w:p>
    <w:p w:rsidR="00E767A3" w:rsidRDefault="00FC0986">
      <w:pPr>
        <w:spacing w:line="210" w:lineRule="atLeast"/>
      </w:pPr>
      <w:r>
        <w:rPr>
          <w:rFonts w:ascii="Verdana" w:eastAsia="Verdana" w:hAnsi="Verdana" w:cs="Verdana"/>
          <w:b/>
        </w:rPr>
        <w:t>17.10. Без обма</w:t>
      </w:r>
      <w:r>
        <w:rPr>
          <w:rFonts w:ascii="Verdana" w:eastAsia="Verdana" w:hAnsi="Verdana" w:cs="Verdana"/>
          <w:b/>
        </w:rPr>
        <w:t>њујућих информација</w:t>
      </w:r>
    </w:p>
    <w:p w:rsidR="00E767A3" w:rsidRDefault="00FC0986">
      <w:pPr>
        <w:spacing w:line="210" w:lineRule="atLeast"/>
      </w:pPr>
      <w:r>
        <w:rPr>
          <w:rFonts w:ascii="Verdana" w:eastAsia="Verdana" w:hAnsi="Verdana" w:cs="Verdana"/>
        </w:rPr>
        <w:t>(a) Све чињеничне информације које достави Зајмопримац или Корисници кредита, су истините и тачне у свим материјалним аспектима на датум када су достављене или на датум (уколико је примењиво) када су наведене и нису обмањујуће ни по ком</w:t>
      </w:r>
      <w:r>
        <w:rPr>
          <w:rFonts w:ascii="Verdana" w:eastAsia="Verdana" w:hAnsi="Verdana" w:cs="Verdana"/>
        </w:rPr>
        <w:t xml:space="preserve"> основу.</w:t>
      </w:r>
    </w:p>
    <w:p w:rsidR="00E767A3" w:rsidRDefault="00FC0986">
      <w:pPr>
        <w:spacing w:line="210" w:lineRule="atLeast"/>
      </w:pPr>
      <w:r>
        <w:rPr>
          <w:rFonts w:ascii="Verdana" w:eastAsia="Verdana" w:hAnsi="Verdana" w:cs="Verdana"/>
        </w:rPr>
        <w:t>(б) Ништа се није догодило од нити је изостављено из било које чињеничне информације и ниједна информација није дата или задржана што би довело до тога да су информације достављене Зајмодавцима пре датума овог уговора неистините или обмањујуће у б</w:t>
      </w:r>
      <w:r>
        <w:rPr>
          <w:rFonts w:ascii="Verdana" w:eastAsia="Verdana" w:hAnsi="Verdana" w:cs="Verdana"/>
        </w:rPr>
        <w:t>ило ком материјалном погледу.</w:t>
      </w:r>
    </w:p>
    <w:p w:rsidR="00E767A3" w:rsidRDefault="00FC0986">
      <w:pPr>
        <w:spacing w:line="210" w:lineRule="atLeast"/>
      </w:pPr>
      <w:r>
        <w:rPr>
          <w:rFonts w:ascii="Verdana" w:eastAsia="Verdana" w:hAnsi="Verdana" w:cs="Verdana"/>
          <w:b/>
        </w:rPr>
        <w:t>17.11. Рангирање по принципу</w:t>
      </w:r>
      <w:r>
        <w:rPr>
          <w:rFonts w:ascii="Verdana" w:eastAsia="Verdana" w:hAnsi="Verdana" w:cs="Verdana"/>
        </w:rPr>
        <w:t xml:space="preserve"> pari passu</w:t>
      </w:r>
    </w:p>
    <w:p w:rsidR="00E767A3" w:rsidRDefault="00FC0986">
      <w:pPr>
        <w:spacing w:line="210" w:lineRule="atLeast"/>
      </w:pPr>
      <w:r>
        <w:rPr>
          <w:rFonts w:ascii="Verdana" w:eastAsia="Verdana" w:hAnsi="Verdana" w:cs="Verdana"/>
        </w:rPr>
        <w:t xml:space="preserve">Обавезе плаћања према Финансијским документима рангирају се минимум </w:t>
      </w:r>
      <w:r>
        <w:rPr>
          <w:rFonts w:ascii="Verdana" w:eastAsia="Verdana" w:hAnsi="Verdana" w:cs="Verdana"/>
          <w:i/>
        </w:rPr>
        <w:t>pari passu</w:t>
      </w:r>
      <w:r>
        <w:rPr>
          <w:rFonts w:ascii="Verdana" w:eastAsia="Verdana" w:hAnsi="Verdana" w:cs="Verdana"/>
        </w:rPr>
        <w:t xml:space="preserve"> са потраживањима свих других необезбеђених и неподређених поверилаца, осим обавеза које су обавезне у складу са одредбама закона на дан ове изјаве и, у случају Зајмопримца, биће наплативе из јавних прихода и друге имовине Зајмопримца.</w:t>
      </w:r>
    </w:p>
    <w:p w:rsidR="00E767A3" w:rsidRDefault="00FC0986">
      <w:pPr>
        <w:spacing w:line="210" w:lineRule="atLeast"/>
      </w:pPr>
      <w:r>
        <w:rPr>
          <w:rFonts w:ascii="Verdana" w:eastAsia="Verdana" w:hAnsi="Verdana" w:cs="Verdana"/>
          <w:b/>
        </w:rPr>
        <w:t>17.12. Без поступака</w:t>
      </w:r>
    </w:p>
    <w:p w:rsidR="00E767A3" w:rsidRDefault="00FC0986">
      <w:pPr>
        <w:spacing w:line="210" w:lineRule="atLeast"/>
      </w:pPr>
      <w:r>
        <w:rPr>
          <w:rFonts w:ascii="Verdana" w:eastAsia="Verdana" w:hAnsi="Verdana" w:cs="Verdana"/>
        </w:rPr>
        <w:lastRenderedPageBreak/>
        <w:t>(a) Ниједан парнични, арбитражни, административни или истражни поступак пред било којим судом, арбитражним телом или агенцијом, за који би се, у случају негативне пресуде, могло оправдано очекивати да ће имати Материјално негативан ефекат није покренут ни</w:t>
      </w:r>
      <w:r>
        <w:rPr>
          <w:rFonts w:ascii="Verdana" w:eastAsia="Verdana" w:hAnsi="Verdana" w:cs="Verdana"/>
        </w:rPr>
        <w:t>ти постоји претња од покретања (по најбољем сазнању и уверењу) против било које државне институције Србије или против сваког Корисника кредита.</w:t>
      </w:r>
    </w:p>
    <w:p w:rsidR="00E767A3" w:rsidRDefault="00FC0986">
      <w:pPr>
        <w:spacing w:line="210" w:lineRule="atLeast"/>
      </w:pPr>
      <w:r>
        <w:rPr>
          <w:rFonts w:ascii="Verdana" w:eastAsia="Verdana" w:hAnsi="Verdana" w:cs="Verdana"/>
        </w:rPr>
        <w:t xml:space="preserve">(б) Ниједна одлука или пресуда суда, арбитражног, или било ког другог суда и ниједна пресуда нити санкција било </w:t>
      </w:r>
      <w:r>
        <w:rPr>
          <w:rFonts w:ascii="Verdana" w:eastAsia="Verdana" w:hAnsi="Verdana" w:cs="Verdana"/>
        </w:rPr>
        <w:t>ког државног или другог регулаторног тела за који би се разумно могло очекивати да има Материјално негативан ефекат (према најбољем сазнању и уверењу) није донета против Зајмопримца, његове имовине, било које државне институције Србије или против Корисника</w:t>
      </w:r>
      <w:r>
        <w:rPr>
          <w:rFonts w:ascii="Verdana" w:eastAsia="Verdana" w:hAnsi="Verdana" w:cs="Verdana"/>
        </w:rPr>
        <w:t xml:space="preserve"> кредита.</w:t>
      </w:r>
    </w:p>
    <w:p w:rsidR="00E767A3" w:rsidRDefault="00FC0986">
      <w:pPr>
        <w:spacing w:line="210" w:lineRule="atLeast"/>
      </w:pPr>
      <w:r>
        <w:rPr>
          <w:rFonts w:ascii="Verdana" w:eastAsia="Verdana" w:hAnsi="Verdana" w:cs="Verdana"/>
          <w:b/>
        </w:rPr>
        <w:t>17.13. Материјално негативан ефекат</w:t>
      </w:r>
    </w:p>
    <w:p w:rsidR="00E767A3" w:rsidRDefault="00FC0986">
      <w:pPr>
        <w:spacing w:line="210" w:lineRule="atLeast"/>
      </w:pPr>
      <w:r>
        <w:rPr>
          <w:rFonts w:ascii="Verdana" w:eastAsia="Verdana" w:hAnsi="Verdana" w:cs="Verdana"/>
        </w:rPr>
        <w:t>Није дошло до било каквог догађаја нити околности које имају или би се разумно могло очекивати да имају Материјално негативни ефекат.</w:t>
      </w:r>
    </w:p>
    <w:p w:rsidR="00E767A3" w:rsidRDefault="00FC0986">
      <w:pPr>
        <w:spacing w:line="210" w:lineRule="atLeast"/>
      </w:pPr>
      <w:r>
        <w:rPr>
          <w:rFonts w:ascii="Verdana" w:eastAsia="Verdana" w:hAnsi="Verdana" w:cs="Verdana"/>
          <w:b/>
        </w:rPr>
        <w:t>17.14. Ограничења буџета и задуживања</w:t>
      </w:r>
    </w:p>
    <w:p w:rsidR="00E767A3" w:rsidRDefault="00FC0986">
      <w:pPr>
        <w:spacing w:line="210" w:lineRule="atLeast"/>
      </w:pPr>
      <w:r>
        <w:rPr>
          <w:rFonts w:ascii="Verdana" w:eastAsia="Verdana" w:hAnsi="Verdana" w:cs="Verdana"/>
        </w:rPr>
        <w:t xml:space="preserve">(a) Сви износи које Зајмопримац плаћа </w:t>
      </w:r>
      <w:r>
        <w:rPr>
          <w:rFonts w:ascii="Verdana" w:eastAsia="Verdana" w:hAnsi="Verdana" w:cs="Verdana"/>
        </w:rPr>
        <w:t>према Финансијским документима су (за оне који се плаћају у 2024. години) у оквиру буџета који је одобрила Република Србија за 2024 Финансијску годину или ће бити (за оне који се плаћају након 2024. године) у оквиру буџета који одобри Република Србија за с</w:t>
      </w:r>
      <w:r>
        <w:rPr>
          <w:rFonts w:ascii="Verdana" w:eastAsia="Verdana" w:hAnsi="Verdana" w:cs="Verdana"/>
        </w:rPr>
        <w:t>ваку наредну Финансијску годину све док се Кредитни аранжман у потпуности и неопозиво не исплати.</w:t>
      </w:r>
    </w:p>
    <w:p w:rsidR="00E767A3" w:rsidRDefault="00FC0986">
      <w:pPr>
        <w:spacing w:line="210" w:lineRule="atLeast"/>
      </w:pPr>
      <w:r>
        <w:rPr>
          <w:rFonts w:ascii="Verdana" w:eastAsia="Verdana" w:hAnsi="Verdana" w:cs="Verdana"/>
        </w:rPr>
        <w:t>(б) Сви кредити и гаранције у складу са буџетима одобреним у складу са ставом (а) изнад су у границама (ако их има) које су поставили ММФ, Светска банка и при</w:t>
      </w:r>
      <w:r>
        <w:rPr>
          <w:rFonts w:ascii="Verdana" w:eastAsia="Verdana" w:hAnsi="Verdana" w:cs="Verdana"/>
        </w:rPr>
        <w:t>мењиви међународни уговори, а ММФ или Светска банка се нису противили на задуживање према Финансијским документима</w:t>
      </w:r>
    </w:p>
    <w:p w:rsidR="00E767A3" w:rsidRDefault="00FC0986">
      <w:pPr>
        <w:spacing w:line="210" w:lineRule="atLeast"/>
      </w:pPr>
      <w:r>
        <w:rPr>
          <w:rFonts w:ascii="Verdana" w:eastAsia="Verdana" w:hAnsi="Verdana" w:cs="Verdana"/>
          <w:b/>
        </w:rPr>
        <w:t>17.15. Финансијске информације</w:t>
      </w:r>
    </w:p>
    <w:p w:rsidR="00E767A3" w:rsidRDefault="00FC0986">
      <w:pPr>
        <w:spacing w:line="210" w:lineRule="atLeast"/>
      </w:pPr>
      <w:r>
        <w:rPr>
          <w:rFonts w:ascii="Verdana" w:eastAsia="Verdana" w:hAnsi="Verdana" w:cs="Verdana"/>
        </w:rPr>
        <w:t>(a) Све писане информације (укључујући било коју електронску комуникацију) које је Зајмопримац доставио Агенту кредитног аранжмана или било којој Финансијској страни у вези са Финансијским Документима и Пројектом су истините, потпуне и тачне у свим материј</w:t>
      </w:r>
      <w:r>
        <w:rPr>
          <w:rFonts w:ascii="Verdana" w:eastAsia="Verdana" w:hAnsi="Verdana" w:cs="Verdana"/>
        </w:rPr>
        <w:t>алним аспектима и Зајмопримац није упознат ни са каквим материјалним чињеницама или околностима које нису саопштене Агенту кредитног аранжмана и које би могле, ако буду откривене, негативно утицати на одлуку лица која разматра да ли да обезбеди финансијска</w:t>
      </w:r>
      <w:r>
        <w:rPr>
          <w:rFonts w:ascii="Verdana" w:eastAsia="Verdana" w:hAnsi="Verdana" w:cs="Verdana"/>
        </w:rPr>
        <w:t xml:space="preserve"> средства Зајмопримцу.</w:t>
      </w:r>
    </w:p>
    <w:p w:rsidR="00E767A3" w:rsidRDefault="00FC0986">
      <w:pPr>
        <w:spacing w:line="210" w:lineRule="atLeast"/>
      </w:pPr>
      <w:r>
        <w:rPr>
          <w:rFonts w:ascii="Verdana" w:eastAsia="Verdana" w:hAnsi="Verdana" w:cs="Verdana"/>
        </w:rPr>
        <w:t>(б) До свих буџетских података и пројекција достављених Агенту кредитног аранжмана дошло се након пажљивог разматрања и припремљени су у доброј намери на основу недавних историјских информација и на основу претпоставки које су биле р</w:t>
      </w:r>
      <w:r>
        <w:rPr>
          <w:rFonts w:ascii="Verdana" w:eastAsia="Verdana" w:hAnsi="Verdana" w:cs="Verdana"/>
        </w:rPr>
        <w:t>азумне на дан када су припремљене и достављене.</w:t>
      </w:r>
    </w:p>
    <w:p w:rsidR="00E767A3" w:rsidRDefault="00FC0986">
      <w:pPr>
        <w:spacing w:line="210" w:lineRule="atLeast"/>
      </w:pPr>
      <w:r>
        <w:rPr>
          <w:rFonts w:ascii="Verdana" w:eastAsia="Verdana" w:hAnsi="Verdana" w:cs="Verdana"/>
          <w:b/>
        </w:rPr>
        <w:t>17.16. Без нежељених последица</w:t>
      </w:r>
    </w:p>
    <w:p w:rsidR="00E767A3" w:rsidRDefault="00FC0986">
      <w:pPr>
        <w:spacing w:line="210" w:lineRule="atLeast"/>
      </w:pPr>
      <w:r>
        <w:rPr>
          <w:rFonts w:ascii="Verdana" w:eastAsia="Verdana" w:hAnsi="Verdana" w:cs="Verdana"/>
        </w:rPr>
        <w:t>(a) Није неопходно према законима Републике Србије:</w:t>
      </w:r>
    </w:p>
    <w:p w:rsidR="00E767A3" w:rsidRDefault="00FC0986">
      <w:pPr>
        <w:spacing w:line="210" w:lineRule="atLeast"/>
      </w:pPr>
      <w:r>
        <w:rPr>
          <w:rFonts w:ascii="Verdana" w:eastAsia="Verdana" w:hAnsi="Verdana" w:cs="Verdana"/>
        </w:rPr>
        <w:t>(i) ради омогућавања било којој Финансијској страни да оствари своја права према било ком Финансијском документу; или</w:t>
      </w:r>
    </w:p>
    <w:p w:rsidR="00E767A3" w:rsidRDefault="00FC0986">
      <w:pPr>
        <w:spacing w:line="210" w:lineRule="atLeast"/>
      </w:pPr>
      <w:r>
        <w:rPr>
          <w:rFonts w:ascii="Verdana" w:eastAsia="Verdana" w:hAnsi="Verdana" w:cs="Verdana"/>
        </w:rPr>
        <w:lastRenderedPageBreak/>
        <w:t>(ii) ра</w:t>
      </w:r>
      <w:r>
        <w:rPr>
          <w:rFonts w:ascii="Verdana" w:eastAsia="Verdana" w:hAnsi="Verdana" w:cs="Verdana"/>
        </w:rPr>
        <w:t>ди потписивања било ког Финансијског документа или испуњења обавеза према било ком Финансијском документу,</w:t>
      </w:r>
    </w:p>
    <w:p w:rsidR="00E767A3" w:rsidRDefault="00FC0986">
      <w:pPr>
        <w:spacing w:line="210" w:lineRule="atLeast"/>
      </w:pPr>
      <w:r>
        <w:rPr>
          <w:rFonts w:ascii="Verdana" w:eastAsia="Verdana" w:hAnsi="Verdana" w:cs="Verdana"/>
        </w:rPr>
        <w:t>да било која Финансијска страна да буде лиценцирана, квалификована или на било који други начин овлашћена за обављање послова у Републици Србији.</w:t>
      </w:r>
    </w:p>
    <w:p w:rsidR="00E767A3" w:rsidRDefault="00FC0986">
      <w:pPr>
        <w:spacing w:line="210" w:lineRule="atLeast"/>
      </w:pPr>
      <w:r>
        <w:rPr>
          <w:rFonts w:ascii="Verdana" w:eastAsia="Verdana" w:hAnsi="Verdana" w:cs="Verdana"/>
        </w:rPr>
        <w:t>(б)</w:t>
      </w:r>
      <w:r>
        <w:rPr>
          <w:rFonts w:ascii="Verdana" w:eastAsia="Verdana" w:hAnsi="Verdana" w:cs="Verdana"/>
        </w:rPr>
        <w:t xml:space="preserve"> Ниједна Финансијска страна није нити ће се сматрати да је резидент, да има пребивалиште или да послује у Републици Србији само због потписивања, испуњења и/или извршења било ког Финансијског документа.</w:t>
      </w:r>
    </w:p>
    <w:p w:rsidR="00E767A3" w:rsidRDefault="00FC0986">
      <w:pPr>
        <w:spacing w:line="210" w:lineRule="atLeast"/>
      </w:pPr>
      <w:r>
        <w:rPr>
          <w:rFonts w:ascii="Verdana" w:eastAsia="Verdana" w:hAnsi="Verdana" w:cs="Verdana"/>
          <w:b/>
        </w:rPr>
        <w:t>17.17. Без кршења закона</w:t>
      </w:r>
    </w:p>
    <w:p w:rsidR="00E767A3" w:rsidRDefault="00FC0986">
      <w:pPr>
        <w:spacing w:line="210" w:lineRule="atLeast"/>
      </w:pPr>
      <w:r>
        <w:rPr>
          <w:rFonts w:ascii="Verdana" w:eastAsia="Verdana" w:hAnsi="Verdana" w:cs="Verdana"/>
        </w:rPr>
        <w:t>Ни Зајмопримац нити Корисник</w:t>
      </w:r>
      <w:r>
        <w:rPr>
          <w:rFonts w:ascii="Verdana" w:eastAsia="Verdana" w:hAnsi="Verdana" w:cs="Verdana"/>
        </w:rPr>
        <w:t xml:space="preserve"> кредита нису прекршили ни један закон нити пропис чије кршење има или се разумно може очекивати да има Материјално негативан ефекат.</w:t>
      </w:r>
    </w:p>
    <w:p w:rsidR="00E767A3" w:rsidRDefault="00FC0986">
      <w:pPr>
        <w:spacing w:line="210" w:lineRule="atLeast"/>
      </w:pPr>
      <w:r>
        <w:rPr>
          <w:rFonts w:ascii="Verdana" w:eastAsia="Verdana" w:hAnsi="Verdana" w:cs="Verdana"/>
          <w:b/>
        </w:rPr>
        <w:t>17.18. Усклађеност са захтевима везаним за животну средину</w:t>
      </w:r>
    </w:p>
    <w:p w:rsidR="00E767A3" w:rsidRDefault="00FC0986">
      <w:pPr>
        <w:spacing w:line="210" w:lineRule="atLeast"/>
      </w:pPr>
      <w:r>
        <w:rPr>
          <w:rFonts w:ascii="Verdana" w:eastAsia="Verdana" w:hAnsi="Verdana" w:cs="Verdana"/>
        </w:rPr>
        <w:t>(a) Зајмопримац, Корисник кредита, а у вези Линије 1 (Фаза 1) П</w:t>
      </w:r>
      <w:r>
        <w:rPr>
          <w:rFonts w:ascii="Verdana" w:eastAsia="Verdana" w:hAnsi="Verdana" w:cs="Verdana"/>
        </w:rPr>
        <w:t>ројекта београдског метроа, Добављач, су усклађени са одредбама Клаузуле 19.3 (</w:t>
      </w:r>
      <w:r>
        <w:rPr>
          <w:rFonts w:ascii="Verdana" w:eastAsia="Verdana" w:hAnsi="Verdana" w:cs="Verdana"/>
          <w:i/>
        </w:rPr>
        <w:t>Усклађеност са захтевима из области животне средине</w:t>
      </w:r>
      <w:r>
        <w:rPr>
          <w:rFonts w:ascii="Verdana" w:eastAsia="Verdana" w:hAnsi="Verdana" w:cs="Verdana"/>
        </w:rPr>
        <w:t>) и, према свом најбољем сазнању и уверењу (након дужне и пажљиве истраге), нису се догодиле никакве околности које би спречил</w:t>
      </w:r>
      <w:r>
        <w:rPr>
          <w:rFonts w:ascii="Verdana" w:eastAsia="Verdana" w:hAnsi="Verdana" w:cs="Verdana"/>
        </w:rPr>
        <w:t>е такву усклађеност.</w:t>
      </w:r>
    </w:p>
    <w:p w:rsidR="00E767A3" w:rsidRDefault="00FC0986">
      <w:pPr>
        <w:spacing w:line="210" w:lineRule="atLeast"/>
      </w:pPr>
      <w:r>
        <w:rPr>
          <w:rFonts w:ascii="Verdana" w:eastAsia="Verdana" w:hAnsi="Verdana" w:cs="Verdana"/>
        </w:rPr>
        <w:t>(б) Колико му је познато (након што је спровео све примерене анализе), Зајмопримац није пропустио да Агенту кредитног аранжмана достави све релевантне извештаје и информације у вези са Захтевима животне и друштвене средине и није пропу</w:t>
      </w:r>
      <w:r>
        <w:rPr>
          <w:rFonts w:ascii="Verdana" w:eastAsia="Verdana" w:hAnsi="Verdana" w:cs="Verdana"/>
        </w:rPr>
        <w:t xml:space="preserve">стио да Агенту кредитног аранжмана достави информације које поседује које се односе на Животну средину и које, да су биле достављене, резултирале би материјално нетачним или непотпуним извештајем, истрагом, ревизијом или проценом у области животне средине </w:t>
      </w:r>
      <w:r>
        <w:rPr>
          <w:rFonts w:ascii="Verdana" w:eastAsia="Verdana" w:hAnsi="Verdana" w:cs="Verdana"/>
        </w:rPr>
        <w:t>и социјалних питања и све информације које је Агент кредитног аранжмана доставио су (након што је спровео све примерене анализе) тачне и ажурне.</w:t>
      </w:r>
    </w:p>
    <w:p w:rsidR="00E767A3" w:rsidRDefault="00FC0986">
      <w:pPr>
        <w:spacing w:line="210" w:lineRule="atLeast"/>
      </w:pPr>
      <w:r>
        <w:rPr>
          <w:rFonts w:ascii="Verdana" w:eastAsia="Verdana" w:hAnsi="Verdana" w:cs="Verdana"/>
        </w:rPr>
        <w:t>(ц) Нису покренуте нити су у току Тужбе за животну и друштвену средину нити је вероватно да ће до њих доћи прот</w:t>
      </w:r>
      <w:r>
        <w:rPr>
          <w:rFonts w:ascii="Verdana" w:eastAsia="Verdana" w:hAnsi="Verdana" w:cs="Verdana"/>
        </w:rPr>
        <w:t>ив Зајмопримца или Корисника кредита које се односе на или су у вези са Линијом 1 (Фаза 1) Пројекта београдског метроа и, након што је обавио све примерене анализе, Зајмопримац нема сазнања да се спрема било која Тужба за животну и друштвену средину против</w:t>
      </w:r>
      <w:r>
        <w:rPr>
          <w:rFonts w:ascii="Verdana" w:eastAsia="Verdana" w:hAnsi="Verdana" w:cs="Verdana"/>
        </w:rPr>
        <w:t xml:space="preserve"> Зајмопримца или Корисника кредита по питању или у вези са Линијом 1 (Фаза 1) Пројекта београдског метроа уз изузетак, у оба случаја, оних које су неосноване или злонамерне и за које се оправдано верује да ће бити одбачене, обустављене или одбијене у року </w:t>
      </w:r>
      <w:r>
        <w:rPr>
          <w:rFonts w:ascii="Verdana" w:eastAsia="Verdana" w:hAnsi="Verdana" w:cs="Verdana"/>
        </w:rPr>
        <w:t>од шездесет (60) дана од дана покретања.</w:t>
      </w:r>
    </w:p>
    <w:p w:rsidR="00E767A3" w:rsidRDefault="00FC0986">
      <w:pPr>
        <w:spacing w:line="210" w:lineRule="atLeast"/>
      </w:pPr>
      <w:r>
        <w:rPr>
          <w:rFonts w:ascii="Verdana" w:eastAsia="Verdana" w:hAnsi="Verdana" w:cs="Verdana"/>
        </w:rPr>
        <w:t>(д) Нема Истрага у области животне и друштвене средине које се спроводе или су у току.</w:t>
      </w:r>
    </w:p>
    <w:p w:rsidR="00E767A3" w:rsidRDefault="00FC0986">
      <w:pPr>
        <w:spacing w:line="210" w:lineRule="atLeast"/>
      </w:pPr>
      <w:r>
        <w:rPr>
          <w:rFonts w:ascii="Verdana" w:eastAsia="Verdana" w:hAnsi="Verdana" w:cs="Verdana"/>
        </w:rPr>
        <w:t>(е) Линија 1 (Фаза 1) Пројекта београдског метроа је у сваком тренутку у складу, тренутно је у складу и наставиће током свих фаз</w:t>
      </w:r>
      <w:r>
        <w:rPr>
          <w:rFonts w:ascii="Verdana" w:eastAsia="Verdana" w:hAnsi="Verdana" w:cs="Verdana"/>
        </w:rPr>
        <w:t>а изградње и рада да буде у складу са свим важећим Захтевима за животну и друштвену средину и добио је све неопходне Дозволе у области животне и друштвене средине, испунио све услове садржане у тим дозволама и усагласио се са њима.</w:t>
      </w:r>
    </w:p>
    <w:p w:rsidR="00E767A3" w:rsidRDefault="00FC0986">
      <w:pPr>
        <w:spacing w:line="210" w:lineRule="atLeast"/>
      </w:pPr>
      <w:r>
        <w:rPr>
          <w:rFonts w:ascii="Verdana" w:eastAsia="Verdana" w:hAnsi="Verdana" w:cs="Verdana"/>
          <w:b/>
        </w:rPr>
        <w:lastRenderedPageBreak/>
        <w:t xml:space="preserve">17.19. Правила о јавним </w:t>
      </w:r>
      <w:r>
        <w:rPr>
          <w:rFonts w:ascii="Verdana" w:eastAsia="Verdana" w:hAnsi="Verdana" w:cs="Verdana"/>
          <w:b/>
        </w:rPr>
        <w:t xml:space="preserve">набавкама </w:t>
      </w:r>
    </w:p>
    <w:p w:rsidR="00E767A3" w:rsidRDefault="00FC0986">
      <w:pPr>
        <w:spacing w:line="210" w:lineRule="atLeast"/>
      </w:pPr>
      <w:r>
        <w:rPr>
          <w:rFonts w:ascii="Verdana" w:eastAsia="Verdana" w:hAnsi="Verdana" w:cs="Verdana"/>
        </w:rPr>
        <w:t>(a) У мери у којој су било која правила о јавним набавкама у Србији применљива на Зајмопримца у вези са његовим склапањем и остваривањем његових права и извршавањем обавеза према Финансијским документима, таква правила о јавним набавкама се пошт</w:t>
      </w:r>
      <w:r>
        <w:rPr>
          <w:rFonts w:ascii="Verdana" w:eastAsia="Verdana" w:hAnsi="Verdana" w:cs="Verdana"/>
        </w:rPr>
        <w:t>ују од стране релевантних органа у Србији или су их се они неопозиво и безусловно одрекли.</w:t>
      </w:r>
    </w:p>
    <w:p w:rsidR="00E767A3" w:rsidRDefault="00FC0986">
      <w:pPr>
        <w:spacing w:line="210" w:lineRule="atLeast"/>
      </w:pPr>
      <w:r>
        <w:rPr>
          <w:rFonts w:ascii="Verdana" w:eastAsia="Verdana" w:hAnsi="Verdana" w:cs="Verdana"/>
        </w:rPr>
        <w:t>(б) По свом најбољем сазнању и уверењу, сва правила о јавним набавкама у Србији којима подлеже реализација права и обавеза Корисника кредита према Комерцијалном угов</w:t>
      </w:r>
      <w:r>
        <w:rPr>
          <w:rFonts w:ascii="Verdana" w:eastAsia="Verdana" w:hAnsi="Verdana" w:cs="Verdana"/>
        </w:rPr>
        <w:t>ору испоштована су од стране релевантних органа у Србији или су их се они одрекли неопозиво и безусловно.</w:t>
      </w:r>
    </w:p>
    <w:p w:rsidR="00E767A3" w:rsidRDefault="00FC0986">
      <w:pPr>
        <w:spacing w:line="210" w:lineRule="atLeast"/>
      </w:pPr>
      <w:r>
        <w:rPr>
          <w:rFonts w:ascii="Verdana" w:eastAsia="Verdana" w:hAnsi="Verdana" w:cs="Verdana"/>
          <w:b/>
        </w:rPr>
        <w:t>17.20. Без имунитета</w:t>
      </w:r>
    </w:p>
    <w:p w:rsidR="00E767A3" w:rsidRDefault="00FC0986">
      <w:pPr>
        <w:spacing w:line="210" w:lineRule="atLeast"/>
      </w:pPr>
      <w:r>
        <w:rPr>
          <w:rFonts w:ascii="Verdana" w:eastAsia="Verdana" w:hAnsi="Verdana" w:cs="Verdana"/>
        </w:rPr>
        <w:t>У било ком поступку који се води у Србији везано за Финансијска документа, Зајмопримац неће имати право да захтева за себе или св</w:t>
      </w:r>
      <w:r>
        <w:rPr>
          <w:rFonts w:ascii="Verdana" w:eastAsia="Verdana" w:hAnsi="Verdana" w:cs="Verdana"/>
        </w:rPr>
        <w:t>оју имовину имунитет од извршења, заплене или другог правног поступка, осим за било коју од следеће имовине у власништву Зајмопримца:</w:t>
      </w:r>
    </w:p>
    <w:p w:rsidR="00E767A3" w:rsidRDefault="00FC0986">
      <w:pPr>
        <w:spacing w:line="210" w:lineRule="atLeast"/>
      </w:pPr>
      <w:r>
        <w:rPr>
          <w:rFonts w:ascii="Verdana" w:eastAsia="Verdana" w:hAnsi="Verdana" w:cs="Verdana"/>
        </w:rPr>
        <w:t>(a) „просторијe дипломатског представништва” како је дефинисано Бечком конвенцијом о дипломатским односима која је потписа</w:t>
      </w:r>
      <w:r>
        <w:rPr>
          <w:rFonts w:ascii="Verdana" w:eastAsia="Verdana" w:hAnsi="Verdana" w:cs="Verdana"/>
        </w:rPr>
        <w:t>на 1961. године;</w:t>
      </w:r>
    </w:p>
    <w:p w:rsidR="00E767A3" w:rsidRDefault="00FC0986">
      <w:pPr>
        <w:spacing w:line="210" w:lineRule="atLeast"/>
      </w:pPr>
      <w:r>
        <w:rPr>
          <w:rFonts w:ascii="Verdana" w:eastAsia="Verdana" w:hAnsi="Verdana" w:cs="Verdana"/>
        </w:rPr>
        <w:t>(б) „конзуларнe просторијe” како је дефинисано Бечком конвенцијом о конзуларним односима потписаном 1963. године;</w:t>
      </w:r>
    </w:p>
    <w:p w:rsidR="00E767A3" w:rsidRDefault="00FC0986">
      <w:pPr>
        <w:spacing w:line="210" w:lineRule="atLeast"/>
      </w:pPr>
      <w:r>
        <w:rPr>
          <w:rFonts w:ascii="Verdana" w:eastAsia="Verdana" w:hAnsi="Verdana" w:cs="Verdana"/>
        </w:rPr>
        <w:t>(ц) имовинa којом се не може трговати;</w:t>
      </w:r>
    </w:p>
    <w:p w:rsidR="00E767A3" w:rsidRDefault="00FC0986">
      <w:pPr>
        <w:spacing w:line="210" w:lineRule="atLeast"/>
      </w:pPr>
      <w:r>
        <w:rPr>
          <w:rFonts w:ascii="Verdana" w:eastAsia="Verdana" w:hAnsi="Verdana" w:cs="Verdana"/>
        </w:rPr>
        <w:t>(д) војнa имовинa или војнa средства, или објекти, оружје и опрема намењени одбрани, д</w:t>
      </w:r>
      <w:r>
        <w:rPr>
          <w:rFonts w:ascii="Verdana" w:eastAsia="Verdana" w:hAnsi="Verdana" w:cs="Verdana"/>
        </w:rPr>
        <w:t>ржавној и јавној безбедности;</w:t>
      </w:r>
    </w:p>
    <w:p w:rsidR="00E767A3" w:rsidRDefault="00FC0986">
      <w:pPr>
        <w:spacing w:line="210" w:lineRule="atLeast"/>
      </w:pPr>
      <w:r>
        <w:rPr>
          <w:rFonts w:ascii="Verdana" w:eastAsia="Verdana" w:hAnsi="Verdana" w:cs="Verdana"/>
        </w:rPr>
        <w:t>(е) потраживања чије је уступање законом ограничено;</w:t>
      </w:r>
    </w:p>
    <w:p w:rsidR="00E767A3" w:rsidRDefault="00FC0986">
      <w:pPr>
        <w:spacing w:line="210" w:lineRule="atLeast"/>
      </w:pPr>
      <w:r>
        <w:rPr>
          <w:rFonts w:ascii="Verdana" w:eastAsia="Verdana" w:hAnsi="Verdana" w:cs="Verdana"/>
        </w:rPr>
        <w:t>(ф) природни ресурси, предмети за општу употребу, мреже у јавном власништву, речни басени и водни објекти у јавном власништву, заштићена природна баштина у јавном власништву</w:t>
      </w:r>
      <w:r>
        <w:rPr>
          <w:rFonts w:ascii="Verdana" w:eastAsia="Verdana" w:hAnsi="Verdana" w:cs="Verdana"/>
        </w:rPr>
        <w:t>, као и културна баштина у јавном власништву;</w:t>
      </w:r>
    </w:p>
    <w:p w:rsidR="00E767A3" w:rsidRDefault="00FC0986">
      <w:pPr>
        <w:spacing w:line="210" w:lineRule="atLeast"/>
      </w:pPr>
      <w:r>
        <w:rPr>
          <w:rFonts w:ascii="Verdana" w:eastAsia="Verdana" w:hAnsi="Verdana" w:cs="Verdana"/>
        </w:rPr>
        <w:t>(г) непокретности у јавном власништву, које, потпуно или делимично, користе власти Републике Србије, аутономних покрајина или локалних самоуправа за потребе остваривања права и обавеза;</w:t>
      </w:r>
    </w:p>
    <w:p w:rsidR="00E767A3" w:rsidRDefault="00FC0986">
      <w:pPr>
        <w:spacing w:line="210" w:lineRule="atLeast"/>
      </w:pPr>
      <w:r>
        <w:rPr>
          <w:rFonts w:ascii="Verdana" w:eastAsia="Verdana" w:hAnsi="Verdana" w:cs="Verdana"/>
        </w:rPr>
        <w:t>(х) акције и уделе држав</w:t>
      </w:r>
      <w:r>
        <w:rPr>
          <w:rFonts w:ascii="Verdana" w:eastAsia="Verdana" w:hAnsi="Verdana" w:cs="Verdana"/>
        </w:rPr>
        <w:t>е, аутономне покрајине или локалне самоуправе у компанијама и јавним предузећима, осим ако надлежна институција не пристане на успостављање залоге на тим акцијама и уделама;</w:t>
      </w:r>
    </w:p>
    <w:p w:rsidR="00E767A3" w:rsidRDefault="00FC0986">
      <w:pPr>
        <w:spacing w:line="210" w:lineRule="atLeast"/>
      </w:pPr>
      <w:r>
        <w:rPr>
          <w:rFonts w:ascii="Verdana" w:eastAsia="Verdana" w:hAnsi="Verdana" w:cs="Verdana"/>
        </w:rPr>
        <w:t>(и) покретну и непокретну имовину здравствених институција, осим ако хипотека није успостављена на основу одлуке Владе; или</w:t>
      </w:r>
    </w:p>
    <w:p w:rsidR="00E767A3" w:rsidRDefault="00FC0986">
      <w:pPr>
        <w:spacing w:line="210" w:lineRule="atLeast"/>
      </w:pPr>
      <w:r>
        <w:rPr>
          <w:rFonts w:ascii="Verdana" w:eastAsia="Verdana" w:hAnsi="Verdana" w:cs="Verdana"/>
        </w:rPr>
        <w:t>(ј) друга имовина која је изузета од извршења по закону или међународним уговорима,</w:t>
      </w:r>
    </w:p>
    <w:p w:rsidR="00E767A3" w:rsidRDefault="00FC0986">
      <w:pPr>
        <w:spacing w:line="210" w:lineRule="atLeast"/>
      </w:pPr>
      <w:r>
        <w:rPr>
          <w:rFonts w:ascii="Verdana" w:eastAsia="Verdana" w:hAnsi="Verdana" w:cs="Verdana"/>
        </w:rPr>
        <w:t>(сва таква имовина, приходи или власништво наведеним у ставовима од (а) до (ј) изнад, заједно, дефинисана је као „</w:t>
      </w:r>
      <w:r>
        <w:rPr>
          <w:rFonts w:ascii="Verdana" w:eastAsia="Verdana" w:hAnsi="Verdana" w:cs="Verdana"/>
          <w:b/>
        </w:rPr>
        <w:t>Изузета имовина</w:t>
      </w:r>
      <w:r>
        <w:rPr>
          <w:rFonts w:ascii="Verdana" w:eastAsia="Verdana" w:hAnsi="Verdana" w:cs="Verdana"/>
        </w:rPr>
        <w:t>”).</w:t>
      </w:r>
    </w:p>
    <w:p w:rsidR="00E767A3" w:rsidRDefault="00FC0986">
      <w:pPr>
        <w:spacing w:line="210" w:lineRule="atLeast"/>
      </w:pPr>
      <w:r>
        <w:rPr>
          <w:rFonts w:ascii="Verdana" w:eastAsia="Verdana" w:hAnsi="Verdana" w:cs="Verdana"/>
          <w:b/>
        </w:rPr>
        <w:t>17.21. Приватни и комерцијални акти</w:t>
      </w:r>
    </w:p>
    <w:p w:rsidR="00E767A3" w:rsidRDefault="00FC0986">
      <w:pPr>
        <w:spacing w:line="210" w:lineRule="atLeast"/>
      </w:pPr>
      <w:r>
        <w:rPr>
          <w:rFonts w:ascii="Verdana" w:eastAsia="Verdana" w:hAnsi="Verdana" w:cs="Verdana"/>
        </w:rPr>
        <w:t>Свако потписивање Финансијских докумената, и коришћење права и испуњавање обавеза према</w:t>
      </w:r>
      <w:r>
        <w:rPr>
          <w:rFonts w:ascii="Verdana" w:eastAsia="Verdana" w:hAnsi="Verdana" w:cs="Verdana"/>
        </w:rPr>
        <w:t xml:space="preserve"> тим Финансијским документима представљаће </w:t>
      </w:r>
      <w:r>
        <w:rPr>
          <w:rFonts w:ascii="Verdana" w:eastAsia="Verdana" w:hAnsi="Verdana" w:cs="Verdana"/>
        </w:rPr>
        <w:lastRenderedPageBreak/>
        <w:t>приватне и комерцијалне акте, учињене и извршене у приватне и комерцијалне сврхе.</w:t>
      </w:r>
    </w:p>
    <w:p w:rsidR="00E767A3" w:rsidRDefault="00FC0986">
      <w:pPr>
        <w:spacing w:line="210" w:lineRule="atLeast"/>
      </w:pPr>
      <w:r>
        <w:rPr>
          <w:rFonts w:ascii="Verdana" w:eastAsia="Verdana" w:hAnsi="Verdana" w:cs="Verdana"/>
          <w:b/>
        </w:rPr>
        <w:t>17.22. Овлашћени потписници</w:t>
      </w:r>
    </w:p>
    <w:p w:rsidR="00E767A3" w:rsidRDefault="00FC0986">
      <w:pPr>
        <w:spacing w:line="210" w:lineRule="atLeast"/>
      </w:pPr>
      <w:r>
        <w:rPr>
          <w:rFonts w:ascii="Verdana" w:eastAsia="Verdana" w:hAnsi="Verdana" w:cs="Verdana"/>
        </w:rPr>
        <w:t>Свако лице наведено као овлашћени потписник Зајмопримца наведено у Прилогу 2 (</w:t>
      </w:r>
      <w:r>
        <w:rPr>
          <w:rFonts w:ascii="Verdana" w:eastAsia="Verdana" w:hAnsi="Verdana" w:cs="Verdana"/>
          <w:i/>
        </w:rPr>
        <w:t xml:space="preserve">Предуслови за иницијално </w:t>
      </w:r>
      <w:r>
        <w:rPr>
          <w:rFonts w:ascii="Verdana" w:eastAsia="Verdana" w:hAnsi="Verdana" w:cs="Verdana"/>
          <w:i/>
        </w:rPr>
        <w:t>коришћење средстава</w:t>
      </w:r>
      <w:r>
        <w:rPr>
          <w:rFonts w:ascii="Verdana" w:eastAsia="Verdana" w:hAnsi="Verdana" w:cs="Verdana"/>
        </w:rPr>
        <w:t>) овлашћено је да потпише Захтеве за коришћење средстава и друга обавештења за његов рачун.</w:t>
      </w:r>
    </w:p>
    <w:p w:rsidR="00E767A3" w:rsidRDefault="00FC0986">
      <w:pPr>
        <w:spacing w:line="210" w:lineRule="atLeast"/>
      </w:pPr>
      <w:r>
        <w:rPr>
          <w:rFonts w:ascii="Verdana" w:eastAsia="Verdana" w:hAnsi="Verdana" w:cs="Verdana"/>
          <w:b/>
        </w:rPr>
        <w:t xml:space="preserve">17.23. Закони о спречавању корупције и Закони о спречавању прања новца </w:t>
      </w:r>
    </w:p>
    <w:p w:rsidR="00E767A3" w:rsidRDefault="00FC0986">
      <w:pPr>
        <w:spacing w:line="210" w:lineRule="atLeast"/>
      </w:pPr>
      <w:r>
        <w:rPr>
          <w:rFonts w:ascii="Verdana" w:eastAsia="Verdana" w:hAnsi="Verdana" w:cs="Verdana"/>
        </w:rPr>
        <w:t>(a) Сваки Зајмопримац и Корисник кредита поштује важеће Законе о спречава</w:t>
      </w:r>
      <w:r>
        <w:rPr>
          <w:rFonts w:ascii="Verdana" w:eastAsia="Verdana" w:hAnsi="Verdana" w:cs="Verdana"/>
        </w:rPr>
        <w:t>њу корупције и Законе о спречавању прања новца, усвојио је и одржаваће и спроводити политике и процедуре уређене тако да осигурају да Зајмопримац поштује Законе о спречавању корупције и Законе о спречавању прања новца.</w:t>
      </w:r>
    </w:p>
    <w:p w:rsidR="00E767A3" w:rsidRDefault="00FC0986">
      <w:pPr>
        <w:spacing w:line="210" w:lineRule="atLeast"/>
      </w:pPr>
      <w:r>
        <w:rPr>
          <w:rFonts w:ascii="Verdana" w:eastAsia="Verdana" w:hAnsi="Verdana" w:cs="Verdana"/>
        </w:rPr>
        <w:t>(б) Нико од:</w:t>
      </w:r>
    </w:p>
    <w:p w:rsidR="00E767A3" w:rsidRDefault="00FC0986">
      <w:pPr>
        <w:spacing w:line="210" w:lineRule="atLeast"/>
      </w:pPr>
      <w:r>
        <w:rPr>
          <w:rFonts w:ascii="Verdana" w:eastAsia="Verdana" w:hAnsi="Verdana" w:cs="Verdana"/>
        </w:rPr>
        <w:t>(i) Зајмопримца или било</w:t>
      </w:r>
      <w:r>
        <w:rPr>
          <w:rFonts w:ascii="Verdana" w:eastAsia="Verdana" w:hAnsi="Verdana" w:cs="Verdana"/>
        </w:rPr>
        <w:t xml:space="preserve"> ког Корисника кредита (нити, према њиховом најбољем сазнању и уверењу (након дужног и пажљивог испитивања), ниједан заступник, директор, запослени или службеник Зајмопримца и Корисника кредита); нити</w:t>
      </w:r>
    </w:p>
    <w:p w:rsidR="00E767A3" w:rsidRDefault="00FC0986">
      <w:pPr>
        <w:spacing w:line="210" w:lineRule="atLeast"/>
      </w:pPr>
      <w:r>
        <w:rPr>
          <w:rFonts w:ascii="Verdana" w:eastAsia="Verdana" w:hAnsi="Verdana" w:cs="Verdana"/>
        </w:rPr>
        <w:t>(ii) (у било ком својству у вези са финансирањем Пројек</w:t>
      </w:r>
      <w:r>
        <w:rPr>
          <w:rFonts w:ascii="Verdana" w:eastAsia="Verdana" w:hAnsi="Verdana" w:cs="Verdana"/>
        </w:rPr>
        <w:t>та или у вези са Комерцијалним уговором) ниједна од владиних агенција Зајмопримца, (нити, према њиховом најбољем сазнању и уверењу (након дужног и пажљивог испитивања), било који заступник, директор, запослени или службеник било које владине агенције Зајмо</w:t>
      </w:r>
      <w:r>
        <w:rPr>
          <w:rFonts w:ascii="Verdana" w:eastAsia="Verdana" w:hAnsi="Verdana" w:cs="Verdana"/>
        </w:rPr>
        <w:t>примца),</w:t>
      </w:r>
    </w:p>
    <w:p w:rsidR="00E767A3" w:rsidRDefault="00FC0986">
      <w:pPr>
        <w:spacing w:line="210" w:lineRule="atLeast"/>
      </w:pPr>
      <w:r>
        <w:rPr>
          <w:rFonts w:ascii="Verdana" w:eastAsia="Verdana" w:hAnsi="Verdana" w:cs="Verdana"/>
        </w:rPr>
        <w:t>није дао или примио, или упутио или овластио било коју другу особу да или прими, било коју понуду, плаћање или обећање да ће платити, било ког новца, поклона или друге ствари од вредности, директно или индиректно, за коришћење или корист било које</w:t>
      </w:r>
      <w:r>
        <w:rPr>
          <w:rFonts w:ascii="Verdana" w:eastAsia="Verdana" w:hAnsi="Verdana" w:cs="Verdana"/>
        </w:rPr>
        <w:t>г лица, где ово крши или би прекршило, или ствара или би створило одговорност за њега или било које друго лице према било којим Законима о спречавању корупције и Законима о спречавању прања новца.</w:t>
      </w:r>
    </w:p>
    <w:p w:rsidR="00E767A3" w:rsidRDefault="00FC0986">
      <w:pPr>
        <w:spacing w:line="210" w:lineRule="atLeast"/>
      </w:pPr>
      <w:r>
        <w:rPr>
          <w:rFonts w:ascii="Verdana" w:eastAsia="Verdana" w:hAnsi="Verdana" w:cs="Verdana"/>
        </w:rPr>
        <w:t>(ц) Нико од:</w:t>
      </w:r>
    </w:p>
    <w:p w:rsidR="00E767A3" w:rsidRDefault="00FC0986">
      <w:pPr>
        <w:spacing w:line="210" w:lineRule="atLeast"/>
      </w:pPr>
      <w:r>
        <w:rPr>
          <w:rFonts w:ascii="Verdana" w:eastAsia="Verdana" w:hAnsi="Verdana" w:cs="Verdana"/>
        </w:rPr>
        <w:t>(i) Зајмопримца или било ког Корисника кредита</w:t>
      </w:r>
      <w:r>
        <w:rPr>
          <w:rFonts w:ascii="Verdana" w:eastAsia="Verdana" w:hAnsi="Verdana" w:cs="Verdana"/>
        </w:rPr>
        <w:t xml:space="preserve"> (нити према њиховом најбољем сазнању и уверењу (након дужног и пажљивог испитивања), било ког заступника, директора, запосленог или службеника било кога од Зајмопримца и Корисника кредита); нити</w:t>
      </w:r>
    </w:p>
    <w:p w:rsidR="00E767A3" w:rsidRDefault="00FC0986">
      <w:pPr>
        <w:spacing w:line="210" w:lineRule="atLeast"/>
      </w:pPr>
      <w:r>
        <w:rPr>
          <w:rFonts w:ascii="Verdana" w:eastAsia="Verdana" w:hAnsi="Verdana" w:cs="Verdana"/>
        </w:rPr>
        <w:t>(ii) (у било ком својству у вези са финансирањем Пројекта ил</w:t>
      </w:r>
      <w:r>
        <w:rPr>
          <w:rFonts w:ascii="Verdana" w:eastAsia="Verdana" w:hAnsi="Verdana" w:cs="Verdana"/>
        </w:rPr>
        <w:t>и у вези са Комерцијалним уговором) ниједна од владиних агенција Зајмопримца, (нити, према њиховом најбољем сазнању и уверењу (након дужног и пажљивог испитивања), било који заступник, директор, запослени или службеник било које владине агенције Зајмопримц</w:t>
      </w:r>
      <w:r>
        <w:rPr>
          <w:rFonts w:ascii="Verdana" w:eastAsia="Verdana" w:hAnsi="Verdana" w:cs="Verdana"/>
        </w:rPr>
        <w:t>а),</w:t>
      </w:r>
    </w:p>
    <w:p w:rsidR="00E767A3" w:rsidRDefault="00FC0986">
      <w:pPr>
        <w:spacing w:line="210" w:lineRule="atLeast"/>
      </w:pPr>
      <w:r>
        <w:rPr>
          <w:rFonts w:ascii="Verdana" w:eastAsia="Verdana" w:hAnsi="Verdana" w:cs="Verdana"/>
        </w:rPr>
        <w:t>није под истрагом од стране било које агенције, нити је страна у било ком поступку, у сваком случају у вези са било којим Законима о спречавању корупције и Законима о спречавању прања новца.</w:t>
      </w:r>
    </w:p>
    <w:p w:rsidR="00E767A3" w:rsidRDefault="00FC0986">
      <w:pPr>
        <w:spacing w:line="210" w:lineRule="atLeast"/>
      </w:pPr>
      <w:r>
        <w:rPr>
          <w:rFonts w:ascii="Verdana" w:eastAsia="Verdana" w:hAnsi="Verdana" w:cs="Verdana"/>
          <w:b/>
        </w:rPr>
        <w:lastRenderedPageBreak/>
        <w:t xml:space="preserve">17.24. Санкције </w:t>
      </w:r>
    </w:p>
    <w:p w:rsidR="00E767A3" w:rsidRDefault="00FC0986">
      <w:pPr>
        <w:spacing w:line="210" w:lineRule="atLeast"/>
      </w:pPr>
      <w:r>
        <w:rPr>
          <w:rFonts w:ascii="Verdana" w:eastAsia="Verdana" w:hAnsi="Verdana" w:cs="Verdana"/>
        </w:rPr>
        <w:t>(a) Нико од Зајмопримца или Купаца и према с</w:t>
      </w:r>
      <w:r>
        <w:rPr>
          <w:rFonts w:ascii="Verdana" w:eastAsia="Verdana" w:hAnsi="Verdana" w:cs="Verdana"/>
        </w:rPr>
        <w:t>азнању Зајмопримца, ниједан министар, директор, службеник, запослени или заступник Зајмопримца или било који Корисник кредита који ће деловати у било ком својству у вези са или имати користи од успостављене кредитне линије по овом уговору, није Санкциониса</w:t>
      </w:r>
      <w:r>
        <w:rPr>
          <w:rFonts w:ascii="Verdana" w:eastAsia="Verdana" w:hAnsi="Verdana" w:cs="Verdana"/>
        </w:rPr>
        <w:t>но лице.</w:t>
      </w:r>
    </w:p>
    <w:p w:rsidR="00E767A3" w:rsidRDefault="00FC0986">
      <w:pPr>
        <w:spacing w:line="210" w:lineRule="atLeast"/>
      </w:pPr>
      <w:r>
        <w:rPr>
          <w:rFonts w:ascii="Verdana" w:eastAsia="Verdana" w:hAnsi="Verdana" w:cs="Verdana"/>
        </w:rPr>
        <w:t>(б) Никакво Коришћење средстава, коришћење прихода или друге трансакције предвиђене овим уговором неће прекршити било које применљиве Санкције и неће се обављати никакви послови са Санкционисаним лицем у сврху исплате износа који се дугују било ко</w:t>
      </w:r>
      <w:r>
        <w:rPr>
          <w:rFonts w:ascii="Verdana" w:eastAsia="Verdana" w:hAnsi="Verdana" w:cs="Verdana"/>
        </w:rPr>
        <w:t>јој Страни у вези са Кредитом.</w:t>
      </w:r>
    </w:p>
    <w:p w:rsidR="00E767A3" w:rsidRDefault="00FC0986">
      <w:pPr>
        <w:spacing w:line="210" w:lineRule="atLeast"/>
      </w:pPr>
      <w:r>
        <w:rPr>
          <w:rFonts w:ascii="Verdana" w:eastAsia="Verdana" w:hAnsi="Verdana" w:cs="Verdana"/>
          <w:b/>
        </w:rPr>
        <w:t>17.25. ММФ</w:t>
      </w:r>
    </w:p>
    <w:p w:rsidR="00E767A3" w:rsidRDefault="00FC0986">
      <w:pPr>
        <w:spacing w:line="210" w:lineRule="atLeast"/>
      </w:pPr>
      <w:r>
        <w:rPr>
          <w:rFonts w:ascii="Verdana" w:eastAsia="Verdana" w:hAnsi="Verdana" w:cs="Verdana"/>
        </w:rPr>
        <w:t>Чланица која има добру репутацију и испуњава услове да користи средства ММФ и може да повуче или искористи средства која су јој доступна у оквиру било ког програма финансирања ММФ и ниједан такав програм није отказ</w:t>
      </w:r>
      <w:r>
        <w:rPr>
          <w:rFonts w:ascii="Verdana" w:eastAsia="Verdana" w:hAnsi="Verdana" w:cs="Verdana"/>
        </w:rPr>
        <w:t>ан или суспендован.</w:t>
      </w:r>
    </w:p>
    <w:p w:rsidR="00E767A3" w:rsidRDefault="00FC0986">
      <w:pPr>
        <w:spacing w:line="210" w:lineRule="atLeast"/>
      </w:pPr>
      <w:r>
        <w:rPr>
          <w:rFonts w:ascii="Verdana" w:eastAsia="Verdana" w:hAnsi="Verdana" w:cs="Verdana"/>
          <w:b/>
        </w:rPr>
        <w:t>17.26. Понављање</w:t>
      </w:r>
    </w:p>
    <w:p w:rsidR="00E767A3" w:rsidRDefault="00FC0986">
      <w:pPr>
        <w:spacing w:line="210" w:lineRule="atLeast"/>
      </w:pPr>
      <w:r>
        <w:rPr>
          <w:rFonts w:ascii="Verdana" w:eastAsia="Verdana" w:hAnsi="Verdana" w:cs="Verdana"/>
        </w:rPr>
        <w:t>Сматраће се да су тврдње које се понављају у Клаузулама од 17.1 (</w:t>
      </w:r>
      <w:r>
        <w:rPr>
          <w:rFonts w:ascii="Verdana" w:eastAsia="Verdana" w:hAnsi="Verdana" w:cs="Verdana"/>
          <w:i/>
        </w:rPr>
        <w:t>Статус</w:t>
      </w:r>
      <w:r>
        <w:rPr>
          <w:rFonts w:ascii="Verdana" w:eastAsia="Verdana" w:hAnsi="Verdana" w:cs="Verdana"/>
        </w:rPr>
        <w:t>) до 17.25 (</w:t>
      </w:r>
      <w:r>
        <w:rPr>
          <w:rFonts w:ascii="Verdana" w:eastAsia="Verdana" w:hAnsi="Verdana" w:cs="Verdana"/>
          <w:i/>
        </w:rPr>
        <w:t>ММФ</w:t>
      </w:r>
      <w:r>
        <w:rPr>
          <w:rFonts w:ascii="Verdana" w:eastAsia="Verdana" w:hAnsi="Verdana" w:cs="Verdana"/>
        </w:rPr>
        <w:t xml:space="preserve">) (укључујући и обе наведене Клаузуле) дате од стране Зајмопримца (које се односе на чињенице и околности које су тада постојале) на </w:t>
      </w:r>
      <w:r>
        <w:rPr>
          <w:rFonts w:ascii="Verdana" w:eastAsia="Verdana" w:hAnsi="Verdana" w:cs="Verdana"/>
        </w:rPr>
        <w:t>Датум ступања на снагу, датум подношења сваког Захтева за коришћење средстава, првог дана сваког Каматног периода и сваког Датума отплате.</w:t>
      </w:r>
    </w:p>
    <w:p w:rsidR="00E767A3" w:rsidRDefault="00FC0986">
      <w:pPr>
        <w:spacing w:line="210" w:lineRule="atLeast"/>
      </w:pPr>
      <w:r>
        <w:rPr>
          <w:rFonts w:ascii="Verdana" w:eastAsia="Verdana" w:hAnsi="Verdana" w:cs="Verdana"/>
          <w:b/>
        </w:rPr>
        <w:t>18. ОБАВЕЗЕ ИНФОРМИСАЊА</w:t>
      </w:r>
    </w:p>
    <w:p w:rsidR="00E767A3" w:rsidRDefault="00FC0986">
      <w:pPr>
        <w:spacing w:line="210" w:lineRule="atLeast"/>
      </w:pPr>
      <w:r>
        <w:rPr>
          <w:rFonts w:ascii="Verdana" w:eastAsia="Verdana" w:hAnsi="Verdana" w:cs="Verdana"/>
        </w:rPr>
        <w:t>Обавезе из Клаузуле 18 остају на снази од датума овог уговора све докле год је било који изно</w:t>
      </w:r>
      <w:r>
        <w:rPr>
          <w:rFonts w:ascii="Verdana" w:eastAsia="Verdana" w:hAnsi="Verdana" w:cs="Verdana"/>
        </w:rPr>
        <w:t>с неизмирен по основу Финансијских докумената или било којих Ангажованих средстава на снази.</w:t>
      </w:r>
    </w:p>
    <w:p w:rsidR="00E767A3" w:rsidRDefault="00FC0986">
      <w:pPr>
        <w:spacing w:line="210" w:lineRule="atLeast"/>
      </w:pPr>
      <w:r>
        <w:rPr>
          <w:rFonts w:ascii="Verdana" w:eastAsia="Verdana" w:hAnsi="Verdana" w:cs="Verdana"/>
          <w:b/>
        </w:rPr>
        <w:t>18.1. Буџет</w:t>
      </w:r>
    </w:p>
    <w:p w:rsidR="00E767A3" w:rsidRDefault="00FC0986">
      <w:pPr>
        <w:spacing w:line="210" w:lineRule="atLeast"/>
      </w:pPr>
      <w:r>
        <w:rPr>
          <w:rFonts w:ascii="Verdana" w:eastAsia="Verdana" w:hAnsi="Verdana" w:cs="Verdana"/>
        </w:rPr>
        <w:t>Зајмопримац ће Агенту кредитног аранжмана доставити, чим постану доступни а у сваком случају најкасније до краја сваке Фискалне године, прописе који се</w:t>
      </w:r>
      <w:r>
        <w:rPr>
          <w:rFonts w:ascii="Verdana" w:eastAsia="Verdana" w:hAnsi="Verdana" w:cs="Verdana"/>
        </w:rPr>
        <w:t xml:space="preserve"> односе на буџет за ту Фискалну годину у форми прихватљивој за Агента кредитног аранжмана и у довољном броју примерака за све Зајмодавце. Зајмопримац ће доставити Агенту кредитног аранжмана, чим исти постане доступан, али у сваком случају у року од сто оса</w:t>
      </w:r>
      <w:r>
        <w:rPr>
          <w:rFonts w:ascii="Verdana" w:eastAsia="Verdana" w:hAnsi="Verdana" w:cs="Verdana"/>
        </w:rPr>
        <w:t xml:space="preserve">мдесет (180) дана по истеку сваке његове финансијске године, закон којим се одобрава буџет Републике Србије (Закон о буџету Републике Србије), за ту календарску годину, у форми која је прихватљива за Агента кредитног аранжмана и у довољном броју примерака </w:t>
      </w:r>
      <w:r>
        <w:rPr>
          <w:rFonts w:ascii="Verdana" w:eastAsia="Verdana" w:hAnsi="Verdana" w:cs="Verdana"/>
        </w:rPr>
        <w:t>за Зајмодавце.</w:t>
      </w:r>
    </w:p>
    <w:p w:rsidR="00E767A3" w:rsidRDefault="00FC0986">
      <w:pPr>
        <w:spacing w:line="210" w:lineRule="atLeast"/>
      </w:pPr>
      <w:r>
        <w:rPr>
          <w:rFonts w:ascii="Verdana" w:eastAsia="Verdana" w:hAnsi="Verdana" w:cs="Verdana"/>
          <w:b/>
        </w:rPr>
        <w:t>18.2. Друге финансијске информације</w:t>
      </w:r>
    </w:p>
    <w:p w:rsidR="00E767A3" w:rsidRDefault="00FC0986">
      <w:pPr>
        <w:spacing w:line="210" w:lineRule="atLeast"/>
      </w:pPr>
      <w:r>
        <w:rPr>
          <w:rFonts w:ascii="Verdana" w:eastAsia="Verdana" w:hAnsi="Verdana" w:cs="Verdana"/>
        </w:rPr>
        <w:t xml:space="preserve">У складу са захтевима који се односе на поверљивост које је Зајмопримац дужан да поштује у складу са применљивим политикама (како их Србија доследно примењује на све друге уговорне стране исте врсте као што су Стране кредитног аранжмана), важећим законима </w:t>
      </w:r>
      <w:r>
        <w:rPr>
          <w:rFonts w:ascii="Verdana" w:eastAsia="Verdana" w:hAnsi="Verdana" w:cs="Verdana"/>
        </w:rPr>
        <w:t xml:space="preserve">и прописима и уговорима који су склопљени у доброј вери, Зајмопримац ће повремено на захтев Агента кредитног аранжмана, доставити Агенту кредитног аранжмана друге </w:t>
      </w:r>
      <w:r>
        <w:rPr>
          <w:rFonts w:ascii="Verdana" w:eastAsia="Verdana" w:hAnsi="Verdana" w:cs="Verdana"/>
        </w:rPr>
        <w:lastRenderedPageBreak/>
        <w:t>финансијске, статистичке и опште информације о Зајмопримцу и његовим агенцијама које Агент кр</w:t>
      </w:r>
      <w:r>
        <w:rPr>
          <w:rFonts w:ascii="Verdana" w:eastAsia="Verdana" w:hAnsi="Verdana" w:cs="Verdana"/>
        </w:rPr>
        <w:t>едитног аранжмана може разумно захтевати, укључујући, али не ограничавајући се на пројекције ставки наведених у Клаузули 18.1 (</w:t>
      </w:r>
      <w:r>
        <w:rPr>
          <w:rFonts w:ascii="Verdana" w:eastAsia="Verdana" w:hAnsi="Verdana" w:cs="Verdana"/>
          <w:i/>
        </w:rPr>
        <w:t>Буџет</w:t>
      </w:r>
      <w:r>
        <w:rPr>
          <w:rFonts w:ascii="Verdana" w:eastAsia="Verdana" w:hAnsi="Verdana" w:cs="Verdana"/>
        </w:rPr>
        <w:t>).</w:t>
      </w:r>
    </w:p>
    <w:p w:rsidR="00E767A3" w:rsidRDefault="00FC0986">
      <w:pPr>
        <w:spacing w:line="210" w:lineRule="atLeast"/>
      </w:pPr>
      <w:r>
        <w:rPr>
          <w:rFonts w:ascii="Verdana" w:eastAsia="Verdana" w:hAnsi="Verdana" w:cs="Verdana"/>
          <w:b/>
        </w:rPr>
        <w:t>18.3. Разне информације</w:t>
      </w:r>
    </w:p>
    <w:p w:rsidR="00E767A3" w:rsidRDefault="00FC0986">
      <w:pPr>
        <w:spacing w:line="210" w:lineRule="atLeast"/>
      </w:pPr>
      <w:r>
        <w:rPr>
          <w:rFonts w:ascii="Verdana" w:eastAsia="Verdana" w:hAnsi="Verdana" w:cs="Verdana"/>
        </w:rPr>
        <w:t>Зајмопримац ће доставити (и обезбедиће да Корисник кредита достави) Агенту кредитног аранжмана (у</w:t>
      </w:r>
      <w:r>
        <w:rPr>
          <w:rFonts w:ascii="Verdana" w:eastAsia="Verdana" w:hAnsi="Verdana" w:cs="Verdana"/>
        </w:rPr>
        <w:t xml:space="preserve"> довољном броју примерака за све Зајмодавце, уколико то Агент кредитног аранжмана тражи):</w:t>
      </w:r>
    </w:p>
    <w:p w:rsidR="00E767A3" w:rsidRDefault="00FC0986">
      <w:pPr>
        <w:spacing w:line="210" w:lineRule="atLeast"/>
      </w:pPr>
      <w:r>
        <w:rPr>
          <w:rFonts w:ascii="Verdana" w:eastAsia="Verdana" w:hAnsi="Verdana" w:cs="Verdana"/>
        </w:rPr>
        <w:t>(a) све информације које се односе на Комерцијални уговор или Линију 1 (Фаза 1) Пројекта београдског метроа које Агент кредитног аранжмана, Зајмопримац или Sinosure м</w:t>
      </w:r>
      <w:r>
        <w:rPr>
          <w:rFonts w:ascii="Verdana" w:eastAsia="Verdana" w:hAnsi="Verdana" w:cs="Verdana"/>
        </w:rPr>
        <w:t>огу разумно повремено захтевати;</w:t>
      </w:r>
    </w:p>
    <w:p w:rsidR="00E767A3" w:rsidRDefault="00FC0986">
      <w:pPr>
        <w:spacing w:line="210" w:lineRule="atLeast"/>
      </w:pPr>
      <w:r>
        <w:rPr>
          <w:rFonts w:ascii="Verdana" w:eastAsia="Verdana" w:hAnsi="Verdana" w:cs="Verdana"/>
        </w:rPr>
        <w:t>(б) сва документа које је Зајмопримац проследио својим кредиторима (било које класе) или повериоцима уопште у исто време када је и њима послато;</w:t>
      </w:r>
    </w:p>
    <w:p w:rsidR="00E767A3" w:rsidRDefault="00FC0986">
      <w:pPr>
        <w:spacing w:line="210" w:lineRule="atLeast"/>
      </w:pPr>
      <w:r>
        <w:rPr>
          <w:rFonts w:ascii="Verdana" w:eastAsia="Verdana" w:hAnsi="Verdana" w:cs="Verdana"/>
        </w:rPr>
        <w:t>(ц) одмах након што сазна, детаље свих спорова, арбитража или административних</w:t>
      </w:r>
      <w:r>
        <w:rPr>
          <w:rFonts w:ascii="Verdana" w:eastAsia="Verdana" w:hAnsi="Verdana" w:cs="Verdana"/>
        </w:rPr>
        <w:t xml:space="preserve"> поступака који су у току, спремају се или су нерешени против Зајмопримца и који би, уколико се донесе негативна одлука, могли имати Материјално негативан ефекат;</w:t>
      </w:r>
    </w:p>
    <w:p w:rsidR="00E767A3" w:rsidRDefault="00FC0986">
      <w:pPr>
        <w:spacing w:line="210" w:lineRule="atLeast"/>
      </w:pPr>
      <w:r>
        <w:rPr>
          <w:rFonts w:ascii="Verdana" w:eastAsia="Verdana" w:hAnsi="Verdana" w:cs="Verdana"/>
        </w:rPr>
        <w:t>(д) одмах након што сазна, детаље свих одлука или пресуда суда, арбитражног суда или другог т</w:t>
      </w:r>
      <w:r>
        <w:rPr>
          <w:rFonts w:ascii="Verdana" w:eastAsia="Verdana" w:hAnsi="Verdana" w:cs="Verdana"/>
        </w:rPr>
        <w:t>рибунала или било којих пресуда или санкција било ког владиног или другог регулаторног тела донетих против његове имовине, и за које постоји разумна вероватноћа да ће имати Материјално негативан ефекат;</w:t>
      </w:r>
    </w:p>
    <w:p w:rsidR="00E767A3" w:rsidRDefault="00FC0986">
      <w:pPr>
        <w:spacing w:line="210" w:lineRule="atLeast"/>
      </w:pPr>
      <w:r>
        <w:rPr>
          <w:rFonts w:ascii="Verdana" w:eastAsia="Verdana" w:hAnsi="Verdana" w:cs="Verdana"/>
        </w:rPr>
        <w:t>(е) све измене и допуне или одрицања која се односе н</w:t>
      </w:r>
      <w:r>
        <w:rPr>
          <w:rFonts w:ascii="Verdana" w:eastAsia="Verdana" w:hAnsi="Verdana" w:cs="Verdana"/>
        </w:rPr>
        <w:t>а Комерцијални уговор без одлагања након извршења таквих измена и допуна или одрицања; и</w:t>
      </w:r>
    </w:p>
    <w:p w:rsidR="00E767A3" w:rsidRDefault="00FC0986">
      <w:pPr>
        <w:spacing w:line="210" w:lineRule="atLeast"/>
      </w:pPr>
      <w:r>
        <w:rPr>
          <w:rFonts w:ascii="Verdana" w:eastAsia="Verdana" w:hAnsi="Verdana" w:cs="Verdana"/>
        </w:rPr>
        <w:t xml:space="preserve">(ф) обавештење о свакој промени Овлашћених потписника, заједно са депонованим потписима у обрасцу потврде потписане од стране Министра финансија Републике Србије чиме </w:t>
      </w:r>
      <w:r>
        <w:rPr>
          <w:rFonts w:ascii="Verdana" w:eastAsia="Verdana" w:hAnsi="Verdana" w:cs="Verdana"/>
        </w:rPr>
        <w:t>се потврђује идентитет нових Овлашћених потписника.</w:t>
      </w:r>
    </w:p>
    <w:p w:rsidR="00E767A3" w:rsidRDefault="00FC0986">
      <w:pPr>
        <w:spacing w:line="210" w:lineRule="atLeast"/>
      </w:pPr>
      <w:r>
        <w:rPr>
          <w:rFonts w:ascii="Verdana" w:eastAsia="Verdana" w:hAnsi="Verdana" w:cs="Verdana"/>
          <w:b/>
        </w:rPr>
        <w:t>18.4. Обавештење о неиспуњењу обавеза</w:t>
      </w:r>
    </w:p>
    <w:p w:rsidR="00E767A3" w:rsidRDefault="00FC0986">
      <w:pPr>
        <w:spacing w:line="210" w:lineRule="atLeast"/>
      </w:pPr>
      <w:r>
        <w:rPr>
          <w:rFonts w:ascii="Verdana" w:eastAsia="Verdana" w:hAnsi="Verdana" w:cs="Verdana"/>
        </w:rPr>
        <w:t>(a) Зајмопримац ће обавестити Агента кредитног аранжмана о сваком Неиспуњењу обавеза (и корацима који се предузимају за отклањање, уколико их има) одмах након што саз</w:t>
      </w:r>
      <w:r>
        <w:rPr>
          <w:rFonts w:ascii="Verdana" w:eastAsia="Verdana" w:hAnsi="Verdana" w:cs="Verdana"/>
        </w:rPr>
        <w:t>на о његовом наступању.</w:t>
      </w:r>
    </w:p>
    <w:p w:rsidR="00E767A3" w:rsidRDefault="00FC0986">
      <w:pPr>
        <w:spacing w:line="210" w:lineRule="atLeast"/>
      </w:pPr>
      <w:r>
        <w:rPr>
          <w:rFonts w:ascii="Verdana" w:eastAsia="Verdana" w:hAnsi="Verdana" w:cs="Verdana"/>
        </w:rPr>
        <w:t xml:space="preserve">(б) Одмах након захтева Агента кредитног аранжмана, Зајмопримац ће Агенту кредитног аранжмана доставити потврду потписану од стране Овлашћеног потписника Зајмопримца којом се потврђује да Неиспуњење обавеза више не траје (или уколико се Неиспуњење обавеза </w:t>
      </w:r>
      <w:r>
        <w:rPr>
          <w:rFonts w:ascii="Verdana" w:eastAsia="Verdana" w:hAnsi="Verdana" w:cs="Verdana"/>
        </w:rPr>
        <w:t>траје, навешће случај Неиспуњења обавеза и кораке који се предузимају за отклањање истог, уколико их има).</w:t>
      </w:r>
    </w:p>
    <w:p w:rsidR="00E767A3" w:rsidRDefault="00FC0986">
      <w:pPr>
        <w:spacing w:line="210" w:lineRule="atLeast"/>
      </w:pPr>
      <w:r>
        <w:rPr>
          <w:rFonts w:ascii="Verdana" w:eastAsia="Verdana" w:hAnsi="Verdana" w:cs="Verdana"/>
          <w:b/>
        </w:rPr>
        <w:t>18.5. Провере „Упознај свог Клијента”</w:t>
      </w:r>
    </w:p>
    <w:p w:rsidR="00E767A3" w:rsidRDefault="00FC0986">
      <w:pPr>
        <w:spacing w:line="210" w:lineRule="atLeast"/>
      </w:pPr>
      <w:r>
        <w:rPr>
          <w:rFonts w:ascii="Verdana" w:eastAsia="Verdana" w:hAnsi="Verdana" w:cs="Verdana"/>
        </w:rPr>
        <w:t>(a) Ако:</w:t>
      </w:r>
    </w:p>
    <w:p w:rsidR="00E767A3" w:rsidRDefault="00FC0986">
      <w:pPr>
        <w:spacing w:line="210" w:lineRule="atLeast"/>
      </w:pPr>
      <w:r>
        <w:rPr>
          <w:rFonts w:ascii="Verdana" w:eastAsia="Verdana" w:hAnsi="Verdana" w:cs="Verdana"/>
        </w:rPr>
        <w:lastRenderedPageBreak/>
        <w:t xml:space="preserve">(i) увођење новог закона или прописа, или нека промена у постојећем закону или пропису (или тумачењу, </w:t>
      </w:r>
      <w:r>
        <w:rPr>
          <w:rFonts w:ascii="Verdana" w:eastAsia="Verdana" w:hAnsi="Verdana" w:cs="Verdana"/>
        </w:rPr>
        <w:t>примени или спровођењу тог закона или прописа) до којег дође након датума овог Уговора;</w:t>
      </w:r>
    </w:p>
    <w:p w:rsidR="00E767A3" w:rsidRDefault="00FC0986">
      <w:pPr>
        <w:spacing w:line="210" w:lineRule="atLeast"/>
      </w:pPr>
      <w:r>
        <w:rPr>
          <w:rFonts w:ascii="Verdana" w:eastAsia="Verdana" w:hAnsi="Verdana" w:cs="Verdana"/>
        </w:rPr>
        <w:t>(ii) промене статуса Зајмопримца након датума овог Уговора; или</w:t>
      </w:r>
    </w:p>
    <w:p w:rsidR="00E767A3" w:rsidRDefault="00FC0986">
      <w:pPr>
        <w:spacing w:line="210" w:lineRule="atLeast"/>
      </w:pPr>
      <w:r>
        <w:rPr>
          <w:rFonts w:ascii="Verdana" w:eastAsia="Verdana" w:hAnsi="Verdana" w:cs="Verdana"/>
        </w:rPr>
        <w:t>(iii) предложено уступање или пренос које врши неки Зајмодавац у погледу својих права и обвеза према ово</w:t>
      </w:r>
      <w:r>
        <w:rPr>
          <w:rFonts w:ascii="Verdana" w:eastAsia="Verdana" w:hAnsi="Verdana" w:cs="Verdana"/>
        </w:rPr>
        <w:t>м Уговору страни која није Зајмодавац пре таквог уступања или преноса,</w:t>
      </w:r>
    </w:p>
    <w:p w:rsidR="00E767A3" w:rsidRDefault="00FC0986">
      <w:pPr>
        <w:spacing w:line="210" w:lineRule="atLeast"/>
      </w:pPr>
      <w:r>
        <w:rPr>
          <w:rFonts w:ascii="Verdana" w:eastAsia="Verdana" w:hAnsi="Verdana" w:cs="Verdana"/>
        </w:rPr>
        <w:t>обавезују Sinosure aгента, Агента кредитног аранжмана или било ког Зајмодавца (или, у случају става (iii) изнад, било ког потенцијалног новог Зајмодавца) на поступање у складу с идентиф</w:t>
      </w:r>
      <w:r>
        <w:rPr>
          <w:rFonts w:ascii="Verdana" w:eastAsia="Verdana" w:hAnsi="Verdana" w:cs="Verdana"/>
        </w:rPr>
        <w:t>икацијским поступком „Упознај свог клијента” или сличним поступком у околностима у којима му потребне информације нису доступне, Зајмопримац ће одмах на захтев Sinosure aгента, Агента кредитног аранжмана или било ког Зајмодавца доставити или осигурати дост</w:t>
      </w:r>
      <w:r>
        <w:rPr>
          <w:rFonts w:ascii="Verdana" w:eastAsia="Verdana" w:hAnsi="Verdana" w:cs="Verdana"/>
        </w:rPr>
        <w:t>ављање такве документације и других доказа које затражи Агент кредитног аранжмана (за себе или у име Sinosure aгента или било ког Зајмодавца) или Зајмодавац (за себе, или у случају описаном у ставу (iii) изнад, за било ког потенцијалног новог Зајмодавца) к</w:t>
      </w:r>
      <w:r>
        <w:rPr>
          <w:rFonts w:ascii="Verdana" w:eastAsia="Verdana" w:hAnsi="Verdana" w:cs="Verdana"/>
        </w:rPr>
        <w:t>ако би Sinosure aгент, Агент кредитног аранжмана или било који Зајмодавац, или у случају описаном у ставу (iii) изнад, било који потенцијално нови Зајмодавац спровео и на задовољавајући начин поступио у складу са неопходним проверама „Упознај свог клијента</w:t>
      </w:r>
      <w:r>
        <w:rPr>
          <w:rFonts w:ascii="Verdana" w:eastAsia="Verdana" w:hAnsi="Verdana" w:cs="Verdana"/>
        </w:rPr>
        <w:t>” или другим сличним проверама у складу са свим важећим законима и прописима и у складу са трансакцијама предвиђеним Финансијским документима.</w:t>
      </w:r>
    </w:p>
    <w:p w:rsidR="00E767A3" w:rsidRDefault="00FC0986">
      <w:pPr>
        <w:spacing w:line="210" w:lineRule="atLeast"/>
      </w:pPr>
      <w:r>
        <w:rPr>
          <w:rFonts w:ascii="Verdana" w:eastAsia="Verdana" w:hAnsi="Verdana" w:cs="Verdana"/>
        </w:rPr>
        <w:t>(б) Сваки Зајмодавац ће одмах по пријему захтева Агента кредитног аранжмана доставити или осигурати достављање он</w:t>
      </w:r>
      <w:r>
        <w:rPr>
          <w:rFonts w:ascii="Verdana" w:eastAsia="Verdana" w:hAnsi="Verdana" w:cs="Verdana"/>
        </w:rPr>
        <w:t xml:space="preserve">е документације и других доказа које Агент кредитног аранжмана може оправдано затражити (за себе или у име Sinosure aгента) како би Агент кредитног аранжмана или Sinosure aгент спровео и на задовољавајући начин поступио у складу са свим проверама „Упознај </w:t>
      </w:r>
      <w:r>
        <w:rPr>
          <w:rFonts w:ascii="Verdana" w:eastAsia="Verdana" w:hAnsi="Verdana" w:cs="Verdana"/>
        </w:rPr>
        <w:t>свог Клијента” или сличним проверама према свим важећим законима које произлазе из трансакција које су предвиђене Финансијским документима и Sinosure полисом.</w:t>
      </w:r>
    </w:p>
    <w:p w:rsidR="00E767A3" w:rsidRDefault="00FC0986">
      <w:pPr>
        <w:spacing w:line="210" w:lineRule="atLeast"/>
      </w:pPr>
      <w:r>
        <w:rPr>
          <w:rFonts w:ascii="Verdana" w:eastAsia="Verdana" w:hAnsi="Verdana" w:cs="Verdana"/>
          <w:b/>
        </w:rPr>
        <w:t>19. ОПШТЕ ОБАВЕЗЕ</w:t>
      </w:r>
    </w:p>
    <w:p w:rsidR="00E767A3" w:rsidRDefault="00FC0986">
      <w:pPr>
        <w:spacing w:line="210" w:lineRule="atLeast"/>
      </w:pPr>
      <w:r>
        <w:rPr>
          <w:rFonts w:ascii="Verdana" w:eastAsia="Verdana" w:hAnsi="Verdana" w:cs="Verdana"/>
        </w:rPr>
        <w:t>Обавезе предвиђене овом Клаузулом 19 остају на снази од датума овог Уговора све</w:t>
      </w:r>
      <w:r>
        <w:rPr>
          <w:rFonts w:ascii="Verdana" w:eastAsia="Verdana" w:hAnsi="Verdana" w:cs="Verdana"/>
        </w:rPr>
        <w:t xml:space="preserve"> докле год је било који износ неизмирен по основу Финансијских докумената или било којих Ангажованих средстава на снази.</w:t>
      </w:r>
    </w:p>
    <w:p w:rsidR="00E767A3" w:rsidRDefault="00FC0986">
      <w:pPr>
        <w:spacing w:line="210" w:lineRule="atLeast"/>
      </w:pPr>
      <w:r>
        <w:rPr>
          <w:rFonts w:ascii="Verdana" w:eastAsia="Verdana" w:hAnsi="Verdana" w:cs="Verdana"/>
          <w:b/>
        </w:rPr>
        <w:t>19.1. Овлашћења</w:t>
      </w:r>
    </w:p>
    <w:p w:rsidR="00E767A3" w:rsidRDefault="00FC0986">
      <w:pPr>
        <w:spacing w:line="210" w:lineRule="atLeast"/>
      </w:pPr>
      <w:r>
        <w:rPr>
          <w:rFonts w:ascii="Verdana" w:eastAsia="Verdana" w:hAnsi="Verdana" w:cs="Verdana"/>
        </w:rPr>
        <w:t>Зајмопримац ће без одлагања:</w:t>
      </w:r>
    </w:p>
    <w:p w:rsidR="00E767A3" w:rsidRDefault="00FC0986">
      <w:pPr>
        <w:spacing w:line="210" w:lineRule="atLeast"/>
      </w:pPr>
      <w:r>
        <w:rPr>
          <w:rFonts w:ascii="Verdana" w:eastAsia="Verdana" w:hAnsi="Verdana" w:cs="Verdana"/>
        </w:rPr>
        <w:t>(a) прибавити, испоштовати и учинити све што је потребно за одржавање у потпуности на сназ</w:t>
      </w:r>
      <w:r>
        <w:rPr>
          <w:rFonts w:ascii="Verdana" w:eastAsia="Verdana" w:hAnsi="Verdana" w:cs="Verdana"/>
        </w:rPr>
        <w:t>и и важећих; и</w:t>
      </w:r>
    </w:p>
    <w:p w:rsidR="00E767A3" w:rsidRDefault="00FC0986">
      <w:pPr>
        <w:spacing w:line="210" w:lineRule="atLeast"/>
      </w:pPr>
      <w:r>
        <w:rPr>
          <w:rFonts w:ascii="Verdana" w:eastAsia="Verdana" w:hAnsi="Verdana" w:cs="Verdana"/>
        </w:rPr>
        <w:t>(б) доставити оверене примерке Агенту кредитног аранжмана,</w:t>
      </w:r>
    </w:p>
    <w:p w:rsidR="00E767A3" w:rsidRDefault="00FC0986">
      <w:pPr>
        <w:spacing w:line="210" w:lineRule="atLeast"/>
      </w:pPr>
      <w:r>
        <w:rPr>
          <w:rFonts w:ascii="Verdana" w:eastAsia="Verdana" w:hAnsi="Verdana" w:cs="Verdana"/>
        </w:rPr>
        <w:t xml:space="preserve">свих Овлашћења потребних према било ком закону или пропису Републике Србије како би се испуниле обавезе према Финансијским документима и како би се обезбедила законитост, валидност, </w:t>
      </w:r>
      <w:r>
        <w:rPr>
          <w:rFonts w:ascii="Verdana" w:eastAsia="Verdana" w:hAnsi="Verdana" w:cs="Verdana"/>
        </w:rPr>
        <w:t>примењивост и прихватљивост било ког Финансијског документа као доказа у Србији.</w:t>
      </w:r>
    </w:p>
    <w:p w:rsidR="00E767A3" w:rsidRDefault="00FC0986">
      <w:pPr>
        <w:spacing w:line="210" w:lineRule="atLeast"/>
      </w:pPr>
      <w:r>
        <w:rPr>
          <w:rFonts w:ascii="Verdana" w:eastAsia="Verdana" w:hAnsi="Verdana" w:cs="Verdana"/>
          <w:b/>
        </w:rPr>
        <w:t>19.2. Усклађеност са законима</w:t>
      </w:r>
    </w:p>
    <w:p w:rsidR="00E767A3" w:rsidRDefault="00FC0986">
      <w:pPr>
        <w:spacing w:line="210" w:lineRule="atLeast"/>
      </w:pPr>
      <w:r>
        <w:rPr>
          <w:rFonts w:ascii="Verdana" w:eastAsia="Verdana" w:hAnsi="Verdana" w:cs="Verdana"/>
        </w:rPr>
        <w:lastRenderedPageBreak/>
        <w:t>Зајмопримац ће поступати по свим аспектима у складу са свим законима којима подлеже, уколико би непоступање материјално умањило његову способност</w:t>
      </w:r>
      <w:r>
        <w:rPr>
          <w:rFonts w:ascii="Verdana" w:eastAsia="Verdana" w:hAnsi="Verdana" w:cs="Verdana"/>
        </w:rPr>
        <w:t xml:space="preserve"> да извршава своје обавезе према Финансијским документима.</w:t>
      </w:r>
    </w:p>
    <w:p w:rsidR="00E767A3" w:rsidRDefault="00FC0986">
      <w:pPr>
        <w:spacing w:line="210" w:lineRule="atLeast"/>
      </w:pPr>
      <w:r>
        <w:rPr>
          <w:rFonts w:ascii="Verdana" w:eastAsia="Verdana" w:hAnsi="Verdana" w:cs="Verdana"/>
          <w:b/>
        </w:rPr>
        <w:t>19.3. Обавезе животне средине</w:t>
      </w:r>
    </w:p>
    <w:p w:rsidR="00E767A3" w:rsidRDefault="00FC0986">
      <w:pPr>
        <w:spacing w:line="210" w:lineRule="atLeast"/>
      </w:pPr>
      <w:r>
        <w:rPr>
          <w:rFonts w:ascii="Verdana" w:eastAsia="Verdana" w:hAnsi="Verdana" w:cs="Verdana"/>
        </w:rPr>
        <w:t>Зајмопримац ће (и обезбедиће да сваки Корисник кредита, као и Добављач на Линији 1 (Фаза 1) Пројекта београдског метроа учине исто):</w:t>
      </w:r>
    </w:p>
    <w:p w:rsidR="00E767A3" w:rsidRDefault="00FC0986">
      <w:pPr>
        <w:spacing w:line="210" w:lineRule="atLeast"/>
      </w:pPr>
      <w:r>
        <w:rPr>
          <w:rFonts w:ascii="Verdana" w:eastAsia="Verdana" w:hAnsi="Verdana" w:cs="Verdana"/>
        </w:rPr>
        <w:t>(a) поштовати све Законе о заштити животне и друштвене средине;</w:t>
      </w:r>
    </w:p>
    <w:p w:rsidR="00E767A3" w:rsidRDefault="00FC0986">
      <w:pPr>
        <w:spacing w:line="210" w:lineRule="atLeast"/>
      </w:pPr>
      <w:r>
        <w:rPr>
          <w:rFonts w:ascii="Verdana" w:eastAsia="Verdana" w:hAnsi="Verdana" w:cs="Verdana"/>
        </w:rPr>
        <w:t>(б) прибавити, одржавати и обезбедити усклађеност са свим Дозволама у области животне средине и социјалних питања;</w:t>
      </w:r>
    </w:p>
    <w:p w:rsidR="00E767A3" w:rsidRDefault="00FC0986">
      <w:pPr>
        <w:spacing w:line="210" w:lineRule="atLeast"/>
      </w:pPr>
      <w:r>
        <w:rPr>
          <w:rFonts w:ascii="Verdana" w:eastAsia="Verdana" w:hAnsi="Verdana" w:cs="Verdana"/>
        </w:rPr>
        <w:t>(ц) спровести процедуре у циљу праћења усклађености са Законима о животној ср</w:t>
      </w:r>
      <w:r>
        <w:rPr>
          <w:rFonts w:ascii="Verdana" w:eastAsia="Verdana" w:hAnsi="Verdana" w:cs="Verdana"/>
        </w:rPr>
        <w:t>едини и социјалним питањима и спречити кршење њихових одредби;</w:t>
      </w:r>
    </w:p>
    <w:p w:rsidR="00E767A3" w:rsidRDefault="00FC0986">
      <w:pPr>
        <w:spacing w:line="210" w:lineRule="atLeast"/>
      </w:pPr>
      <w:r>
        <w:rPr>
          <w:rFonts w:ascii="Verdana" w:eastAsia="Verdana" w:hAnsi="Verdana" w:cs="Verdana"/>
        </w:rPr>
        <w:t>(д) испоштовати све релевантне Захтеве везане за животну средину и социјална питања у свим материјалним аспектима;</w:t>
      </w:r>
    </w:p>
    <w:p w:rsidR="00E767A3" w:rsidRDefault="00FC0986">
      <w:pPr>
        <w:spacing w:line="210" w:lineRule="atLeast"/>
      </w:pPr>
      <w:r>
        <w:rPr>
          <w:rFonts w:ascii="Verdana" w:eastAsia="Verdana" w:hAnsi="Verdana" w:cs="Verdana"/>
        </w:rPr>
        <w:t>(е) испоштовати План управљања животном средином и социјалним питањима и Акцио</w:t>
      </w:r>
      <w:r>
        <w:rPr>
          <w:rFonts w:ascii="Verdana" w:eastAsia="Verdana" w:hAnsi="Verdana" w:cs="Verdana"/>
        </w:rPr>
        <w:t>ни план у области животне и друштвене средине (ЕСАП) током изградње и рада Линије 1 (Фаза 1) Пројекта београдског метроа, подлежући свим променама договореним са Финансијерима главне линије или Зајмодавцима;</w:t>
      </w:r>
    </w:p>
    <w:p w:rsidR="00E767A3" w:rsidRDefault="00FC0986">
      <w:pPr>
        <w:spacing w:line="210" w:lineRule="atLeast"/>
      </w:pPr>
      <w:r>
        <w:rPr>
          <w:rFonts w:ascii="Verdana" w:eastAsia="Verdana" w:hAnsi="Verdana" w:cs="Verdana"/>
        </w:rPr>
        <w:t xml:space="preserve">(ф) доставити примерак Извештаја о само-праћењу </w:t>
      </w:r>
      <w:r>
        <w:rPr>
          <w:rFonts w:ascii="Verdana" w:eastAsia="Verdana" w:hAnsi="Verdana" w:cs="Verdana"/>
        </w:rPr>
        <w:t>у области животне и друштвене средине најмање на сваких шест месеци о усклађености Пројекта са Захтевима у области животне средине и социјалних питања након почетка изградње предвиђене Пројектом све док се не заврши изградња предвиђена Пројектом;</w:t>
      </w:r>
    </w:p>
    <w:p w:rsidR="00E767A3" w:rsidRDefault="00FC0986">
      <w:pPr>
        <w:spacing w:line="210" w:lineRule="atLeast"/>
      </w:pPr>
      <w:r>
        <w:rPr>
          <w:rFonts w:ascii="Verdana" w:eastAsia="Verdana" w:hAnsi="Verdana" w:cs="Verdana"/>
        </w:rPr>
        <w:t>(г) доста</w:t>
      </w:r>
      <w:r>
        <w:rPr>
          <w:rFonts w:ascii="Verdana" w:eastAsia="Verdana" w:hAnsi="Verdana" w:cs="Verdana"/>
        </w:rPr>
        <w:t>вити Агенту кредитног аранжмана примерак:</w:t>
      </w:r>
    </w:p>
    <w:p w:rsidR="00E767A3" w:rsidRDefault="00FC0986">
      <w:pPr>
        <w:spacing w:line="210" w:lineRule="atLeast"/>
      </w:pPr>
      <w:r>
        <w:rPr>
          <w:rFonts w:ascii="Verdana" w:eastAsia="Verdana" w:hAnsi="Verdana" w:cs="Verdana"/>
        </w:rPr>
        <w:t xml:space="preserve">(i) коначног </w:t>
      </w:r>
      <w:r>
        <w:rPr>
          <w:rFonts w:ascii="Verdana" w:eastAsia="Verdana" w:hAnsi="Verdana" w:cs="Verdana"/>
          <w:i/>
        </w:rPr>
        <w:t>Due Diligence</w:t>
      </w:r>
      <w:r>
        <w:rPr>
          <w:rFonts w:ascii="Verdana" w:eastAsia="Verdana" w:hAnsi="Verdana" w:cs="Verdana"/>
        </w:rPr>
        <w:t xml:space="preserve"> извештаја о животној средини и социјалним питањима (ЕСДД);</w:t>
      </w:r>
    </w:p>
    <w:p w:rsidR="00E767A3" w:rsidRDefault="00FC0986">
      <w:pPr>
        <w:spacing w:line="210" w:lineRule="atLeast"/>
      </w:pPr>
      <w:r>
        <w:rPr>
          <w:rFonts w:ascii="Verdana" w:eastAsia="Verdana" w:hAnsi="Verdana" w:cs="Verdana"/>
        </w:rPr>
        <w:t>(ii) коначног Акционог плана у области животне средине и социјалних питања (ЕСАП); и</w:t>
      </w:r>
    </w:p>
    <w:p w:rsidR="00E767A3" w:rsidRDefault="00FC0986">
      <w:pPr>
        <w:spacing w:line="210" w:lineRule="atLeast"/>
      </w:pPr>
      <w:r>
        <w:rPr>
          <w:rFonts w:ascii="Verdana" w:eastAsia="Verdana" w:hAnsi="Verdana" w:cs="Verdana"/>
        </w:rPr>
        <w:t>(iii) сваког Извештај о праћењу животне сре</w:t>
      </w:r>
      <w:r>
        <w:rPr>
          <w:rFonts w:ascii="Verdana" w:eastAsia="Verdana" w:hAnsi="Verdana" w:cs="Verdana"/>
        </w:rPr>
        <w:t>дине и социјалних питања (уколико их има),</w:t>
      </w:r>
    </w:p>
    <w:p w:rsidR="00E767A3" w:rsidRDefault="00FC0986">
      <w:pPr>
        <w:spacing w:line="210" w:lineRule="atLeast"/>
      </w:pPr>
      <w:r>
        <w:rPr>
          <w:rFonts w:ascii="Verdana" w:eastAsia="Verdana" w:hAnsi="Verdana" w:cs="Verdana"/>
        </w:rPr>
        <w:t>које припрема Консултант за животну и друштвену средину чим ти извештаји (као и накнадне измене и допуне, уколико их има) постану доступни Финансијерима главне линије.</w:t>
      </w:r>
    </w:p>
    <w:p w:rsidR="00E767A3" w:rsidRDefault="00FC0986">
      <w:pPr>
        <w:spacing w:line="210" w:lineRule="atLeast"/>
      </w:pPr>
      <w:r>
        <w:rPr>
          <w:rFonts w:ascii="Verdana" w:eastAsia="Verdana" w:hAnsi="Verdana" w:cs="Verdana"/>
        </w:rPr>
        <w:t>(х) Зајмопримац ће доставити или ће учинити д</w:t>
      </w:r>
      <w:r>
        <w:rPr>
          <w:rFonts w:ascii="Verdana" w:eastAsia="Verdana" w:hAnsi="Verdana" w:cs="Verdana"/>
        </w:rPr>
        <w:t>а Корисник кредита достави Агенту кредитног аранжмана нацрт Плана управљања животном средином и социјалним питањима у оперативној фази који садржи процедуре управљања у области животне средине и социјалних питања најмање шест (6) месеци пре почетка Операти</w:t>
      </w:r>
      <w:r>
        <w:rPr>
          <w:rFonts w:ascii="Verdana" w:eastAsia="Verdana" w:hAnsi="Verdana" w:cs="Verdana"/>
        </w:rPr>
        <w:t>вне фазе како би се обезбедило да Захтеви везани за животну средину и социјална питања буду испуњени и/или како би се обезбедила усклађеност са њима (ако је примењиво) у вези са Оперативном фазом Линије 1 (Фаза 1) Пројекта београдског метроа.</w:t>
      </w:r>
    </w:p>
    <w:p w:rsidR="00E767A3" w:rsidRDefault="00FC0986">
      <w:pPr>
        <w:spacing w:line="210" w:lineRule="atLeast"/>
      </w:pPr>
      <w:r>
        <w:rPr>
          <w:rFonts w:ascii="Verdana" w:eastAsia="Verdana" w:hAnsi="Verdana" w:cs="Verdana"/>
        </w:rPr>
        <w:t>(и)</w:t>
      </w:r>
    </w:p>
    <w:p w:rsidR="00E767A3" w:rsidRDefault="00FC0986">
      <w:pPr>
        <w:spacing w:line="210" w:lineRule="atLeast"/>
      </w:pPr>
      <w:r>
        <w:rPr>
          <w:rFonts w:ascii="Verdana" w:eastAsia="Verdana" w:hAnsi="Verdana" w:cs="Verdana"/>
        </w:rPr>
        <w:lastRenderedPageBreak/>
        <w:t>(i) одгов</w:t>
      </w:r>
      <w:r>
        <w:rPr>
          <w:rFonts w:ascii="Verdana" w:eastAsia="Verdana" w:hAnsi="Verdana" w:cs="Verdana"/>
        </w:rPr>
        <w:t>орити на све Инциденте у области животне средине и социјалних питања и друге неусаглашености са Законима у области животне средине и социјалних питања применом Корективног акционог плана (ако је примењиво);</w:t>
      </w:r>
    </w:p>
    <w:p w:rsidR="00E767A3" w:rsidRDefault="00FC0986">
      <w:pPr>
        <w:spacing w:line="210" w:lineRule="atLeast"/>
      </w:pPr>
      <w:r>
        <w:rPr>
          <w:rFonts w:ascii="Verdana" w:eastAsia="Verdana" w:hAnsi="Verdana" w:cs="Verdana"/>
        </w:rPr>
        <w:t>(ii) одговорити на испуштање загађивача животне с</w:t>
      </w:r>
      <w:r>
        <w:rPr>
          <w:rFonts w:ascii="Verdana" w:eastAsia="Verdana" w:hAnsi="Verdana" w:cs="Verdana"/>
        </w:rPr>
        <w:t>редине и других неусаглашености са Законом у области животне средине и социјалних питања како то налажу Захтеви везани за животну средину и социјална питања применом Корективног акционог плана (ако је примењиво); и</w:t>
      </w:r>
    </w:p>
    <w:p w:rsidR="00E767A3" w:rsidRDefault="00FC0986">
      <w:pPr>
        <w:spacing w:line="210" w:lineRule="atLeast"/>
      </w:pPr>
      <w:r>
        <w:rPr>
          <w:rFonts w:ascii="Verdana" w:eastAsia="Verdana" w:hAnsi="Verdana" w:cs="Verdana"/>
        </w:rPr>
        <w:t>(iii) одговорити на било које протесте ил</w:t>
      </w:r>
      <w:r>
        <w:rPr>
          <w:rFonts w:ascii="Verdana" w:eastAsia="Verdana" w:hAnsi="Verdana" w:cs="Verdana"/>
        </w:rPr>
        <w:t>и изазове Линији 1 (Фаза 1) Пројекта београдског метроа или његове градње, дозвола или рада у складу са Планом управљања животном средином и социјалним питањима и Захтевима везаним за животну средину и социјална питања.</w:t>
      </w:r>
    </w:p>
    <w:p w:rsidR="00E767A3" w:rsidRDefault="00FC0986">
      <w:pPr>
        <w:spacing w:line="210" w:lineRule="atLeast"/>
      </w:pPr>
      <w:r>
        <w:rPr>
          <w:rFonts w:ascii="Verdana" w:eastAsia="Verdana" w:hAnsi="Verdana" w:cs="Verdana"/>
          <w:b/>
        </w:rPr>
        <w:t>19.4. Негативна залога</w:t>
      </w:r>
    </w:p>
    <w:p w:rsidR="00E767A3" w:rsidRDefault="00FC0986">
      <w:pPr>
        <w:spacing w:line="210" w:lineRule="atLeast"/>
      </w:pPr>
      <w:r>
        <w:rPr>
          <w:rFonts w:ascii="Verdana" w:eastAsia="Verdana" w:hAnsi="Verdana" w:cs="Verdana"/>
        </w:rPr>
        <w:t>У овој клаузу</w:t>
      </w:r>
      <w:r>
        <w:rPr>
          <w:rFonts w:ascii="Verdana" w:eastAsia="Verdana" w:hAnsi="Verdana" w:cs="Verdana"/>
        </w:rPr>
        <w:t>ли 19.4, „</w:t>
      </w:r>
      <w:r>
        <w:rPr>
          <w:rFonts w:ascii="Verdana" w:eastAsia="Verdana" w:hAnsi="Verdana" w:cs="Verdana"/>
          <w:b/>
        </w:rPr>
        <w:t>квазиобезбеђење</w:t>
      </w:r>
      <w:r>
        <w:rPr>
          <w:rFonts w:ascii="Verdana" w:eastAsia="Verdana" w:hAnsi="Verdana" w:cs="Verdana"/>
        </w:rPr>
        <w:t>” означава аранжман или трансакцију описану у ставу (д) испод.</w:t>
      </w:r>
    </w:p>
    <w:p w:rsidR="00E767A3" w:rsidRDefault="00FC0986">
      <w:pPr>
        <w:spacing w:line="210" w:lineRule="atLeast"/>
      </w:pPr>
      <w:r>
        <w:rPr>
          <w:rFonts w:ascii="Verdana" w:eastAsia="Verdana" w:hAnsi="Verdana" w:cs="Verdana"/>
        </w:rPr>
        <w:t>(a) Зајмопримац неће, и обезбедиће да свака од његових владиних агенција неће, створити или дозволити да постоји било какво Обезбеђење над Јавном имовином, у власништву</w:t>
      </w:r>
      <w:r>
        <w:rPr>
          <w:rFonts w:ascii="Verdana" w:eastAsia="Verdana" w:hAnsi="Verdana" w:cs="Verdana"/>
        </w:rPr>
        <w:t xml:space="preserve"> или накнадно стеченом, које осигурава плаћање Спољне задужености Зајмопримца, осим ако истовремено или пре тога, он или његове агенције (ако је применљиво) обезбеђују Кредите једнако и по мери са таквим Обезбеђењем или обезбеђују такав други аранжман (без</w:t>
      </w:r>
      <w:r>
        <w:rPr>
          <w:rFonts w:ascii="Verdana" w:eastAsia="Verdana" w:hAnsi="Verdana" w:cs="Verdana"/>
        </w:rPr>
        <w:t xml:space="preserve"> обзира да ли садржи Обезбеђење) који је задовољавајући за Агента кредитног аранжмана.</w:t>
      </w:r>
    </w:p>
    <w:p w:rsidR="00E767A3" w:rsidRDefault="00FC0986">
      <w:pPr>
        <w:spacing w:line="210" w:lineRule="atLeast"/>
      </w:pPr>
      <w:r>
        <w:rPr>
          <w:rFonts w:ascii="Verdana" w:eastAsia="Verdana" w:hAnsi="Verdana" w:cs="Verdana"/>
        </w:rPr>
        <w:t>(б) Зајмопримац ће обезбедити да сваки Корисник кредита неће формира или дозволити да постоји било какво Обезбеђење над целокупном или било којим делом своје садашње и б</w:t>
      </w:r>
      <w:r>
        <w:rPr>
          <w:rFonts w:ascii="Verdana" w:eastAsia="Verdana" w:hAnsi="Verdana" w:cs="Verdana"/>
        </w:rPr>
        <w:t>удуће имовине, имовине или прихода, у сваком случају, који су повезани са Пројектом (укључујући робу, материјал и опрему испоручену по Комерцијалном уговору и другу имовину која чини део Пројекта) или било која права Корисника кредита према Комерцијалном у</w:t>
      </w:r>
      <w:r>
        <w:rPr>
          <w:rFonts w:ascii="Verdana" w:eastAsia="Verdana" w:hAnsi="Verdana" w:cs="Verdana"/>
        </w:rPr>
        <w:t>говору, да обезбеди било какво Спољно задужење Србије без претходне писмене сагласности Агента кредитног аранжмана (који поступа по упутствима Већинских зајмодаваца).</w:t>
      </w:r>
    </w:p>
    <w:p w:rsidR="00E767A3" w:rsidRDefault="00FC0986">
      <w:pPr>
        <w:spacing w:line="210" w:lineRule="atLeast"/>
      </w:pPr>
      <w:r>
        <w:rPr>
          <w:rFonts w:ascii="Verdana" w:eastAsia="Verdana" w:hAnsi="Verdana" w:cs="Verdana"/>
        </w:rPr>
        <w:t>(ц) Зајмопримац ће осигурати да ни он, нити било која од његових владиних агенција нити б</w:t>
      </w:r>
      <w:r>
        <w:rPr>
          <w:rFonts w:ascii="Verdana" w:eastAsia="Verdana" w:hAnsi="Verdana" w:cs="Verdana"/>
        </w:rPr>
        <w:t>ило који Корисник кредита неће:</w:t>
      </w:r>
    </w:p>
    <w:p w:rsidR="00E767A3" w:rsidRDefault="00FC0986">
      <w:pPr>
        <w:spacing w:line="210" w:lineRule="atLeast"/>
      </w:pPr>
      <w:r>
        <w:rPr>
          <w:rFonts w:ascii="Verdana" w:eastAsia="Verdana" w:hAnsi="Verdana" w:cs="Verdana"/>
        </w:rPr>
        <w:t>(i) створити или дозволити постојање било каквог Обезбеђења или Квазиобезбеђења над било којом имовином која се налази у оквиру Пројекта или било којим правима Корисника кредита према Комерцијалном уговору; или</w:t>
      </w:r>
    </w:p>
    <w:p w:rsidR="00E767A3" w:rsidRDefault="00FC0986">
      <w:pPr>
        <w:spacing w:line="210" w:lineRule="atLeast"/>
      </w:pPr>
      <w:r>
        <w:rPr>
          <w:rFonts w:ascii="Verdana" w:eastAsia="Verdana" w:hAnsi="Verdana" w:cs="Verdana"/>
        </w:rPr>
        <w:t>(ii) продати, пренети или на други начин располагати било којом имовином обухваћеном Пројектом или било којим правима Корисника кредита према Комерцијалном уговору.</w:t>
      </w:r>
    </w:p>
    <w:p w:rsidR="00E767A3" w:rsidRDefault="00FC0986">
      <w:pPr>
        <w:spacing w:line="210" w:lineRule="atLeast"/>
      </w:pPr>
      <w:r>
        <w:rPr>
          <w:rFonts w:ascii="Verdana" w:eastAsia="Verdana" w:hAnsi="Verdana" w:cs="Verdana"/>
        </w:rPr>
        <w:t>(д) Зајмопримац ће осигурати да ни он ни било која од његових владиних агенција неће:</w:t>
      </w:r>
    </w:p>
    <w:p w:rsidR="00E767A3" w:rsidRDefault="00FC0986">
      <w:pPr>
        <w:spacing w:line="210" w:lineRule="atLeast"/>
      </w:pPr>
      <w:r>
        <w:rPr>
          <w:rFonts w:ascii="Verdana" w:eastAsia="Verdana" w:hAnsi="Verdana" w:cs="Verdana"/>
        </w:rPr>
        <w:lastRenderedPageBreak/>
        <w:t>(i) п</w:t>
      </w:r>
      <w:r>
        <w:rPr>
          <w:rFonts w:ascii="Verdana" w:eastAsia="Verdana" w:hAnsi="Verdana" w:cs="Verdana"/>
        </w:rPr>
        <w:t>родати, пренети или на други начин располагати било којом својом имовином под условима под којима их Зајмопримац или његове владине агенције дају у закуп или могу поново да их прибаве;</w:t>
      </w:r>
    </w:p>
    <w:p w:rsidR="00E767A3" w:rsidRDefault="00FC0986">
      <w:pPr>
        <w:spacing w:line="210" w:lineRule="atLeast"/>
      </w:pPr>
      <w:r>
        <w:rPr>
          <w:rFonts w:ascii="Verdana" w:eastAsia="Verdana" w:hAnsi="Verdana" w:cs="Verdana"/>
        </w:rPr>
        <w:t>(ii) продати, пренети или на други начин отуђити било које од својих по</w:t>
      </w:r>
      <w:r>
        <w:rPr>
          <w:rFonts w:ascii="Verdana" w:eastAsia="Verdana" w:hAnsi="Verdana" w:cs="Verdana"/>
        </w:rPr>
        <w:t>траживања према регресном праву;</w:t>
      </w:r>
    </w:p>
    <w:p w:rsidR="00E767A3" w:rsidRDefault="00FC0986">
      <w:pPr>
        <w:spacing w:line="210" w:lineRule="atLeast"/>
      </w:pPr>
      <w:r>
        <w:rPr>
          <w:rFonts w:ascii="Verdana" w:eastAsia="Verdana" w:hAnsi="Verdana" w:cs="Verdana"/>
        </w:rPr>
        <w:t>(iii) ући у било какав аранжман према којем се новац или корист банковног или другог рачуна може применити, компензовати или подвргнути комбинацији рачуна; или</w:t>
      </w:r>
    </w:p>
    <w:p w:rsidR="00E767A3" w:rsidRDefault="00FC0986">
      <w:pPr>
        <w:spacing w:line="210" w:lineRule="atLeast"/>
      </w:pPr>
      <w:r>
        <w:rPr>
          <w:rFonts w:ascii="Verdana" w:eastAsia="Verdana" w:hAnsi="Verdana" w:cs="Verdana"/>
        </w:rPr>
        <w:t xml:space="preserve">(iv) ући у било који други преференцијални аранжман са сличним </w:t>
      </w:r>
      <w:r>
        <w:rPr>
          <w:rFonts w:ascii="Verdana" w:eastAsia="Verdana" w:hAnsi="Verdana" w:cs="Verdana"/>
        </w:rPr>
        <w:t>ефектом,</w:t>
      </w:r>
    </w:p>
    <w:p w:rsidR="00E767A3" w:rsidRDefault="00FC0986">
      <w:pPr>
        <w:spacing w:line="210" w:lineRule="atLeast"/>
      </w:pPr>
      <w:r>
        <w:rPr>
          <w:rFonts w:ascii="Verdana" w:eastAsia="Verdana" w:hAnsi="Verdana" w:cs="Verdana"/>
        </w:rPr>
        <w:t>у околностима у којима се аранжман или трансакција склапају првенствено као метод за повећање спољне финансијске задужености.</w:t>
      </w:r>
    </w:p>
    <w:p w:rsidR="00E767A3" w:rsidRDefault="00FC0986">
      <w:pPr>
        <w:spacing w:line="210" w:lineRule="atLeast"/>
      </w:pPr>
      <w:r>
        <w:rPr>
          <w:rFonts w:ascii="Verdana" w:eastAsia="Verdana" w:hAnsi="Verdana" w:cs="Verdana"/>
        </w:rPr>
        <w:t>(е) Ставови (а), (б) и (ц) изнад се не примењују на било које Обезбеђење или (у зависности од случаја) Квазиобезбеђење, наведено у наставку:</w:t>
      </w:r>
    </w:p>
    <w:p w:rsidR="00E767A3" w:rsidRDefault="00FC0986">
      <w:pPr>
        <w:spacing w:line="210" w:lineRule="atLeast"/>
      </w:pPr>
      <w:r>
        <w:rPr>
          <w:rFonts w:ascii="Verdana" w:eastAsia="Verdana" w:hAnsi="Verdana" w:cs="Verdana"/>
        </w:rPr>
        <w:t xml:space="preserve">(i) сваки аранжман нетирања или пребијања који је склопио Зајмопримац или било која од његових владиних агенција у </w:t>
      </w:r>
      <w:r>
        <w:rPr>
          <w:rFonts w:ascii="Verdana" w:eastAsia="Verdana" w:hAnsi="Verdana" w:cs="Verdana"/>
        </w:rPr>
        <w:t>редовном току својих банкарских аранжмана у сврху нетирања дугова и кредита;</w:t>
      </w:r>
    </w:p>
    <w:p w:rsidR="00E767A3" w:rsidRDefault="00FC0986">
      <w:pPr>
        <w:spacing w:line="210" w:lineRule="atLeast"/>
      </w:pPr>
      <w:r>
        <w:rPr>
          <w:rFonts w:ascii="Verdana" w:eastAsia="Verdana" w:hAnsi="Verdana" w:cs="Verdana"/>
        </w:rPr>
        <w:t>(ii) било које плаћање или договор о нетирању или компензацији у складу са било којом хеџинг трансакцијом коју су склопили Зајмопримац и његове владине агенције у сврху:</w:t>
      </w:r>
    </w:p>
    <w:p w:rsidR="00E767A3" w:rsidRDefault="00FC0986">
      <w:pPr>
        <w:spacing w:line="210" w:lineRule="atLeast"/>
      </w:pPr>
      <w:r>
        <w:rPr>
          <w:rFonts w:ascii="Verdana" w:eastAsia="Verdana" w:hAnsi="Verdana" w:cs="Verdana"/>
        </w:rPr>
        <w:t>(А) зашти</w:t>
      </w:r>
      <w:r>
        <w:rPr>
          <w:rFonts w:ascii="Verdana" w:eastAsia="Verdana" w:hAnsi="Verdana" w:cs="Verdana"/>
        </w:rPr>
        <w:t>те од било каквог ризика којем је било која државна агенција изложена у свом редовном току трговања; или</w:t>
      </w:r>
    </w:p>
    <w:p w:rsidR="00E767A3" w:rsidRDefault="00FC0986">
      <w:pPr>
        <w:spacing w:line="210" w:lineRule="atLeast"/>
      </w:pPr>
      <w:r>
        <w:rPr>
          <w:rFonts w:ascii="Verdana" w:eastAsia="Verdana" w:hAnsi="Verdana" w:cs="Verdana"/>
        </w:rPr>
        <w:t>(Б) својих операција управљања каматном стопом или валутом које се спроводе у редовном току пословања и само у неспекулативне сврхе,</w:t>
      </w:r>
    </w:p>
    <w:p w:rsidR="00E767A3" w:rsidRDefault="00FC0986">
      <w:pPr>
        <w:spacing w:line="210" w:lineRule="atLeast"/>
      </w:pPr>
      <w:r>
        <w:rPr>
          <w:rFonts w:ascii="Verdana" w:eastAsia="Verdana" w:hAnsi="Verdana" w:cs="Verdana"/>
        </w:rPr>
        <w:t>искључујући, у сва</w:t>
      </w:r>
      <w:r>
        <w:rPr>
          <w:rFonts w:ascii="Verdana" w:eastAsia="Verdana" w:hAnsi="Verdana" w:cs="Verdana"/>
        </w:rPr>
        <w:t>ком случају, било које Обезбеђење или Квазиобезбеђење у оквиру аранжмана кредитне подршке у вези са хеџинг трансакцијом;</w:t>
      </w:r>
    </w:p>
    <w:p w:rsidR="00E767A3" w:rsidRDefault="00FC0986">
      <w:pPr>
        <w:spacing w:line="210" w:lineRule="atLeast"/>
      </w:pPr>
      <w:r>
        <w:rPr>
          <w:rFonts w:ascii="Verdana" w:eastAsia="Verdana" w:hAnsi="Verdana" w:cs="Verdana"/>
        </w:rPr>
        <w:t>(iii) свако законско заложно право;</w:t>
      </w:r>
    </w:p>
    <w:p w:rsidR="00E767A3" w:rsidRDefault="00FC0986">
      <w:pPr>
        <w:spacing w:line="210" w:lineRule="atLeast"/>
      </w:pPr>
      <w:r>
        <w:rPr>
          <w:rFonts w:ascii="Verdana" w:eastAsia="Verdana" w:hAnsi="Verdana" w:cs="Verdana"/>
        </w:rPr>
        <w:t xml:space="preserve">(iv) свако Обезбеђење или Квазиобезбеђење на имовини настало искључиво у сврху финансирања стицања </w:t>
      </w:r>
      <w:r>
        <w:rPr>
          <w:rFonts w:ascii="Verdana" w:eastAsia="Verdana" w:hAnsi="Verdana" w:cs="Verdana"/>
        </w:rPr>
        <w:t>или изградње такве имовине;</w:t>
      </w:r>
    </w:p>
    <w:p w:rsidR="00E767A3" w:rsidRDefault="00FC0986">
      <w:pPr>
        <w:spacing w:line="210" w:lineRule="atLeast"/>
      </w:pPr>
      <w:r>
        <w:rPr>
          <w:rFonts w:ascii="Verdana" w:eastAsia="Verdana" w:hAnsi="Verdana" w:cs="Verdana"/>
        </w:rPr>
        <w:t>(v) било које Обезбеђење или Квазиобезбеђење које постоји на имовини у време њеног стицања;</w:t>
      </w:r>
    </w:p>
    <w:p w:rsidR="00E767A3" w:rsidRDefault="00FC0986">
      <w:pPr>
        <w:spacing w:line="210" w:lineRule="atLeast"/>
      </w:pPr>
      <w:r>
        <w:rPr>
          <w:rFonts w:ascii="Verdana" w:eastAsia="Verdana" w:hAnsi="Verdana" w:cs="Verdana"/>
        </w:rPr>
        <w:t>(vi) свако обнављање или продужење било ког Обезбеђења или Квазиобезбеђења описаних у ставовима од (i) до (v) изнад, под условом да се г</w:t>
      </w:r>
      <w:r>
        <w:rPr>
          <w:rFonts w:ascii="Verdana" w:eastAsia="Verdana" w:hAnsi="Verdana" w:cs="Verdana"/>
        </w:rPr>
        <w:t>лавница обезбеђене Спољне задужености не повећава и да је такво обнављање или продужење ограничено на првобитну имовину обухваћену тим обезбеђењем; и</w:t>
      </w:r>
    </w:p>
    <w:p w:rsidR="00E767A3" w:rsidRDefault="00FC0986">
      <w:pPr>
        <w:spacing w:line="210" w:lineRule="atLeast"/>
      </w:pPr>
      <w:r>
        <w:rPr>
          <w:rFonts w:ascii="Verdana" w:eastAsia="Verdana" w:hAnsi="Verdana" w:cs="Verdana"/>
        </w:rPr>
        <w:t>(vii) поред Обезбеђења или Квазиобезбеђења описаних у ставовима од (i) до (vi) изнад, Обезбеђење над Јавно</w:t>
      </w:r>
      <w:r>
        <w:rPr>
          <w:rFonts w:ascii="Verdana" w:eastAsia="Verdana" w:hAnsi="Verdana" w:cs="Verdana"/>
        </w:rPr>
        <w:t>м имовином у било којој календарској години која има тржишну вредност од 1.000.000 евра или њену противвредност у другим валутама.</w:t>
      </w:r>
    </w:p>
    <w:p w:rsidR="00E767A3" w:rsidRDefault="00FC0986">
      <w:pPr>
        <w:spacing w:line="210" w:lineRule="atLeast"/>
      </w:pPr>
      <w:r>
        <w:rPr>
          <w:rFonts w:ascii="Verdana" w:eastAsia="Verdana" w:hAnsi="Verdana" w:cs="Verdana"/>
          <w:b/>
        </w:rPr>
        <w:t>19.5. Отуђење</w:t>
      </w:r>
    </w:p>
    <w:p w:rsidR="00E767A3" w:rsidRDefault="00FC0986">
      <w:pPr>
        <w:spacing w:line="210" w:lineRule="atLeast"/>
      </w:pPr>
      <w:r>
        <w:rPr>
          <w:rFonts w:ascii="Verdana" w:eastAsia="Verdana" w:hAnsi="Verdana" w:cs="Verdana"/>
        </w:rPr>
        <w:t>(a) Зајмопримац ће обезбедити да сваки Корисник кредита не прода, пренесе или располаже целим или било којим де</w:t>
      </w:r>
      <w:r>
        <w:rPr>
          <w:rFonts w:ascii="Verdana" w:eastAsia="Verdana" w:hAnsi="Verdana" w:cs="Verdana"/>
        </w:rPr>
        <w:t xml:space="preserve">лом свог пословања или </w:t>
      </w:r>
      <w:r>
        <w:rPr>
          <w:rFonts w:ascii="Verdana" w:eastAsia="Verdana" w:hAnsi="Verdana" w:cs="Verdana"/>
        </w:rPr>
        <w:lastRenderedPageBreak/>
        <w:t>његовом имовином, у сваком случају, која је повезана са Пројектом (укључујући робу, материјал и опрему испоручену према Комерцијалном уговору и друга средства која чине део Пројекта) или било која права Корисника кредита по Комерција</w:t>
      </w:r>
      <w:r>
        <w:rPr>
          <w:rFonts w:ascii="Verdana" w:eastAsia="Verdana" w:hAnsi="Verdana" w:cs="Verdana"/>
        </w:rPr>
        <w:t>лном уговору, било путем једне трансакције или више трансакција.</w:t>
      </w:r>
    </w:p>
    <w:p w:rsidR="00E767A3" w:rsidRDefault="00FC0986">
      <w:pPr>
        <w:spacing w:line="210" w:lineRule="atLeast"/>
      </w:pPr>
      <w:r>
        <w:rPr>
          <w:rFonts w:ascii="Verdana" w:eastAsia="Verdana" w:hAnsi="Verdana" w:cs="Verdana"/>
        </w:rPr>
        <w:t>(б) Зајмопримац неће пренети или дозволити пренос било које Јавне имовине на било коју посебну агенцију, владино тело или друго правно лице које Зајмопримац контролише директно или индиректно</w:t>
      </w:r>
      <w:r>
        <w:rPr>
          <w:rFonts w:ascii="Verdana" w:eastAsia="Verdana" w:hAnsi="Verdana" w:cs="Verdana"/>
        </w:rPr>
        <w:t xml:space="preserve"> или било која од његових агенција (i) у циљу избегавања негативне залоге из Клаузуле 19.4 (</w:t>
      </w:r>
      <w:r>
        <w:rPr>
          <w:rFonts w:ascii="Verdana" w:eastAsia="Verdana" w:hAnsi="Verdana" w:cs="Verdana"/>
          <w:i/>
        </w:rPr>
        <w:t>Негативна залога</w:t>
      </w:r>
      <w:r>
        <w:rPr>
          <w:rFonts w:ascii="Verdana" w:eastAsia="Verdana" w:hAnsi="Verdana" w:cs="Verdana"/>
        </w:rPr>
        <w:t>) или (ii) ако би трансфер угрозио његову способност, или способност било којег Корисника кредита, да изврши своје обавезе према Комерцијалном угово</w:t>
      </w:r>
      <w:r>
        <w:rPr>
          <w:rFonts w:ascii="Verdana" w:eastAsia="Verdana" w:hAnsi="Verdana" w:cs="Verdana"/>
        </w:rPr>
        <w:t>ру, осим:</w:t>
      </w:r>
    </w:p>
    <w:p w:rsidR="00E767A3" w:rsidRDefault="00FC0986">
      <w:pPr>
        <w:spacing w:line="210" w:lineRule="atLeast"/>
      </w:pPr>
      <w:r>
        <w:rPr>
          <w:rFonts w:ascii="Verdana" w:eastAsia="Verdana" w:hAnsi="Verdana" w:cs="Verdana"/>
        </w:rPr>
        <w:t>(i) отуђења у редовном току трговања;</w:t>
      </w:r>
    </w:p>
    <w:p w:rsidR="00E767A3" w:rsidRDefault="00FC0986">
      <w:pPr>
        <w:spacing w:line="210" w:lineRule="atLeast"/>
      </w:pPr>
      <w:r>
        <w:rPr>
          <w:rFonts w:ascii="Verdana" w:eastAsia="Verdana" w:hAnsi="Verdana" w:cs="Verdana"/>
        </w:rPr>
        <w:t xml:space="preserve">(ii) отуђења имовине (које није у редовном току трговања) за укупна готовинска плаћања, под условом да се такво отуђење не односи или не утиче на било коју имовину садржану у оквиру Пројекта или било које од </w:t>
      </w:r>
      <w:r>
        <w:rPr>
          <w:rFonts w:ascii="Verdana" w:eastAsia="Verdana" w:hAnsi="Verdana" w:cs="Verdana"/>
        </w:rPr>
        <w:t>права Корисника кредита према Комерцијалном уговору;</w:t>
      </w:r>
    </w:p>
    <w:p w:rsidR="00E767A3" w:rsidRDefault="00FC0986">
      <w:pPr>
        <w:spacing w:line="210" w:lineRule="atLeast"/>
      </w:pPr>
      <w:r>
        <w:rPr>
          <w:rFonts w:ascii="Verdana" w:eastAsia="Verdana" w:hAnsi="Verdana" w:cs="Verdana"/>
        </w:rPr>
        <w:t>(iii) отуђење имовине у замену за другу имовину упоредиву или супериорну по врсти, вредности или квалитету;</w:t>
      </w:r>
    </w:p>
    <w:p w:rsidR="00E767A3" w:rsidRDefault="00FC0986">
      <w:pPr>
        <w:spacing w:line="210" w:lineRule="atLeast"/>
      </w:pPr>
      <w:r>
        <w:rPr>
          <w:rFonts w:ascii="Verdana" w:eastAsia="Verdana" w:hAnsi="Verdana" w:cs="Verdana"/>
        </w:rPr>
        <w:t>(iv) отуђивање новца прикупљеног или позајмљеног у сврху за коју је прикупљен или позајмљен;</w:t>
      </w:r>
    </w:p>
    <w:p w:rsidR="00E767A3" w:rsidRDefault="00FC0986">
      <w:pPr>
        <w:spacing w:line="210" w:lineRule="atLeast"/>
      </w:pPr>
      <w:r>
        <w:rPr>
          <w:rFonts w:ascii="Verdana" w:eastAsia="Verdana" w:hAnsi="Verdana" w:cs="Verdana"/>
        </w:rPr>
        <w:t>(v</w:t>
      </w:r>
      <w:r>
        <w:rPr>
          <w:rFonts w:ascii="Verdana" w:eastAsia="Verdana" w:hAnsi="Verdana" w:cs="Verdana"/>
        </w:rPr>
        <w:t>) отуђење уз претходну писмену сагласност Агента кредитног аранжмана; и</w:t>
      </w:r>
    </w:p>
    <w:p w:rsidR="00E767A3" w:rsidRDefault="00FC0986">
      <w:pPr>
        <w:spacing w:line="210" w:lineRule="atLeast"/>
      </w:pPr>
      <w:r>
        <w:rPr>
          <w:rFonts w:ascii="Verdana" w:eastAsia="Verdana" w:hAnsi="Verdana" w:cs="Verdana"/>
        </w:rPr>
        <w:t>(vi) било које друго отуђење у пуној вредности имовине, осим када би то отуђење могло имати (по мишљењу Већине Зајмодаваца) Материјално негативан ефекат.</w:t>
      </w:r>
    </w:p>
    <w:p w:rsidR="00E767A3" w:rsidRDefault="00FC0986">
      <w:pPr>
        <w:spacing w:line="210" w:lineRule="atLeast"/>
      </w:pPr>
      <w:r>
        <w:rPr>
          <w:rFonts w:ascii="Verdana" w:eastAsia="Verdana" w:hAnsi="Verdana" w:cs="Verdana"/>
          <w:b/>
        </w:rPr>
        <w:t>19.6. Pari passu</w:t>
      </w:r>
    </w:p>
    <w:p w:rsidR="00E767A3" w:rsidRDefault="00FC0986">
      <w:pPr>
        <w:spacing w:line="210" w:lineRule="atLeast"/>
      </w:pPr>
      <w:r>
        <w:rPr>
          <w:rFonts w:ascii="Verdana" w:eastAsia="Verdana" w:hAnsi="Verdana" w:cs="Verdana"/>
        </w:rPr>
        <w:t>Зајмопримац ћ</w:t>
      </w:r>
      <w:r>
        <w:rPr>
          <w:rFonts w:ascii="Verdana" w:eastAsia="Verdana" w:hAnsi="Verdana" w:cs="Verdana"/>
        </w:rPr>
        <w:t xml:space="preserve">е обезбедити да у сваком тренутку све његове необезбеђене и неподређене обавезе према Финансијским странама (или било којој од њих) у складу са Финансијским документима буду рангиране барем </w:t>
      </w:r>
      <w:r>
        <w:rPr>
          <w:rFonts w:ascii="Verdana" w:eastAsia="Verdana" w:hAnsi="Verdana" w:cs="Verdana"/>
          <w:i/>
        </w:rPr>
        <w:t>pari passu</w:t>
      </w:r>
      <w:r>
        <w:rPr>
          <w:rFonts w:ascii="Verdana" w:eastAsia="Verdana" w:hAnsi="Verdana" w:cs="Verdana"/>
        </w:rPr>
        <w:t xml:space="preserve"> са његовим обавезама према свим другим необезбеђеним и </w:t>
      </w:r>
      <w:r>
        <w:rPr>
          <w:rFonts w:ascii="Verdana" w:eastAsia="Verdana" w:hAnsi="Verdana" w:cs="Verdana"/>
        </w:rPr>
        <w:t>неподређеним повериоцима, осим за такве обавезе које су мандаторне на дан овог Уговора и, у случају Зајмопримца, биће плативе из јавних прихода и друге имовине Зајмопримца.</w:t>
      </w:r>
    </w:p>
    <w:p w:rsidR="00E767A3" w:rsidRDefault="00FC0986">
      <w:pPr>
        <w:spacing w:line="210" w:lineRule="atLeast"/>
      </w:pPr>
      <w:r>
        <w:rPr>
          <w:rFonts w:ascii="Verdana" w:eastAsia="Verdana" w:hAnsi="Verdana" w:cs="Verdana"/>
          <w:b/>
        </w:rPr>
        <w:t>19.7. Кредити и гаранције</w:t>
      </w:r>
    </w:p>
    <w:p w:rsidR="00E767A3" w:rsidRDefault="00FC0986">
      <w:pPr>
        <w:spacing w:line="210" w:lineRule="atLeast"/>
      </w:pPr>
      <w:r>
        <w:rPr>
          <w:rFonts w:ascii="Verdana" w:eastAsia="Verdana" w:hAnsi="Verdana" w:cs="Verdana"/>
        </w:rPr>
        <w:t>Зајмопримац неће давати било какве зајмове, одобравати би</w:t>
      </w:r>
      <w:r>
        <w:rPr>
          <w:rFonts w:ascii="Verdana" w:eastAsia="Verdana" w:hAnsi="Verdana" w:cs="Verdana"/>
        </w:rPr>
        <w:t>ло какав кредит или давати било какву гаранцију или обештећење (осим ако се тако захтева било којим од Финансијских докумената) или у корист било ког лица са пребивалиштем, које је резидент или има седиште или главно место пословања изван Србије или на дру</w:t>
      </w:r>
      <w:r>
        <w:rPr>
          <w:rFonts w:ascii="Verdana" w:eastAsia="Verdana" w:hAnsi="Verdana" w:cs="Verdana"/>
        </w:rPr>
        <w:t>ги начин добровољно преузимати било какву одговорност, било стварну или условну, у вези са било којом обавезом везану за Спољну задуженост било којих лица, у мери у којој ће такав зајам, кредит, гаранција или обештећење имати Материјално негативан ефекат.</w:t>
      </w:r>
    </w:p>
    <w:p w:rsidR="00E767A3" w:rsidRDefault="00FC0986">
      <w:pPr>
        <w:spacing w:line="210" w:lineRule="atLeast"/>
      </w:pPr>
      <w:r>
        <w:rPr>
          <w:rFonts w:ascii="Verdana" w:eastAsia="Verdana" w:hAnsi="Verdana" w:cs="Verdana"/>
          <w:b/>
        </w:rPr>
        <w:t xml:space="preserve">19.8. Sinosure полиса </w:t>
      </w:r>
    </w:p>
    <w:p w:rsidR="00E767A3" w:rsidRDefault="00FC0986">
      <w:pPr>
        <w:spacing w:line="210" w:lineRule="atLeast"/>
      </w:pPr>
      <w:r>
        <w:rPr>
          <w:rFonts w:ascii="Verdana" w:eastAsia="Verdana" w:hAnsi="Verdana" w:cs="Verdana"/>
        </w:rPr>
        <w:lastRenderedPageBreak/>
        <w:t>(a) Зајмопримац неће предузети било какву радњу или пропустити да предузме радњу која би:</w:t>
      </w:r>
    </w:p>
    <w:p w:rsidR="00E767A3" w:rsidRDefault="00FC0986">
      <w:pPr>
        <w:spacing w:line="210" w:lineRule="atLeast"/>
      </w:pPr>
      <w:r>
        <w:rPr>
          <w:rFonts w:ascii="Verdana" w:eastAsia="Verdana" w:hAnsi="Verdana" w:cs="Verdana"/>
        </w:rPr>
        <w:t>(i) дозволила ограничила, опозвала, поништила или укинула Sinosure полису; или</w:t>
      </w:r>
    </w:p>
    <w:p w:rsidR="00E767A3" w:rsidRDefault="00FC0986">
      <w:pPr>
        <w:spacing w:line="210" w:lineRule="atLeast"/>
      </w:pPr>
      <w:r>
        <w:rPr>
          <w:rFonts w:ascii="Verdana" w:eastAsia="Verdana" w:hAnsi="Verdana" w:cs="Verdana"/>
        </w:rPr>
        <w:t>(ii) довела до искључења или забране плаћања која се примењују н</w:t>
      </w:r>
      <w:r>
        <w:rPr>
          <w:rFonts w:ascii="Verdana" w:eastAsia="Verdana" w:hAnsi="Verdana" w:cs="Verdana"/>
        </w:rPr>
        <w:t>а осигуране губитке према Sinosure полиси.</w:t>
      </w:r>
    </w:p>
    <w:p w:rsidR="00E767A3" w:rsidRDefault="00FC0986">
      <w:pPr>
        <w:spacing w:line="210" w:lineRule="atLeast"/>
      </w:pPr>
      <w:r>
        <w:rPr>
          <w:rFonts w:ascii="Verdana" w:eastAsia="Verdana" w:hAnsi="Verdana" w:cs="Verdana"/>
        </w:rPr>
        <w:t>(б) Зајмопримац је сагласан да, у случају да Агент кредитног аранжмана обавести Зајмопримца да је поднео или намерава да поднесе захтев за плаћање у складу са Sinosure полисом, Зајмопримац ће:</w:t>
      </w:r>
    </w:p>
    <w:p w:rsidR="00E767A3" w:rsidRDefault="00FC0986">
      <w:pPr>
        <w:spacing w:line="210" w:lineRule="atLeast"/>
      </w:pPr>
      <w:r>
        <w:rPr>
          <w:rFonts w:ascii="Verdana" w:eastAsia="Verdana" w:hAnsi="Verdana" w:cs="Verdana"/>
        </w:rPr>
        <w:t>(i) помоћи Финансијским странама у подношењу захтева за компензацију, обештећење или надокнаду (укључујући, али не ограничавајући се на пружање доказа, документације, информација, уверења и других видова доказа које може тражити било која Финансијска стран</w:t>
      </w:r>
      <w:r>
        <w:rPr>
          <w:rFonts w:ascii="Verdana" w:eastAsia="Verdana" w:hAnsi="Verdana" w:cs="Verdana"/>
        </w:rPr>
        <w:t>а);</w:t>
      </w:r>
    </w:p>
    <w:p w:rsidR="00E767A3" w:rsidRDefault="00FC0986">
      <w:pPr>
        <w:spacing w:line="210" w:lineRule="atLeast"/>
      </w:pPr>
      <w:r>
        <w:rPr>
          <w:rFonts w:ascii="Verdana" w:eastAsia="Verdana" w:hAnsi="Verdana" w:cs="Verdana"/>
        </w:rPr>
        <w:t>(ii) се придржавати свих упутстава које разумно захтева било која Финансијска страна и/или Sinosure у вези са верификацијом било ког потраживања, подобности или износа од стране било ког таквог лица (укључујући, али не ограничавајући се на пружање дока</w:t>
      </w:r>
      <w:r>
        <w:rPr>
          <w:rFonts w:ascii="Verdana" w:eastAsia="Verdana" w:hAnsi="Verdana" w:cs="Verdana"/>
        </w:rPr>
        <w:t>за, документације, информација, уверења и других видова доказа које може тражити било која Финансијска страна и/или Sinosure); и</w:t>
      </w:r>
    </w:p>
    <w:p w:rsidR="00E767A3" w:rsidRDefault="00FC0986">
      <w:pPr>
        <w:spacing w:line="210" w:lineRule="atLeast"/>
      </w:pPr>
      <w:r>
        <w:rPr>
          <w:rFonts w:ascii="Verdana" w:eastAsia="Verdana" w:hAnsi="Verdana" w:cs="Verdana"/>
        </w:rPr>
        <w:t xml:space="preserve">(iii) без одлагања предузети све оне радње или спровести сва таква документа која Финансијска страна може захтевати како би се </w:t>
      </w:r>
      <w:r>
        <w:rPr>
          <w:rFonts w:ascii="Verdana" w:eastAsia="Verdana" w:hAnsi="Verdana" w:cs="Verdana"/>
        </w:rPr>
        <w:t>извршио пренос права и интереса те Финансијске стране на Sinosure према Финансијском документу.</w:t>
      </w:r>
    </w:p>
    <w:p w:rsidR="00E767A3" w:rsidRDefault="00FC0986">
      <w:pPr>
        <w:spacing w:line="210" w:lineRule="atLeast"/>
      </w:pPr>
      <w:r>
        <w:rPr>
          <w:rFonts w:ascii="Verdana" w:eastAsia="Verdana" w:hAnsi="Verdana" w:cs="Verdana"/>
        </w:rPr>
        <w:t>(ц) Зајмопримац се слаже и потврђује да на његове обавезе према Финансијским документима ни на који начин неће утицати Sinosure полиса. У случају било каквог пл</w:t>
      </w:r>
      <w:r>
        <w:rPr>
          <w:rFonts w:ascii="Verdana" w:eastAsia="Verdana" w:hAnsi="Verdana" w:cs="Verdana"/>
        </w:rPr>
        <w:t>аћања било којој Финансијској страни, у складу са Sinosure полисом, Sinosure ће, поред свих других права које има према Sinosure полиси или на други начин, имати пуно право регреса у односу на Зајмопримца за било који такав износ. На право регреса Sinosure</w:t>
      </w:r>
      <w:r>
        <w:rPr>
          <w:rFonts w:ascii="Verdana" w:eastAsia="Verdana" w:hAnsi="Verdana" w:cs="Verdana"/>
        </w:rPr>
        <w:t xml:space="preserve"> ни на који начин неће утицати било који спор, тужба, или противтужба између Зајмопримца и Финансијске стране или између страна Комерцијалног уговора.</w:t>
      </w:r>
    </w:p>
    <w:p w:rsidR="00E767A3" w:rsidRDefault="00FC0986">
      <w:pPr>
        <w:spacing w:line="210" w:lineRule="atLeast"/>
      </w:pPr>
      <w:r>
        <w:rPr>
          <w:rFonts w:ascii="Verdana" w:eastAsia="Verdana" w:hAnsi="Verdana" w:cs="Verdana"/>
          <w:b/>
        </w:rPr>
        <w:t>19.9. Комерцијални уговор</w:t>
      </w:r>
    </w:p>
    <w:p w:rsidR="00E767A3" w:rsidRDefault="00FC0986">
      <w:pPr>
        <w:spacing w:line="210" w:lineRule="atLeast"/>
      </w:pPr>
      <w:r>
        <w:rPr>
          <w:rFonts w:ascii="Verdana" w:eastAsia="Verdana" w:hAnsi="Verdana" w:cs="Verdana"/>
        </w:rPr>
        <w:t>Зајмопримац:</w:t>
      </w:r>
    </w:p>
    <w:p w:rsidR="00E767A3" w:rsidRDefault="00FC0986">
      <w:pPr>
        <w:spacing w:line="210" w:lineRule="atLeast"/>
      </w:pPr>
      <w:r>
        <w:rPr>
          <w:rFonts w:ascii="Verdana" w:eastAsia="Verdana" w:hAnsi="Verdana" w:cs="Verdana"/>
        </w:rPr>
        <w:t>(a) ће обавестити Агента кредитног аранжмана када сазна о било ком спору, кршењу или настанку случаја више силе по Комерцијалном уговору, или ако има разумне основе да верује да ће доћи до било каквог кршења обавеза Корисника кредита или Добављача према Ко</w:t>
      </w:r>
      <w:r>
        <w:rPr>
          <w:rFonts w:ascii="Verdana" w:eastAsia="Verdana" w:hAnsi="Verdana" w:cs="Verdana"/>
        </w:rPr>
        <w:t>мерцијалном уговору;</w:t>
      </w:r>
    </w:p>
    <w:p w:rsidR="00E767A3" w:rsidRDefault="00FC0986">
      <w:pPr>
        <w:spacing w:line="210" w:lineRule="atLeast"/>
      </w:pPr>
      <w:r>
        <w:rPr>
          <w:rFonts w:ascii="Verdana" w:eastAsia="Verdana" w:hAnsi="Verdana" w:cs="Verdana"/>
        </w:rPr>
        <w:t>(б) се неће сагласити и обезбедиће да се Корисник кредита не сагласи (без претходног писаног одобрења Агента кредитног аранжмана и Sinosure агента) са изменама и допунама, варијацијама или одрицањем од било којих материјалних услова (у</w:t>
      </w:r>
      <w:r>
        <w:rPr>
          <w:rFonts w:ascii="Verdana" w:eastAsia="Verdana" w:hAnsi="Verdana" w:cs="Verdana"/>
        </w:rPr>
        <w:t>кључујући, али не ограничавајући се на, услове везане за Авансно плаћање) Комерцијалног уговора, нити са раскидом, поништењем, напуштањем или одбацивањем Комерцијалног уговора; и</w:t>
      </w:r>
    </w:p>
    <w:p w:rsidR="00E767A3" w:rsidRDefault="00FC0986">
      <w:pPr>
        <w:spacing w:line="210" w:lineRule="atLeast"/>
      </w:pPr>
      <w:r>
        <w:rPr>
          <w:rFonts w:ascii="Verdana" w:eastAsia="Verdana" w:hAnsi="Verdana" w:cs="Verdana"/>
        </w:rPr>
        <w:lastRenderedPageBreak/>
        <w:t>(ц) ће обезбедити да Корисник кредита буде усклађен у сваком тренутку са свим</w:t>
      </w:r>
      <w:r>
        <w:rPr>
          <w:rFonts w:ascii="Verdana" w:eastAsia="Verdana" w:hAnsi="Verdana" w:cs="Verdana"/>
        </w:rPr>
        <w:t xml:space="preserve"> обавезама из Комерцијалног уговора.</w:t>
      </w:r>
    </w:p>
    <w:p w:rsidR="00E767A3" w:rsidRDefault="00FC0986">
      <w:pPr>
        <w:spacing w:line="210" w:lineRule="atLeast"/>
      </w:pPr>
      <w:r>
        <w:rPr>
          <w:rFonts w:ascii="Verdana" w:eastAsia="Verdana" w:hAnsi="Verdana" w:cs="Verdana"/>
          <w:b/>
        </w:rPr>
        <w:t>19.10. Примена ФАТЦА прописа</w:t>
      </w:r>
    </w:p>
    <w:p w:rsidR="00E767A3" w:rsidRDefault="00FC0986">
      <w:pPr>
        <w:spacing w:line="210" w:lineRule="atLeast"/>
      </w:pPr>
      <w:r>
        <w:rPr>
          <w:rFonts w:ascii="Verdana" w:eastAsia="Verdana" w:hAnsi="Verdana" w:cs="Verdana"/>
        </w:rPr>
        <w:t>Зајмопримац ће осигурати да не подлеже пропису ФАТЦА ФФИ нити да постане Порески обвезник САД.</w:t>
      </w:r>
    </w:p>
    <w:p w:rsidR="00E767A3" w:rsidRDefault="00FC0986">
      <w:pPr>
        <w:spacing w:line="210" w:lineRule="atLeast"/>
      </w:pPr>
      <w:r>
        <w:rPr>
          <w:rFonts w:ascii="Verdana" w:eastAsia="Verdana" w:hAnsi="Verdana" w:cs="Verdana"/>
          <w:b/>
        </w:rPr>
        <w:t>19.11. Буџет</w:t>
      </w:r>
    </w:p>
    <w:p w:rsidR="00E767A3" w:rsidRDefault="00FC0986">
      <w:pPr>
        <w:spacing w:line="210" w:lineRule="atLeast"/>
      </w:pPr>
      <w:r>
        <w:rPr>
          <w:rFonts w:ascii="Verdana" w:eastAsia="Verdana" w:hAnsi="Verdana" w:cs="Verdana"/>
        </w:rPr>
        <w:t xml:space="preserve">(a) Зајмопримац ће унети све доспеле и плативе износе или износе који доспевају и </w:t>
      </w:r>
      <w:r>
        <w:rPr>
          <w:rFonts w:ascii="Verdana" w:eastAsia="Verdana" w:hAnsi="Verdana" w:cs="Verdana"/>
        </w:rPr>
        <w:t>који се плаћају Финансијским странама према Финансијским документима током једне календарске године у свој годишњи закон о буџету, буџетске извештаје или било које друге финансијске планове за ту календарску годину и обезбедиће да ни у једном тренутку неће</w:t>
      </w:r>
      <w:r>
        <w:rPr>
          <w:rFonts w:ascii="Verdana" w:eastAsia="Verdana" w:hAnsi="Verdana" w:cs="Verdana"/>
        </w:rPr>
        <w:t xml:space="preserve"> бити ограничења способности Зајмопримца да испуњава своје обавезе према Финансијским документима.</w:t>
      </w:r>
    </w:p>
    <w:p w:rsidR="00E767A3" w:rsidRDefault="00FC0986">
      <w:pPr>
        <w:spacing w:line="210" w:lineRule="atLeast"/>
      </w:pPr>
      <w:r>
        <w:rPr>
          <w:rFonts w:ascii="Verdana" w:eastAsia="Verdana" w:hAnsi="Verdana" w:cs="Verdana"/>
        </w:rPr>
        <w:t>(б) Зајмопримац ће задржати средства потребна за отплату свих својих обавеза из према Финансијских докумената предвиђених у одобреном буџету Зајмопримца за т</w:t>
      </w:r>
      <w:r>
        <w:rPr>
          <w:rFonts w:ascii="Verdana" w:eastAsia="Verdana" w:hAnsi="Verdana" w:cs="Verdana"/>
        </w:rPr>
        <w:t>екућу Фискалну годину Зајмопримца.</w:t>
      </w:r>
    </w:p>
    <w:p w:rsidR="00E767A3" w:rsidRDefault="00FC0986">
      <w:pPr>
        <w:spacing w:line="210" w:lineRule="atLeast"/>
      </w:pPr>
      <w:r>
        <w:rPr>
          <w:rFonts w:ascii="Verdana" w:eastAsia="Verdana" w:hAnsi="Verdana" w:cs="Verdana"/>
          <w:b/>
        </w:rPr>
        <w:t>19.12. ММФ и ИБРД</w:t>
      </w:r>
    </w:p>
    <w:p w:rsidR="00E767A3" w:rsidRDefault="00FC0986">
      <w:pPr>
        <w:spacing w:line="210" w:lineRule="atLeast"/>
      </w:pPr>
      <w:r>
        <w:rPr>
          <w:rFonts w:ascii="Verdana" w:eastAsia="Verdana" w:hAnsi="Verdana" w:cs="Verdana"/>
        </w:rPr>
        <w:t>Зајмопримац ће у сваком тренутку испуњавати своје обавезе као члан ММФ и ИБРД (или било којег правног следбеника ММФ или ИБРД).</w:t>
      </w:r>
    </w:p>
    <w:p w:rsidR="00E767A3" w:rsidRDefault="00FC0986">
      <w:pPr>
        <w:spacing w:line="210" w:lineRule="atLeast"/>
      </w:pPr>
      <w:r>
        <w:rPr>
          <w:rFonts w:ascii="Verdana" w:eastAsia="Verdana" w:hAnsi="Verdana" w:cs="Verdana"/>
          <w:b/>
        </w:rPr>
        <w:t>19.13. Закон о спречавању корупције, Закон о спречавању прања новца и Закон</w:t>
      </w:r>
      <w:r>
        <w:rPr>
          <w:rFonts w:ascii="Verdana" w:eastAsia="Verdana" w:hAnsi="Verdana" w:cs="Verdana"/>
          <w:b/>
        </w:rPr>
        <w:t xml:space="preserve"> о спречавању тероризма</w:t>
      </w:r>
    </w:p>
    <w:p w:rsidR="00E767A3" w:rsidRDefault="00FC0986">
      <w:pPr>
        <w:spacing w:line="210" w:lineRule="atLeast"/>
      </w:pPr>
      <w:r>
        <w:rPr>
          <w:rFonts w:ascii="Verdana" w:eastAsia="Verdana" w:hAnsi="Verdana" w:cs="Verdana"/>
        </w:rPr>
        <w:t>(a) Зајмопримац неће користити и обезбедиће да Корисник кредита не користи, директно или индиректно, средства Кредитног аранжмана у било коју сврху којом би се кршио било који од Закона о спречавању корупције, Закона о спречавању пр</w:t>
      </w:r>
      <w:r>
        <w:rPr>
          <w:rFonts w:ascii="Verdana" w:eastAsia="Verdana" w:hAnsi="Verdana" w:cs="Verdana"/>
        </w:rPr>
        <w:t>ања новца и Закона о спречавању тероризма.</w:t>
      </w:r>
    </w:p>
    <w:p w:rsidR="00E767A3" w:rsidRDefault="00FC0986">
      <w:pPr>
        <w:spacing w:line="210" w:lineRule="atLeast"/>
      </w:pPr>
      <w:r>
        <w:rPr>
          <w:rFonts w:ascii="Verdana" w:eastAsia="Verdana" w:hAnsi="Verdana" w:cs="Verdana"/>
        </w:rPr>
        <w:t>(б) Зајмопримац ће:</w:t>
      </w:r>
    </w:p>
    <w:p w:rsidR="00E767A3" w:rsidRDefault="00FC0986">
      <w:pPr>
        <w:spacing w:line="210" w:lineRule="atLeast"/>
      </w:pPr>
      <w:r>
        <w:rPr>
          <w:rFonts w:ascii="Verdana" w:eastAsia="Verdana" w:hAnsi="Verdana" w:cs="Verdana"/>
        </w:rPr>
        <w:t>(i) водити своје пословање у складу са важећим Законима о спречавању корупције, Законима о спречавању прања новца и Законима о спречавању тероризма; и</w:t>
      </w:r>
    </w:p>
    <w:p w:rsidR="00E767A3" w:rsidRDefault="00FC0986">
      <w:pPr>
        <w:spacing w:line="210" w:lineRule="atLeast"/>
      </w:pPr>
      <w:r>
        <w:rPr>
          <w:rFonts w:ascii="Verdana" w:eastAsia="Verdana" w:hAnsi="Verdana" w:cs="Verdana"/>
        </w:rPr>
        <w:t>(ii) одржавати политике и процедуре тако к</w:t>
      </w:r>
      <w:r>
        <w:rPr>
          <w:rFonts w:ascii="Verdana" w:eastAsia="Verdana" w:hAnsi="Verdana" w:cs="Verdana"/>
        </w:rPr>
        <w:t>реиране да промовишу и постигну усклађеност са Законима о спречавању корупције, Законима о спречавању прања новца и Законима о спречавању тероризма.</w:t>
      </w:r>
    </w:p>
    <w:p w:rsidR="00E767A3" w:rsidRDefault="00FC0986">
      <w:pPr>
        <w:spacing w:line="210" w:lineRule="atLeast"/>
      </w:pPr>
      <w:r>
        <w:rPr>
          <w:rFonts w:ascii="Verdana" w:eastAsia="Verdana" w:hAnsi="Verdana" w:cs="Verdana"/>
        </w:rPr>
        <w:t>(ц) Зајмопримац неће финансирати било коју отплату било ког Кредитног аранжмана средствима која проистичу и</w:t>
      </w:r>
      <w:r>
        <w:rPr>
          <w:rFonts w:ascii="Verdana" w:eastAsia="Verdana" w:hAnsi="Verdana" w:cs="Verdana"/>
        </w:rPr>
        <w:t>з трансакција забрањених Законима о спречавању корупције, Законима о спречавању прања новца и Законима о спречавању тероризма, нити на било који други начин који би проузроковао да Страна прекрши одредбе Закона о спречавању корупције, Закона о спречавању п</w:t>
      </w:r>
      <w:r>
        <w:rPr>
          <w:rFonts w:ascii="Verdana" w:eastAsia="Verdana" w:hAnsi="Verdana" w:cs="Verdana"/>
        </w:rPr>
        <w:t>рања новца и Закона спречавању тероризма.</w:t>
      </w:r>
    </w:p>
    <w:p w:rsidR="00E767A3" w:rsidRDefault="00FC0986">
      <w:pPr>
        <w:spacing w:line="210" w:lineRule="atLeast"/>
      </w:pPr>
      <w:r>
        <w:rPr>
          <w:rFonts w:ascii="Verdana" w:eastAsia="Verdana" w:hAnsi="Verdana" w:cs="Verdana"/>
          <w:b/>
        </w:rPr>
        <w:t>19.14. Усклађеност са Акционим планом за животну средину и социјална питања (ЕСАП)</w:t>
      </w:r>
    </w:p>
    <w:p w:rsidR="00E767A3" w:rsidRDefault="00FC0986">
      <w:pPr>
        <w:spacing w:line="210" w:lineRule="atLeast"/>
      </w:pPr>
      <w:r>
        <w:rPr>
          <w:rFonts w:ascii="Verdana" w:eastAsia="Verdana" w:hAnsi="Verdana" w:cs="Verdana"/>
        </w:rPr>
        <w:t>(a) Зајмопримац ће:</w:t>
      </w:r>
    </w:p>
    <w:p w:rsidR="00E767A3" w:rsidRDefault="00FC0986">
      <w:pPr>
        <w:spacing w:line="210" w:lineRule="atLeast"/>
      </w:pPr>
      <w:r>
        <w:rPr>
          <w:rFonts w:ascii="Verdana" w:eastAsia="Verdana" w:hAnsi="Verdana" w:cs="Verdana"/>
        </w:rPr>
        <w:lastRenderedPageBreak/>
        <w:t>(i) поштовати (и осигураће да свака друга страна, укључујући и Корисника кредита и Добављача поштују) све матер</w:t>
      </w:r>
      <w:r>
        <w:rPr>
          <w:rFonts w:ascii="Verdana" w:eastAsia="Verdana" w:hAnsi="Verdana" w:cs="Verdana"/>
        </w:rPr>
        <w:t>ијалне аспекте који се доносе на све услове, захтеве и одредбе дефинисане у Акционом плану за животну и друштвену средину (ЕСАП), у складу са роковима за постизање усклађености и узимајући у обзир све важеће законе (укључујући примењиве Еколошке и друштвен</w:t>
      </w:r>
      <w:r>
        <w:rPr>
          <w:rFonts w:ascii="Verdana" w:eastAsia="Verdana" w:hAnsi="Verdana" w:cs="Verdana"/>
        </w:rPr>
        <w:t>е захтеви); и</w:t>
      </w:r>
    </w:p>
    <w:p w:rsidR="00E767A3" w:rsidRDefault="00FC0986">
      <w:pPr>
        <w:spacing w:line="210" w:lineRule="atLeast"/>
      </w:pPr>
      <w:r>
        <w:rPr>
          <w:rFonts w:ascii="Verdana" w:eastAsia="Verdana" w:hAnsi="Verdana" w:cs="Verdana"/>
        </w:rPr>
        <w:t>(ii) сарађивати и обезбедити сву неопходну помоћ Консултанту за животну и друштвену средину током спровођења и евалуације усклађености са Акционим планом за животну и друштвену средину (ЕСАП), а посебно тако што ће Консултанту за животну и др</w:t>
      </w:r>
      <w:r>
        <w:rPr>
          <w:rFonts w:ascii="Verdana" w:eastAsia="Verdana" w:hAnsi="Verdana" w:cs="Verdana"/>
        </w:rPr>
        <w:t>уштвену средину омогућити током редовног радног времена у Републици Србији и након што достави претходно обавештење у разумном року, приступ свој својој имовини и просторијама, свим представницима, запосленима, заступницима и другим лицима, рачуноводствени</w:t>
      </w:r>
      <w:r>
        <w:rPr>
          <w:rFonts w:ascii="Verdana" w:eastAsia="Verdana" w:hAnsi="Verdana" w:cs="Verdana"/>
        </w:rPr>
        <w:t>м изводима, документима, компјутерским програмима и свим другим подацима или информацијама које могу бити неопходне за контролу онога што је наведено у Акционом плану за животну и друштвену средину (ЕСАП).</w:t>
      </w:r>
    </w:p>
    <w:p w:rsidR="00E767A3" w:rsidRDefault="00FC0986">
      <w:pPr>
        <w:spacing w:line="210" w:lineRule="atLeast"/>
      </w:pPr>
      <w:r>
        <w:rPr>
          <w:rFonts w:ascii="Verdana" w:eastAsia="Verdana" w:hAnsi="Verdana" w:cs="Verdana"/>
        </w:rPr>
        <w:t>(б) Зајмопримац ће без одлагања спровести (и учини</w:t>
      </w:r>
      <w:r>
        <w:rPr>
          <w:rFonts w:ascii="Verdana" w:eastAsia="Verdana" w:hAnsi="Verdana" w:cs="Verdana"/>
        </w:rPr>
        <w:t xml:space="preserve">ће да Корисник кредита и Добављач спроведу) све радње које се траже Акционим планом за животну и друштвену средину (ЕСАП) или које су у складу са обавезујућим препорукама које је дао Консултант за животну и друштвену средину (укључујући и све препоруке из </w:t>
      </w:r>
      <w:r>
        <w:rPr>
          <w:rFonts w:ascii="Verdana" w:eastAsia="Verdana" w:hAnsi="Verdana" w:cs="Verdana"/>
        </w:rPr>
        <w:t>Извештаја о праћењу животне и друштвене средине), а у сваком случају у роковима наведеним у том акционом плану или које је одредио Консултант за животну и друштвену средину.</w:t>
      </w:r>
    </w:p>
    <w:p w:rsidR="00E767A3" w:rsidRDefault="00FC0986">
      <w:pPr>
        <w:spacing w:line="210" w:lineRule="atLeast"/>
      </w:pPr>
      <w:r>
        <w:rPr>
          <w:rFonts w:ascii="Verdana" w:eastAsia="Verdana" w:hAnsi="Verdana" w:cs="Verdana"/>
        </w:rPr>
        <w:t>(ц) Уколико Зајмопримац не изврши или не испуни било коју од обавеза које су предв</w:t>
      </w:r>
      <w:r>
        <w:rPr>
          <w:rFonts w:ascii="Verdana" w:eastAsia="Verdana" w:hAnsi="Verdana" w:cs="Verdana"/>
        </w:rPr>
        <w:t>иђене у Клаузули 19.3 (</w:t>
      </w:r>
      <w:r>
        <w:rPr>
          <w:rFonts w:ascii="Verdana" w:eastAsia="Verdana" w:hAnsi="Verdana" w:cs="Verdana"/>
          <w:i/>
        </w:rPr>
        <w:t>Обавезе везане за животну средину</w:t>
      </w:r>
      <w:r>
        <w:rPr>
          <w:rFonts w:ascii="Verdana" w:eastAsia="Verdana" w:hAnsi="Verdana" w:cs="Verdana"/>
        </w:rPr>
        <w:t>) и у овој Клаузули 19.14, Зајмопримац ће (и учиниће да Корисник кредита или Добављач учине исто, ако је примењиво):</w:t>
      </w:r>
    </w:p>
    <w:p w:rsidR="00E767A3" w:rsidRDefault="00FC0986">
      <w:pPr>
        <w:spacing w:line="210" w:lineRule="atLeast"/>
      </w:pPr>
      <w:r>
        <w:rPr>
          <w:rFonts w:ascii="Verdana" w:eastAsia="Verdana" w:hAnsi="Verdana" w:cs="Verdana"/>
        </w:rPr>
        <w:t>(i) одмах обавестити Агента кредитног аранжмана; и</w:t>
      </w:r>
    </w:p>
    <w:p w:rsidR="00E767A3" w:rsidRDefault="00FC0986">
      <w:pPr>
        <w:spacing w:line="210" w:lineRule="atLeast"/>
      </w:pPr>
      <w:r>
        <w:rPr>
          <w:rFonts w:ascii="Verdana" w:eastAsia="Verdana" w:hAnsi="Verdana" w:cs="Verdana"/>
        </w:rPr>
        <w:t>(ii) у року од 10 Радних дана од дана када је обавештен или када је сазнао о таквом пропусту у извршавању или испуњењу, доставити Корективни акциони план, у коме се дефинишу мере у циљу отклањања, исправљања, ограничавања, третирања, побољшања или усклађив</w:t>
      </w:r>
      <w:r>
        <w:rPr>
          <w:rFonts w:ascii="Verdana" w:eastAsia="Verdana" w:hAnsi="Verdana" w:cs="Verdana"/>
        </w:rPr>
        <w:t>ања на други начин релевантне околности или догађаја који је довео до пропуста у испуњавању или извршењу обавеза. Корективни акциони план ће назначити активности и рокове за њихово спровођење, као и циљеве и критеријуме учинка које треба постићи како би се</w:t>
      </w:r>
      <w:r>
        <w:rPr>
          <w:rFonts w:ascii="Verdana" w:eastAsia="Verdana" w:hAnsi="Verdana" w:cs="Verdana"/>
        </w:rPr>
        <w:t xml:space="preserve"> исправио такав пропуст неиспуњења или неизвршења и Зајмопримац ће реализовати и обезбедиће да Добављач реализује сваки такав Корективни акциони план.</w:t>
      </w:r>
    </w:p>
    <w:p w:rsidR="00E767A3" w:rsidRDefault="00FC0986">
      <w:pPr>
        <w:spacing w:line="210" w:lineRule="atLeast"/>
      </w:pPr>
      <w:r>
        <w:rPr>
          <w:rFonts w:ascii="Verdana" w:eastAsia="Verdana" w:hAnsi="Verdana" w:cs="Verdana"/>
          <w:b/>
        </w:rPr>
        <w:t xml:space="preserve">19.15. Тужбе за животну или друштвену средину </w:t>
      </w:r>
    </w:p>
    <w:p w:rsidR="00E767A3" w:rsidRDefault="00FC0986">
      <w:pPr>
        <w:spacing w:line="210" w:lineRule="atLeast"/>
      </w:pPr>
      <w:r>
        <w:rPr>
          <w:rFonts w:ascii="Verdana" w:eastAsia="Verdana" w:hAnsi="Verdana" w:cs="Verdana"/>
        </w:rPr>
        <w:t>(a) Зајмопримац ће без одлагања доставити (и учиниће да св</w:t>
      </w:r>
      <w:r>
        <w:rPr>
          <w:rFonts w:ascii="Verdana" w:eastAsia="Verdana" w:hAnsi="Verdana" w:cs="Verdana"/>
        </w:rPr>
        <w:t>аки од Корисника кредита и сваки од министара, званичника, представника, директора, запослених, службеника, државних службеника и заступника Зајмопримца достави), а у сваком случају у року од три Радна дана од када сазна, Агенту кредитног аранжмана у писан</w:t>
      </w:r>
      <w:r>
        <w:rPr>
          <w:rFonts w:ascii="Verdana" w:eastAsia="Verdana" w:hAnsi="Verdana" w:cs="Verdana"/>
        </w:rPr>
        <w:t xml:space="preserve">ој форми (i) детаљне информације о било каквом материјалном еколошком процесу, спору, потраживању или регулаторној мери и (ii) све чињенице или околности за које постоји разумна вероватноћа да ће довести до Тужбе за животну или </w:t>
      </w:r>
      <w:r>
        <w:rPr>
          <w:rFonts w:ascii="Verdana" w:eastAsia="Verdana" w:hAnsi="Verdana" w:cs="Verdana"/>
        </w:rPr>
        <w:lastRenderedPageBreak/>
        <w:t>друштвену средину која је по</w:t>
      </w:r>
      <w:r>
        <w:rPr>
          <w:rFonts w:ascii="Verdana" w:eastAsia="Verdana" w:hAnsi="Verdana" w:cs="Verdana"/>
        </w:rPr>
        <w:t>кренута или ће бити покренута против њега (или њих) која ће вероватно резултирати:</w:t>
      </w:r>
    </w:p>
    <w:p w:rsidR="00E767A3" w:rsidRDefault="00FC0986">
      <w:pPr>
        <w:spacing w:line="210" w:lineRule="atLeast"/>
      </w:pPr>
      <w:r>
        <w:rPr>
          <w:rFonts w:ascii="Verdana" w:eastAsia="Verdana" w:hAnsi="Verdana" w:cs="Verdana"/>
        </w:rPr>
        <w:t>(i) обавезама које премашују 5.000.000 УСД (поред захтева за компензацију радницима);</w:t>
      </w:r>
    </w:p>
    <w:p w:rsidR="00E767A3" w:rsidRDefault="00FC0986">
      <w:pPr>
        <w:spacing w:line="210" w:lineRule="atLeast"/>
      </w:pPr>
      <w:r>
        <w:rPr>
          <w:rFonts w:ascii="Verdana" w:eastAsia="Verdana" w:hAnsi="Verdana" w:cs="Verdana"/>
        </w:rPr>
        <w:t xml:space="preserve">(ii) значајним кашњењем у односу на предвиђени датум завршетка Пројекта, или значајним </w:t>
      </w:r>
      <w:r>
        <w:rPr>
          <w:rFonts w:ascii="Verdana" w:eastAsia="Verdana" w:hAnsi="Verdana" w:cs="Verdana"/>
        </w:rPr>
        <w:t>нарушавањем рада на Линији 1 (Фаза 1) Пројекта београдског метроа;</w:t>
      </w:r>
    </w:p>
    <w:p w:rsidR="00E767A3" w:rsidRDefault="00FC0986">
      <w:pPr>
        <w:spacing w:line="210" w:lineRule="atLeast"/>
      </w:pPr>
      <w:r>
        <w:rPr>
          <w:rFonts w:ascii="Verdana" w:eastAsia="Verdana" w:hAnsi="Verdana" w:cs="Verdana"/>
        </w:rPr>
        <w:t>(iii) Материјално негативним ефектом или, у случају негативног исхода, Материјално негативним ефектом на имплементацију или функционисање Линије 1 (Фаза 1) Пројекта београдског метроа у скл</w:t>
      </w:r>
      <w:r>
        <w:rPr>
          <w:rFonts w:ascii="Verdana" w:eastAsia="Verdana" w:hAnsi="Verdana" w:cs="Verdana"/>
        </w:rPr>
        <w:t>аду са Еколошким и друштвеним захтевима; или</w:t>
      </w:r>
    </w:p>
    <w:p w:rsidR="00E767A3" w:rsidRDefault="00FC0986">
      <w:pPr>
        <w:spacing w:line="210" w:lineRule="atLeast"/>
      </w:pPr>
      <w:r>
        <w:rPr>
          <w:rFonts w:ascii="Verdana" w:eastAsia="Verdana" w:hAnsi="Verdana" w:cs="Verdana"/>
        </w:rPr>
        <w:t>(iv) законским захтевом који налаже да Зајмопримац јавно извести о Тужбама за животну или друштвену средину;</w:t>
      </w:r>
    </w:p>
    <w:p w:rsidR="00E767A3" w:rsidRDefault="00FC0986">
      <w:pPr>
        <w:spacing w:line="210" w:lineRule="atLeast"/>
      </w:pPr>
      <w:r>
        <w:rPr>
          <w:rFonts w:ascii="Verdana" w:eastAsia="Verdana" w:hAnsi="Verdana" w:cs="Verdana"/>
        </w:rPr>
        <w:t>(б) Зајмопримац ће накнадно представити извештај задовољавајући за Агента кредитног аранжмана у коме с</w:t>
      </w:r>
      <w:r>
        <w:rPr>
          <w:rFonts w:ascii="Verdana" w:eastAsia="Verdana" w:hAnsi="Verdana" w:cs="Verdana"/>
        </w:rPr>
        <w:t>е наводе сазнања истраге Зајмопримца о предметном догађају, као и Корективни акциони план уколико то захтева Агент кредитног аранжмана.</w:t>
      </w:r>
    </w:p>
    <w:p w:rsidR="00E767A3" w:rsidRDefault="00FC0986">
      <w:pPr>
        <w:spacing w:line="210" w:lineRule="atLeast"/>
      </w:pPr>
      <w:r>
        <w:rPr>
          <w:rFonts w:ascii="Verdana" w:eastAsia="Verdana" w:hAnsi="Verdana" w:cs="Verdana"/>
          <w:b/>
        </w:rPr>
        <w:t xml:space="preserve">19.16. Инциденти у области животне средине и социјалних питања </w:t>
      </w:r>
    </w:p>
    <w:p w:rsidR="00E767A3" w:rsidRDefault="00FC0986">
      <w:pPr>
        <w:spacing w:line="210" w:lineRule="atLeast"/>
      </w:pPr>
      <w:r>
        <w:rPr>
          <w:rFonts w:ascii="Verdana" w:eastAsia="Verdana" w:hAnsi="Verdana" w:cs="Verdana"/>
        </w:rPr>
        <w:t>(a) Након што добије сазнања о инциденту, без одлагања ћ</w:t>
      </w:r>
      <w:r>
        <w:rPr>
          <w:rFonts w:ascii="Verdana" w:eastAsia="Verdana" w:hAnsi="Verdana" w:cs="Verdana"/>
        </w:rPr>
        <w:t>е Агенту кредитног аранжмана доставити детаљне податке о инциденту у области животне средине и социјалних питања.</w:t>
      </w:r>
    </w:p>
    <w:p w:rsidR="00E767A3" w:rsidRDefault="00FC0986">
      <w:pPr>
        <w:spacing w:line="210" w:lineRule="atLeast"/>
      </w:pPr>
      <w:r>
        <w:rPr>
          <w:rFonts w:ascii="Verdana" w:eastAsia="Verdana" w:hAnsi="Verdana" w:cs="Verdana"/>
        </w:rPr>
        <w:t>(б) Зајмопримац ће накнадно, у року од 14 дана након што обавести Агента кредитног аранжмана о догађају, представити извештај који је задовоља</w:t>
      </w:r>
      <w:r>
        <w:rPr>
          <w:rFonts w:ascii="Verdana" w:eastAsia="Verdana" w:hAnsi="Verdana" w:cs="Verdana"/>
        </w:rPr>
        <w:t>вајући за Агента кредитног аранжмана, наводећи резултате истраге таквог случаја коју је Зајмопримац спровео као и Корективни акциони план уколико Агент кредитног аранжмана то захтева.</w:t>
      </w:r>
    </w:p>
    <w:p w:rsidR="00E767A3" w:rsidRDefault="00FC0986">
      <w:pPr>
        <w:spacing w:line="210" w:lineRule="atLeast"/>
      </w:pPr>
      <w:r>
        <w:rPr>
          <w:rFonts w:ascii="Verdana" w:eastAsia="Verdana" w:hAnsi="Verdana" w:cs="Verdana"/>
        </w:rPr>
        <w:t>(ц) Након што добије сазнања о инциденту, без одлагања ће обавестити Аге</w:t>
      </w:r>
      <w:r>
        <w:rPr>
          <w:rFonts w:ascii="Verdana" w:eastAsia="Verdana" w:hAnsi="Verdana" w:cs="Verdana"/>
        </w:rPr>
        <w:t>нта кредитног аранжмана о свим значајним догађајима који су довели до Загађења животне средине.</w:t>
      </w:r>
    </w:p>
    <w:p w:rsidR="00E767A3" w:rsidRDefault="00FC0986">
      <w:pPr>
        <w:spacing w:line="210" w:lineRule="atLeast"/>
      </w:pPr>
      <w:r>
        <w:rPr>
          <w:rFonts w:ascii="Verdana" w:eastAsia="Verdana" w:hAnsi="Verdana" w:cs="Verdana"/>
        </w:rPr>
        <w:t>(д) Зајмопримац ће накнадно, у року од 14 дана након што обавести Агента кредитног аранжмана о догађају, представити извештај који је задовољавајући за Агента к</w:t>
      </w:r>
      <w:r>
        <w:rPr>
          <w:rFonts w:ascii="Verdana" w:eastAsia="Verdana" w:hAnsi="Verdana" w:cs="Verdana"/>
        </w:rPr>
        <w:t>редитног аранжмана, наводећи резултате истраге таквог случаја коју је Зајмопримац спровео, као и Корективни акциони план уколико Агент кредитног аранжмана то захтева.</w:t>
      </w:r>
    </w:p>
    <w:p w:rsidR="00E767A3" w:rsidRDefault="00FC0986">
      <w:pPr>
        <w:spacing w:line="210" w:lineRule="atLeast"/>
      </w:pPr>
      <w:r>
        <w:rPr>
          <w:rFonts w:ascii="Verdana" w:eastAsia="Verdana" w:hAnsi="Verdana" w:cs="Verdana"/>
        </w:rPr>
        <w:t>(е) Након што добије сазнања о инциденту, без одлагања ће обавестити Агента кредитног ара</w:t>
      </w:r>
      <w:r>
        <w:rPr>
          <w:rFonts w:ascii="Verdana" w:eastAsia="Verdana" w:hAnsi="Verdana" w:cs="Verdana"/>
        </w:rPr>
        <w:t>нжмана о свим значајним догађајима који су довели до смртног исхода или вишеструких повреда.</w:t>
      </w:r>
    </w:p>
    <w:p w:rsidR="00E767A3" w:rsidRDefault="00FC0986">
      <w:pPr>
        <w:spacing w:line="210" w:lineRule="atLeast"/>
      </w:pPr>
      <w:r>
        <w:rPr>
          <w:rFonts w:ascii="Verdana" w:eastAsia="Verdana" w:hAnsi="Verdana" w:cs="Verdana"/>
        </w:rPr>
        <w:t>(ф) Зајмопримац ће накнадно, у року од 14 дана након што обавести Агента кредитног аранжмана о догађају, представити извештај који је задовољавајући за Агента кред</w:t>
      </w:r>
      <w:r>
        <w:rPr>
          <w:rFonts w:ascii="Verdana" w:eastAsia="Verdana" w:hAnsi="Verdana" w:cs="Verdana"/>
        </w:rPr>
        <w:t>итног аранжмана, наводећи резултате истраге таквог случаја коју је Зајмопримац спровео, као и Корективни акциони план уколико Агент кредитног аранжмана то захтева.</w:t>
      </w:r>
    </w:p>
    <w:p w:rsidR="00E767A3" w:rsidRDefault="00FC0986">
      <w:pPr>
        <w:spacing w:line="210" w:lineRule="atLeast"/>
      </w:pPr>
      <w:r>
        <w:rPr>
          <w:rFonts w:ascii="Verdana" w:eastAsia="Verdana" w:hAnsi="Verdana" w:cs="Verdana"/>
        </w:rPr>
        <w:t>(г) Након што добије сазнања о инциденту, без одлагања ће обавестити Агента кредитног аранжм</w:t>
      </w:r>
      <w:r>
        <w:rPr>
          <w:rFonts w:ascii="Verdana" w:eastAsia="Verdana" w:hAnsi="Verdana" w:cs="Verdana"/>
        </w:rPr>
        <w:t xml:space="preserve">ана у року од пет Радних дана о свим значајним </w:t>
      </w:r>
      <w:r>
        <w:rPr>
          <w:rFonts w:ascii="Verdana" w:eastAsia="Verdana" w:hAnsi="Verdana" w:cs="Verdana"/>
        </w:rPr>
        <w:lastRenderedPageBreak/>
        <w:t>протестима заједнице или радника усмереним против Линије 1 (Фаза 1) Пројекта београдског метроа који би могли имати Материјално негативан ефекат на Линију 1 (Фаза 1) Пројекта београдског метроа или потенцијалн</w:t>
      </w:r>
      <w:r>
        <w:rPr>
          <w:rFonts w:ascii="Verdana" w:eastAsia="Verdana" w:hAnsi="Verdana" w:cs="Verdana"/>
        </w:rPr>
        <w:t>о привући пажњу локалних и међународних медија.</w:t>
      </w:r>
    </w:p>
    <w:p w:rsidR="00E767A3" w:rsidRDefault="00FC0986">
      <w:pPr>
        <w:spacing w:line="210" w:lineRule="atLeast"/>
      </w:pPr>
      <w:r>
        <w:rPr>
          <w:rFonts w:ascii="Verdana" w:eastAsia="Verdana" w:hAnsi="Verdana" w:cs="Verdana"/>
        </w:rPr>
        <w:t>(х) Зајмопримац ће накнадно, у року од 14 дана након што обавести Агента кредитног аранжмана о догађају, представити извештај који је задовољавајући за Агента кредитног аранжмана, наводећи резултате истраге т</w:t>
      </w:r>
      <w:r>
        <w:rPr>
          <w:rFonts w:ascii="Verdana" w:eastAsia="Verdana" w:hAnsi="Verdana" w:cs="Verdana"/>
        </w:rPr>
        <w:t>аквог случаја коју је Зајмопримац спровео, као и Корективни акциони план, уколико Агент кредитног аранжмана то захтева.</w:t>
      </w:r>
    </w:p>
    <w:p w:rsidR="00E767A3" w:rsidRDefault="00FC0986">
      <w:pPr>
        <w:spacing w:line="210" w:lineRule="atLeast"/>
      </w:pPr>
      <w:r>
        <w:rPr>
          <w:rFonts w:ascii="Verdana" w:eastAsia="Verdana" w:hAnsi="Verdana" w:cs="Verdana"/>
          <w:b/>
        </w:rPr>
        <w:t>19.17. Обиласци терена</w:t>
      </w:r>
    </w:p>
    <w:p w:rsidR="00E767A3" w:rsidRDefault="00FC0986">
      <w:pPr>
        <w:spacing w:line="210" w:lineRule="atLeast"/>
      </w:pPr>
      <w:r>
        <w:rPr>
          <w:rFonts w:ascii="Verdana" w:eastAsia="Verdana" w:hAnsi="Verdana" w:cs="Verdana"/>
        </w:rPr>
        <w:t>(a) На захтев Sinosure или Зајмодавца, Зајмопримац ће обезбедити или учинити да сваки Корисник кредита обезбеди приступ Линији 1 (Фаза 1) Пројекта београдског метроа и организовати обилазак терена Sinosure, Зајмодавцу или њиховим именованим представницима:</w:t>
      </w:r>
    </w:p>
    <w:p w:rsidR="00E767A3" w:rsidRDefault="00FC0986">
      <w:pPr>
        <w:spacing w:line="210" w:lineRule="atLeast"/>
      </w:pPr>
      <w:r>
        <w:rPr>
          <w:rFonts w:ascii="Verdana" w:eastAsia="Verdana" w:hAnsi="Verdana" w:cs="Verdana"/>
        </w:rPr>
        <w:t>(i) у било ком тренутку током примене Корективног акционог плана или када се догоди и траје случај Неиспуњења обавеза; и</w:t>
      </w:r>
    </w:p>
    <w:p w:rsidR="00E767A3" w:rsidRDefault="00FC0986">
      <w:pPr>
        <w:spacing w:line="210" w:lineRule="atLeast"/>
      </w:pPr>
      <w:r>
        <w:rPr>
          <w:rFonts w:ascii="Verdana" w:eastAsia="Verdana" w:hAnsi="Verdana" w:cs="Verdana"/>
        </w:rPr>
        <w:t>(ii) за потребе праћења испуњења Еколошких и друштвених захтева (осим примене Корективног акционог плана), не више од једном у периоду</w:t>
      </w:r>
      <w:r>
        <w:rPr>
          <w:rFonts w:ascii="Verdana" w:eastAsia="Verdana" w:hAnsi="Verdana" w:cs="Verdana"/>
        </w:rPr>
        <w:t xml:space="preserve"> од дванаест (12) месеци.</w:t>
      </w:r>
    </w:p>
    <w:p w:rsidR="00E767A3" w:rsidRDefault="00FC0986">
      <w:pPr>
        <w:spacing w:line="210" w:lineRule="atLeast"/>
      </w:pPr>
      <w:r>
        <w:rPr>
          <w:rFonts w:ascii="Verdana" w:eastAsia="Verdana" w:hAnsi="Verdana" w:cs="Verdana"/>
        </w:rPr>
        <w:t>(б) Зајмопримац ће обезбедити да Зајмодавци, Sinosure или њихови именовани представници буду благовремено и прописно обавештени о сваком састанку носилаца интереса или фокус групе или другим састанцима који су део процеса јавних к</w:t>
      </w:r>
      <w:r>
        <w:rPr>
          <w:rFonts w:ascii="Verdana" w:eastAsia="Verdana" w:hAnsi="Verdana" w:cs="Verdana"/>
        </w:rPr>
        <w:t>онсултација Зајмопримца и/или Корисника кредита по питању Линије 1 (Фаза 1) Пројекта београдског метроа и да имају право да им присуствују.</w:t>
      </w:r>
    </w:p>
    <w:p w:rsidR="00E767A3" w:rsidRDefault="00FC0986">
      <w:pPr>
        <w:spacing w:line="210" w:lineRule="atLeast"/>
      </w:pPr>
      <w:r>
        <w:rPr>
          <w:rFonts w:ascii="Verdana" w:eastAsia="Verdana" w:hAnsi="Verdana" w:cs="Verdana"/>
        </w:rPr>
        <w:t>(ц) Дневни ред, обим (у складу са ставом (а) изнад) и време обилазака утврдиће Зајмодавци, Sinosure или њихови имено</w:t>
      </w:r>
      <w:r>
        <w:rPr>
          <w:rFonts w:ascii="Verdana" w:eastAsia="Verdana" w:hAnsi="Verdana" w:cs="Verdana"/>
        </w:rPr>
        <w:t>вани представници након консултација са Зајмопримцем.</w:t>
      </w:r>
    </w:p>
    <w:p w:rsidR="00E767A3" w:rsidRDefault="00FC0986">
      <w:pPr>
        <w:spacing w:line="210" w:lineRule="atLeast"/>
      </w:pPr>
      <w:r>
        <w:rPr>
          <w:rFonts w:ascii="Verdana" w:eastAsia="Verdana" w:hAnsi="Verdana" w:cs="Verdana"/>
        </w:rPr>
        <w:t>(д) Зајмопримац ће платити све разумне трошкове и издатке Зајмодаваца, Sinosure и/или њихових именованих представника за сваки обилазак. У мери у којој су Зајмодавци, Sinosure или њихови именовани предс</w:t>
      </w:r>
      <w:r>
        <w:rPr>
          <w:rFonts w:ascii="Verdana" w:eastAsia="Verdana" w:hAnsi="Verdana" w:cs="Verdana"/>
        </w:rPr>
        <w:t>тавници принуђени директно да плате трошкове или издатке, Зајмопримац ће у року од седам Радних дана од писаног захтева рефундирати сваки такав износ Зајмодавцима, Sinosure и/или њиховим именованим представницима.</w:t>
      </w:r>
    </w:p>
    <w:p w:rsidR="00E767A3" w:rsidRDefault="00FC0986">
      <w:pPr>
        <w:spacing w:line="210" w:lineRule="atLeast"/>
      </w:pPr>
      <w:r>
        <w:rPr>
          <w:rFonts w:ascii="Verdana" w:eastAsia="Verdana" w:hAnsi="Verdana" w:cs="Verdana"/>
        </w:rPr>
        <w:t>(е) У мери у којој је то изводљиво, пре св</w:t>
      </w:r>
      <w:r>
        <w:rPr>
          <w:rFonts w:ascii="Verdana" w:eastAsia="Verdana" w:hAnsi="Verdana" w:cs="Verdana"/>
        </w:rPr>
        <w:t>аког обиласка од стране Зајмодаваца, Sinosure и/или њихових именованих представника:</w:t>
      </w:r>
    </w:p>
    <w:p w:rsidR="00E767A3" w:rsidRDefault="00FC0986">
      <w:pPr>
        <w:spacing w:line="210" w:lineRule="atLeast"/>
      </w:pPr>
      <w:r>
        <w:rPr>
          <w:rFonts w:ascii="Verdana" w:eastAsia="Verdana" w:hAnsi="Verdana" w:cs="Verdana"/>
        </w:rPr>
        <w:t>(i) Зајмодавци, Sinosure или њихови именовани представници ће Зајмопримцу доставити детаљне информације у писаној форми о питањима која су предмет интересовања Зајмодаваца</w:t>
      </w:r>
      <w:r>
        <w:rPr>
          <w:rFonts w:ascii="Verdana" w:eastAsia="Verdana" w:hAnsi="Verdana" w:cs="Verdana"/>
        </w:rPr>
        <w:t>, Sinosure и/или њихових именованих представника током предложеног обиласка како би помогли Зајмопримцу да организује обилазак; и</w:t>
      </w:r>
    </w:p>
    <w:p w:rsidR="00E767A3" w:rsidRDefault="00FC0986">
      <w:pPr>
        <w:spacing w:line="210" w:lineRule="atLeast"/>
      </w:pPr>
      <w:r>
        <w:rPr>
          <w:rFonts w:ascii="Verdana" w:eastAsia="Verdana" w:hAnsi="Verdana" w:cs="Verdana"/>
        </w:rPr>
        <w:t>(ii) Зајмопримац ће Зајмодавцима, Sinosure и/или њиховим именованим представницима обезбедити ажурне информације о питањима ко</w:t>
      </w:r>
      <w:r>
        <w:rPr>
          <w:rFonts w:ascii="Verdana" w:eastAsia="Verdana" w:hAnsi="Verdana" w:cs="Verdana"/>
        </w:rPr>
        <w:t>ја Зајмодавци, Sinosure или њихови именовани представници могу тражити.</w:t>
      </w:r>
    </w:p>
    <w:p w:rsidR="00E767A3" w:rsidRDefault="00FC0986">
      <w:pPr>
        <w:spacing w:line="210" w:lineRule="atLeast"/>
      </w:pPr>
      <w:r>
        <w:rPr>
          <w:rFonts w:ascii="Verdana" w:eastAsia="Verdana" w:hAnsi="Verdana" w:cs="Verdana"/>
        </w:rPr>
        <w:lastRenderedPageBreak/>
        <w:t xml:space="preserve">(ф) Након сваког обиласка Зајмодаваца, Sinosure и/или њихових именованих представника, Зајмопримац ће накнадно доставити извештаје или информације које Зајмодавци, Sinosure или њихови </w:t>
      </w:r>
      <w:r>
        <w:rPr>
          <w:rFonts w:ascii="Verdana" w:eastAsia="Verdana" w:hAnsi="Verdana" w:cs="Verdana"/>
        </w:rPr>
        <w:t>именовани представници могу тражити.</w:t>
      </w:r>
    </w:p>
    <w:p w:rsidR="00E767A3" w:rsidRDefault="00FC0986">
      <w:pPr>
        <w:spacing w:line="210" w:lineRule="atLeast"/>
      </w:pPr>
      <w:r>
        <w:rPr>
          <w:rFonts w:ascii="Verdana" w:eastAsia="Verdana" w:hAnsi="Verdana" w:cs="Verdana"/>
          <w:b/>
        </w:rPr>
        <w:t xml:space="preserve">19.18. Пројектне обавезе </w:t>
      </w:r>
    </w:p>
    <w:p w:rsidR="00E767A3" w:rsidRDefault="00FC0986">
      <w:pPr>
        <w:spacing w:line="210" w:lineRule="atLeast"/>
      </w:pPr>
      <w:r>
        <w:rPr>
          <w:rFonts w:ascii="Verdana" w:eastAsia="Verdana" w:hAnsi="Verdana" w:cs="Verdana"/>
        </w:rPr>
        <w:t>(a) Зајмопримац ће обезбедити да ниједна радња која спречава или омета имплементацију или извршење Пројекта или извршавање обавеза Зајмопримца или сваког Корисника кредита према Финансијским документима и Комерцијалном уговору не буде предузета или дозвоље</w:t>
      </w:r>
      <w:r>
        <w:rPr>
          <w:rFonts w:ascii="Verdana" w:eastAsia="Verdana" w:hAnsi="Verdana" w:cs="Verdana"/>
        </w:rPr>
        <w:t>на од стране Зајмопримца или Корисника кредита.</w:t>
      </w:r>
    </w:p>
    <w:p w:rsidR="00E767A3" w:rsidRDefault="00FC0986">
      <w:pPr>
        <w:spacing w:line="210" w:lineRule="atLeast"/>
      </w:pPr>
      <w:r>
        <w:rPr>
          <w:rFonts w:ascii="Verdana" w:eastAsia="Verdana" w:hAnsi="Verdana" w:cs="Verdana"/>
        </w:rPr>
        <w:t>(б) Зајмопримац ће дозволити и учиниће да Корисник кредита дозволи Зајмодавцима и/или рачуновођама или другим стручним саветницима и извођачима Зајмодаваца у разумно време и уз разумно обавештење приступ књиг</w:t>
      </w:r>
      <w:r>
        <w:rPr>
          <w:rFonts w:ascii="Verdana" w:eastAsia="Verdana" w:hAnsi="Verdana" w:cs="Verdana"/>
        </w:rPr>
        <w:t>ама и евиденцијама Зајмопримца и Корисника кредита о финансијским документима који се односе на Пројекат.</w:t>
      </w:r>
    </w:p>
    <w:p w:rsidR="00E767A3" w:rsidRDefault="00FC0986">
      <w:pPr>
        <w:spacing w:line="210" w:lineRule="atLeast"/>
      </w:pPr>
      <w:r>
        <w:rPr>
          <w:rFonts w:ascii="Verdana" w:eastAsia="Verdana" w:hAnsi="Verdana" w:cs="Verdana"/>
        </w:rPr>
        <w:t xml:space="preserve">(ц) Зајмопримац ће одмах, након што буду припремљени, доставити и омогућиће да сваки Корисник кредита достави или обезбеди Агенту кредитног аранжмана </w:t>
      </w:r>
      <w:r>
        <w:rPr>
          <w:rFonts w:ascii="Verdana" w:eastAsia="Verdana" w:hAnsi="Verdana" w:cs="Verdana"/>
        </w:rPr>
        <w:t>(који делује у име Већинских зајмодаваца) све планове, спецификације, извештаје, уговорна документа и планове грађевинских радова и набавке који се односе на Пројекат, као и све њихове значајне измене или допуне онолико детаљно колико Агент кредитног аранж</w:t>
      </w:r>
      <w:r>
        <w:rPr>
          <w:rFonts w:ascii="Verdana" w:eastAsia="Verdana" w:hAnsi="Verdana" w:cs="Verdana"/>
        </w:rPr>
        <w:t>мана (који делује у име Већинских зајмодаваца) може разумно тражити.</w:t>
      </w:r>
    </w:p>
    <w:p w:rsidR="00E767A3" w:rsidRDefault="00FC0986">
      <w:pPr>
        <w:spacing w:line="210" w:lineRule="atLeast"/>
      </w:pPr>
      <w:r>
        <w:rPr>
          <w:rFonts w:ascii="Verdana" w:eastAsia="Verdana" w:hAnsi="Verdana" w:cs="Verdana"/>
        </w:rPr>
        <w:t>(д) Зајмопримац ће (и учиниће да Корисник кредита тако поступи):</w:t>
      </w:r>
    </w:p>
    <w:p w:rsidR="00E767A3" w:rsidRDefault="00FC0986">
      <w:pPr>
        <w:spacing w:line="210" w:lineRule="atLeast"/>
      </w:pPr>
      <w:r>
        <w:rPr>
          <w:rFonts w:ascii="Verdana" w:eastAsia="Verdana" w:hAnsi="Verdana" w:cs="Verdana"/>
        </w:rPr>
        <w:t xml:space="preserve">(i) одржавати евиденцију и процедуре адекватне за евидентирање и праћење напретка Пројекта (укључујући трошкове и користи </w:t>
      </w:r>
      <w:r>
        <w:rPr>
          <w:rFonts w:ascii="Verdana" w:eastAsia="Verdana" w:hAnsi="Verdana" w:cs="Verdana"/>
        </w:rPr>
        <w:t>које из њега проистичу), да би се идентификовали роба и услуге који се финансирају из средстава Кредита и објавиле информације о њиховом коришћењу за потребе Пројекта;</w:t>
      </w:r>
    </w:p>
    <w:p w:rsidR="00E767A3" w:rsidRDefault="00FC0986">
      <w:pPr>
        <w:spacing w:line="210" w:lineRule="atLeast"/>
      </w:pPr>
      <w:r>
        <w:rPr>
          <w:rFonts w:ascii="Verdana" w:eastAsia="Verdana" w:hAnsi="Verdana" w:cs="Verdana"/>
        </w:rPr>
        <w:t xml:space="preserve">(ii) омогућити представницима Зајмодаваца да посете све објекте и градилишта укључене у </w:t>
      </w:r>
      <w:r>
        <w:rPr>
          <w:rFonts w:ascii="Verdana" w:eastAsia="Verdana" w:hAnsi="Verdana" w:cs="Verdana"/>
        </w:rPr>
        <w:t>Пројекат и да прегледају робу која се финансира из средстава Кредита и сва постројења, инсталације, локације, радове, зграде, имовину, опрему, евиденцију и документа релевантна за извршавање обавеза Зајмопримца и Корисника кредита из Финансијских докуменат</w:t>
      </w:r>
      <w:r>
        <w:rPr>
          <w:rFonts w:ascii="Verdana" w:eastAsia="Verdana" w:hAnsi="Verdana" w:cs="Verdana"/>
        </w:rPr>
        <w:t>а и Комерцијалног уговора; и</w:t>
      </w:r>
    </w:p>
    <w:p w:rsidR="00E767A3" w:rsidRDefault="00FC0986">
      <w:pPr>
        <w:spacing w:line="210" w:lineRule="atLeast"/>
      </w:pPr>
      <w:r>
        <w:rPr>
          <w:rFonts w:ascii="Verdana" w:eastAsia="Verdana" w:hAnsi="Verdana" w:cs="Verdana"/>
        </w:rPr>
        <w:t>(iii) доставити Агенту кредитног аранжмана (који делује у име Већинских зајмопримаца) у редовним интервалима све информације које ће Агент кредитног аранжмана (који делује у име Већинских зајмопримаца) разумно тражити у вези са</w:t>
      </w:r>
      <w:r>
        <w:rPr>
          <w:rFonts w:ascii="Verdana" w:eastAsia="Verdana" w:hAnsi="Verdana" w:cs="Verdana"/>
        </w:rPr>
        <w:t xml:space="preserve"> Пројектом, његовим трошковима и, тамо где је могуће, користима које је Пројекат генерисао, расходима који се финансирају из средстава Кредита, као и о роби и услугама које се финансирају из тих средстава.</w:t>
      </w:r>
    </w:p>
    <w:p w:rsidR="00E767A3" w:rsidRDefault="00FC0986">
      <w:pPr>
        <w:spacing w:line="210" w:lineRule="atLeast"/>
      </w:pPr>
      <w:r>
        <w:rPr>
          <w:rFonts w:ascii="Verdana" w:eastAsia="Verdana" w:hAnsi="Verdana" w:cs="Verdana"/>
        </w:rPr>
        <w:t>(е) Зајмопримац ће у сваком тренутку управљати и о</w:t>
      </w:r>
      <w:r>
        <w:rPr>
          <w:rFonts w:ascii="Verdana" w:eastAsia="Verdana" w:hAnsi="Verdana" w:cs="Verdana"/>
        </w:rPr>
        <w:t>државати, или учинити да се управља и да се одржавају постројења везана за Пројекат и, без одлагања ће по потреби, извршити или учинити да буду извршене све неопходне поправке и уклањање недостатака.</w:t>
      </w:r>
    </w:p>
    <w:p w:rsidR="00E767A3" w:rsidRDefault="00FC0986">
      <w:pPr>
        <w:spacing w:line="210" w:lineRule="atLeast"/>
      </w:pPr>
      <w:r>
        <w:rPr>
          <w:rFonts w:ascii="Verdana" w:eastAsia="Verdana" w:hAnsi="Verdana" w:cs="Verdana"/>
        </w:rPr>
        <w:lastRenderedPageBreak/>
        <w:t xml:space="preserve">(ф) Зајмопримац ће обезбедити да сваки Корисник кредита </w:t>
      </w:r>
      <w:r>
        <w:rPr>
          <w:rFonts w:ascii="Verdana" w:eastAsia="Verdana" w:hAnsi="Verdana" w:cs="Verdana"/>
        </w:rPr>
        <w:t>склопи све уговоре и реализује све што је неопходно како би се Пројекат пажљиво реализовао у складу са Комерцијалним уговором и било којим другим документима везаним за Пројекат.</w:t>
      </w:r>
    </w:p>
    <w:p w:rsidR="00E767A3" w:rsidRDefault="00FC0986">
      <w:pPr>
        <w:spacing w:line="210" w:lineRule="atLeast"/>
      </w:pPr>
      <w:r>
        <w:rPr>
          <w:rFonts w:ascii="Verdana" w:eastAsia="Verdana" w:hAnsi="Verdana" w:cs="Verdana"/>
          <w:b/>
        </w:rPr>
        <w:t>19.19. Санкције</w:t>
      </w:r>
    </w:p>
    <w:p w:rsidR="00E767A3" w:rsidRDefault="00FC0986">
      <w:pPr>
        <w:spacing w:line="210" w:lineRule="atLeast"/>
      </w:pPr>
      <w:r>
        <w:rPr>
          <w:rFonts w:ascii="Verdana" w:eastAsia="Verdana" w:hAnsi="Verdana" w:cs="Verdana"/>
        </w:rPr>
        <w:t>(a) Зајмопримац неће користити и обезбедиће да Корисник креди</w:t>
      </w:r>
      <w:r>
        <w:rPr>
          <w:rFonts w:ascii="Verdana" w:eastAsia="Verdana" w:hAnsi="Verdana" w:cs="Verdana"/>
        </w:rPr>
        <w:t>та не користи, директно или индиректно, средства Кредитног аранжмана, нити ће позајмити, дати допринос или на други начин ставити на располагање таква средства у било коју сврху другом лицу или субјекту у циљу:</w:t>
      </w:r>
    </w:p>
    <w:p w:rsidR="00E767A3" w:rsidRDefault="00FC0986">
      <w:pPr>
        <w:spacing w:line="210" w:lineRule="atLeast"/>
      </w:pPr>
      <w:r>
        <w:rPr>
          <w:rFonts w:ascii="Verdana" w:eastAsia="Verdana" w:hAnsi="Verdana" w:cs="Verdana"/>
        </w:rPr>
        <w:t>(i) финансирања или омогућавања било којих ак</w:t>
      </w:r>
      <w:r>
        <w:rPr>
          <w:rFonts w:ascii="Verdana" w:eastAsia="Verdana" w:hAnsi="Verdana" w:cs="Verdana"/>
        </w:rPr>
        <w:t>тивности или пословања са било којим Санкционисаним лицем:</w:t>
      </w:r>
    </w:p>
    <w:p w:rsidR="00E767A3" w:rsidRDefault="00FC0986">
      <w:pPr>
        <w:spacing w:line="210" w:lineRule="atLeast"/>
      </w:pPr>
      <w:r>
        <w:rPr>
          <w:rFonts w:ascii="Verdana" w:eastAsia="Verdana" w:hAnsi="Verdana" w:cs="Verdana"/>
        </w:rPr>
        <w:t>(A) које је предмет било каквих санкција или трговинских ембарга које спроводи или примењује Орган за санкције, или</w:t>
      </w:r>
    </w:p>
    <w:p w:rsidR="00E767A3" w:rsidRDefault="00FC0986">
      <w:pPr>
        <w:spacing w:line="210" w:lineRule="atLeast"/>
      </w:pPr>
      <w:r>
        <w:rPr>
          <w:rFonts w:ascii="Verdana" w:eastAsia="Verdana" w:hAnsi="Verdana" w:cs="Verdana"/>
        </w:rPr>
        <w:t>(Б) које је у власништву педесет посто (50%) или више или којим на други начин уп</w:t>
      </w:r>
      <w:r>
        <w:rPr>
          <w:rFonts w:ascii="Verdana" w:eastAsia="Verdana" w:hAnsi="Verdana" w:cs="Verdana"/>
        </w:rPr>
        <w:t>равља или које делује у име једног или више Санкционисаних лица; или</w:t>
      </w:r>
    </w:p>
    <w:p w:rsidR="00E767A3" w:rsidRDefault="00FC0986">
      <w:pPr>
        <w:spacing w:line="210" w:lineRule="atLeast"/>
      </w:pPr>
      <w:r>
        <w:rPr>
          <w:rFonts w:ascii="Verdana" w:eastAsia="Verdana" w:hAnsi="Verdana" w:cs="Verdana"/>
        </w:rPr>
        <w:t>(Ц) које се налази, послује или је резидент у земљи или на територији која је предмет или циљ Санкција;</w:t>
      </w:r>
    </w:p>
    <w:p w:rsidR="00E767A3" w:rsidRDefault="00FC0986">
      <w:pPr>
        <w:spacing w:line="210" w:lineRule="atLeast"/>
      </w:pPr>
      <w:r>
        <w:rPr>
          <w:rFonts w:ascii="Verdana" w:eastAsia="Verdana" w:hAnsi="Verdana" w:cs="Verdana"/>
        </w:rPr>
        <w:t>(ii) финансирања или омогућавања било које активности или пословања на било којој Т</w:t>
      </w:r>
      <w:r>
        <w:rPr>
          <w:rFonts w:ascii="Verdana" w:eastAsia="Verdana" w:hAnsi="Verdana" w:cs="Verdana"/>
        </w:rPr>
        <w:t>ериторији под санкцијама, или</w:t>
      </w:r>
    </w:p>
    <w:p w:rsidR="00E767A3" w:rsidRDefault="00FC0986">
      <w:pPr>
        <w:spacing w:line="210" w:lineRule="atLeast"/>
      </w:pPr>
      <w:r>
        <w:rPr>
          <w:rFonts w:ascii="Verdana" w:eastAsia="Verdana" w:hAnsi="Verdana" w:cs="Verdana"/>
        </w:rPr>
        <w:t>(iii) на било који други начин доведе до кршења Санкција од стране било ког Санкционисаног лица (укључујући било које Санкционисано лице које би учествовало у трансакцији, било као основни купац, саветник, инвеститор или друго</w:t>
      </w:r>
      <w:r>
        <w:rPr>
          <w:rFonts w:ascii="Verdana" w:eastAsia="Verdana" w:hAnsi="Verdana" w:cs="Verdana"/>
        </w:rPr>
        <w:t>);</w:t>
      </w:r>
    </w:p>
    <w:p w:rsidR="00E767A3" w:rsidRDefault="00FC0986">
      <w:pPr>
        <w:spacing w:line="210" w:lineRule="atLeast"/>
      </w:pPr>
      <w:r>
        <w:rPr>
          <w:rFonts w:ascii="Verdana" w:eastAsia="Verdana" w:hAnsi="Verdana" w:cs="Verdana"/>
        </w:rPr>
        <w:t>(б) Зајмопримац је успоставио и одржава политике и процедуре конципиране тако да спрече кршење Санкција у вези са кредитном линијом утврђеном овим уговором.</w:t>
      </w:r>
    </w:p>
    <w:p w:rsidR="00E767A3" w:rsidRDefault="00FC0986">
      <w:pPr>
        <w:spacing w:line="210" w:lineRule="atLeast"/>
      </w:pPr>
      <w:r>
        <w:rPr>
          <w:rFonts w:ascii="Verdana" w:eastAsia="Verdana" w:hAnsi="Verdana" w:cs="Verdana"/>
        </w:rPr>
        <w:t>(ц) На разуман захтев Агента кредитног аранжмана, Зајмопримац ће обезбедити брзу сарадњу у вериф</w:t>
      </w:r>
      <w:r>
        <w:rPr>
          <w:rFonts w:ascii="Verdana" w:eastAsia="Verdana" w:hAnsi="Verdana" w:cs="Verdana"/>
        </w:rPr>
        <w:t>икацији тачности и истинитости изјава и гаранција према Клаузули 17.24 (</w:t>
      </w:r>
      <w:r>
        <w:rPr>
          <w:rFonts w:ascii="Verdana" w:eastAsia="Verdana" w:hAnsi="Verdana" w:cs="Verdana"/>
          <w:i/>
        </w:rPr>
        <w:t>Санкције</w:t>
      </w:r>
      <w:r>
        <w:rPr>
          <w:rFonts w:ascii="Verdana" w:eastAsia="Verdana" w:hAnsi="Verdana" w:cs="Verdana"/>
        </w:rPr>
        <w:t>), или било којих информација достављених Агенту кредитног аранжмана на други начин у вези са Санкцијама.</w:t>
      </w:r>
    </w:p>
    <w:p w:rsidR="00E767A3" w:rsidRDefault="00FC0986">
      <w:pPr>
        <w:spacing w:line="210" w:lineRule="atLeast"/>
      </w:pPr>
      <w:r>
        <w:rPr>
          <w:rFonts w:ascii="Verdana" w:eastAsia="Verdana" w:hAnsi="Verdana" w:cs="Verdana"/>
        </w:rPr>
        <w:t>(д) Зајмопримац ће применити и одржавати одговарајуће мере заштите диз</w:t>
      </w:r>
      <w:r>
        <w:rPr>
          <w:rFonts w:ascii="Verdana" w:eastAsia="Verdana" w:hAnsi="Verdana" w:cs="Verdana"/>
        </w:rPr>
        <w:t>ајниране да спрече било какву радњу која би била у супротности са ставом (а) или (б) изнад.</w:t>
      </w:r>
    </w:p>
    <w:p w:rsidR="00E767A3" w:rsidRDefault="00FC0986">
      <w:pPr>
        <w:spacing w:line="210" w:lineRule="atLeast"/>
      </w:pPr>
      <w:r>
        <w:rPr>
          <w:rFonts w:ascii="Verdana" w:eastAsia="Verdana" w:hAnsi="Verdana" w:cs="Verdana"/>
        </w:rPr>
        <w:t xml:space="preserve">(е) Зајмопримац ће одмах, након што сазна за исто, доставити Агенту кредитног аранжмана детаље о сваком потраживању, радњи, тужби, поступку или истрази против њега </w:t>
      </w:r>
      <w:r>
        <w:rPr>
          <w:rFonts w:ascii="Verdana" w:eastAsia="Verdana" w:hAnsi="Verdana" w:cs="Verdana"/>
        </w:rPr>
        <w:t>у вези са Санкцијама.</w:t>
      </w:r>
    </w:p>
    <w:p w:rsidR="00E767A3" w:rsidRDefault="00FC0986">
      <w:pPr>
        <w:spacing w:line="210" w:lineRule="atLeast"/>
      </w:pPr>
      <w:r>
        <w:rPr>
          <w:rFonts w:ascii="Verdana" w:eastAsia="Verdana" w:hAnsi="Verdana" w:cs="Verdana"/>
          <w:b/>
        </w:rPr>
        <w:t>19.20. Додатно уверење</w:t>
      </w:r>
    </w:p>
    <w:p w:rsidR="00E767A3" w:rsidRDefault="00FC0986">
      <w:pPr>
        <w:spacing w:line="210" w:lineRule="atLeast"/>
      </w:pPr>
      <w:r>
        <w:rPr>
          <w:rFonts w:ascii="Verdana" w:eastAsia="Verdana" w:hAnsi="Verdana" w:cs="Verdana"/>
        </w:rPr>
        <w:t xml:space="preserve">Зајмопримац ће (о свом трошку) без одлагања предузети све радње или потписати сва документа која Агент кредитног аранжмана сматра оправданим или која су комерцијално неопходна или пожељна да осигурају </w:t>
      </w:r>
      <w:r>
        <w:rPr>
          <w:rFonts w:ascii="Verdana" w:eastAsia="Verdana" w:hAnsi="Verdana" w:cs="Verdana"/>
        </w:rPr>
        <w:lastRenderedPageBreak/>
        <w:t>да Финанси</w:t>
      </w:r>
      <w:r>
        <w:rPr>
          <w:rFonts w:ascii="Verdana" w:eastAsia="Verdana" w:hAnsi="Verdana" w:cs="Verdana"/>
        </w:rPr>
        <w:t>јске стране добију сва права и бенефиције које им припадају према Финансијским документима.</w:t>
      </w:r>
    </w:p>
    <w:p w:rsidR="00E767A3" w:rsidRDefault="00FC0986">
      <w:pPr>
        <w:spacing w:line="210" w:lineRule="atLeast"/>
      </w:pPr>
      <w:r>
        <w:rPr>
          <w:rFonts w:ascii="Verdana" w:eastAsia="Verdana" w:hAnsi="Verdana" w:cs="Verdana"/>
          <w:b/>
        </w:rPr>
        <w:t>20. СЛУЧАЈ НЕИСПУЊЕЊА ОБАВЕЗА</w:t>
      </w:r>
    </w:p>
    <w:p w:rsidR="00E767A3" w:rsidRDefault="00FC0986">
      <w:pPr>
        <w:spacing w:line="210" w:lineRule="atLeast"/>
      </w:pPr>
      <w:r>
        <w:rPr>
          <w:rFonts w:ascii="Verdana" w:eastAsia="Verdana" w:hAnsi="Verdana" w:cs="Verdana"/>
        </w:rPr>
        <w:t>Сваки од догађаја или околности који су дати у овој Клаузули 20 представљају Случај неиспуњења обавеза (осим Клаузуле 20.17 (</w:t>
      </w:r>
      <w:r>
        <w:rPr>
          <w:rFonts w:ascii="Verdana" w:eastAsia="Verdana" w:hAnsi="Verdana" w:cs="Verdana"/>
          <w:i/>
        </w:rPr>
        <w:t>Убрзање</w:t>
      </w:r>
      <w:r>
        <w:rPr>
          <w:rFonts w:ascii="Verdana" w:eastAsia="Verdana" w:hAnsi="Verdana" w:cs="Verdana"/>
        </w:rPr>
        <w:t>))</w:t>
      </w:r>
      <w:r>
        <w:rPr>
          <w:rFonts w:ascii="Verdana" w:eastAsia="Verdana" w:hAnsi="Verdana" w:cs="Verdana"/>
        </w:rPr>
        <w:t>.</w:t>
      </w:r>
    </w:p>
    <w:p w:rsidR="00E767A3" w:rsidRDefault="00FC0986">
      <w:pPr>
        <w:spacing w:line="210" w:lineRule="atLeast"/>
      </w:pPr>
      <w:r>
        <w:rPr>
          <w:rFonts w:ascii="Verdana" w:eastAsia="Verdana" w:hAnsi="Verdana" w:cs="Verdana"/>
          <w:b/>
        </w:rPr>
        <w:t>20.1. Неплаћање</w:t>
      </w:r>
    </w:p>
    <w:p w:rsidR="00E767A3" w:rsidRDefault="00FC0986">
      <w:pPr>
        <w:spacing w:line="210" w:lineRule="atLeast"/>
      </w:pPr>
      <w:r>
        <w:rPr>
          <w:rFonts w:ascii="Verdana" w:eastAsia="Verdana" w:hAnsi="Verdana" w:cs="Verdana"/>
        </w:rPr>
        <w:t>Зајмопримац не плати износ на датум доспећа који је платив у складу са Финансијским документом у месту и у валути у којој треба да буде платив, осим уколико:</w:t>
      </w:r>
    </w:p>
    <w:p w:rsidR="00E767A3" w:rsidRDefault="00FC0986">
      <w:pPr>
        <w:spacing w:line="210" w:lineRule="atLeast"/>
      </w:pPr>
      <w:r>
        <w:rPr>
          <w:rFonts w:ascii="Verdana" w:eastAsia="Verdana" w:hAnsi="Verdana" w:cs="Verdana"/>
        </w:rPr>
        <w:t>(a) је његово неплаћање узроковано:</w:t>
      </w:r>
    </w:p>
    <w:p w:rsidR="00E767A3" w:rsidRDefault="00FC0986">
      <w:pPr>
        <w:spacing w:line="210" w:lineRule="atLeast"/>
      </w:pPr>
      <w:r>
        <w:rPr>
          <w:rFonts w:ascii="Verdana" w:eastAsia="Verdana" w:hAnsi="Verdana" w:cs="Verdana"/>
        </w:rPr>
        <w:t>(i) административном или техничком грешком; или</w:t>
      </w:r>
    </w:p>
    <w:p w:rsidR="00E767A3" w:rsidRDefault="00FC0986">
      <w:pPr>
        <w:spacing w:line="210" w:lineRule="atLeast"/>
      </w:pPr>
      <w:r>
        <w:rPr>
          <w:rFonts w:ascii="Verdana" w:eastAsia="Verdana" w:hAnsi="Verdana" w:cs="Verdana"/>
        </w:rPr>
        <w:t>(ii) Случајем поремећаја; и</w:t>
      </w:r>
    </w:p>
    <w:p w:rsidR="00E767A3" w:rsidRDefault="00FC0986">
      <w:pPr>
        <w:spacing w:line="210" w:lineRule="atLeast"/>
      </w:pPr>
      <w:r>
        <w:rPr>
          <w:rFonts w:ascii="Verdana" w:eastAsia="Verdana" w:hAnsi="Verdana" w:cs="Verdana"/>
        </w:rPr>
        <w:t>(б) плаћање се изврши у року од три (3) Радна дана од датума доспећа.</w:t>
      </w:r>
    </w:p>
    <w:p w:rsidR="00E767A3" w:rsidRDefault="00FC0986">
      <w:pPr>
        <w:spacing w:line="210" w:lineRule="atLeast"/>
      </w:pPr>
      <w:r>
        <w:rPr>
          <w:rFonts w:ascii="Verdana" w:eastAsia="Verdana" w:hAnsi="Verdana" w:cs="Verdana"/>
          <w:b/>
        </w:rPr>
        <w:t>20.2. Друге обавезе</w:t>
      </w:r>
    </w:p>
    <w:p w:rsidR="00E767A3" w:rsidRDefault="00FC0986">
      <w:pPr>
        <w:spacing w:line="210" w:lineRule="atLeast"/>
      </w:pPr>
      <w:r>
        <w:rPr>
          <w:rFonts w:ascii="Verdana" w:eastAsia="Verdana" w:hAnsi="Verdana" w:cs="Verdana"/>
        </w:rPr>
        <w:t>(a) Зајмопримац не поступа у складу са одредбама Финансијских докумената (осим оних из Клаузуле 20.1 (</w:t>
      </w:r>
      <w:r>
        <w:rPr>
          <w:rFonts w:ascii="Verdana" w:eastAsia="Verdana" w:hAnsi="Verdana" w:cs="Verdana"/>
          <w:i/>
        </w:rPr>
        <w:t>Неплаћање</w:t>
      </w:r>
      <w:r>
        <w:rPr>
          <w:rFonts w:ascii="Verdana" w:eastAsia="Verdana" w:hAnsi="Verdana" w:cs="Verdana"/>
        </w:rPr>
        <w:t>)).</w:t>
      </w:r>
    </w:p>
    <w:p w:rsidR="00E767A3" w:rsidRDefault="00FC0986">
      <w:pPr>
        <w:spacing w:line="210" w:lineRule="atLeast"/>
      </w:pPr>
      <w:r>
        <w:rPr>
          <w:rFonts w:ascii="Verdana" w:eastAsia="Verdana" w:hAnsi="Verdana" w:cs="Verdana"/>
        </w:rPr>
        <w:t>(б) Ни један Случај неиспуњења обавеза према овој Клаузули 20.2 (</w:t>
      </w:r>
      <w:r>
        <w:rPr>
          <w:rFonts w:ascii="Verdana" w:eastAsia="Verdana" w:hAnsi="Verdana" w:cs="Verdana"/>
          <w:i/>
        </w:rPr>
        <w:t>Друге обавезе</w:t>
      </w:r>
      <w:r>
        <w:rPr>
          <w:rFonts w:ascii="Verdana" w:eastAsia="Verdana" w:hAnsi="Verdana" w:cs="Verdana"/>
        </w:rPr>
        <w:t>) неће се десити ако је пропуст у испуњењу решив и буде решен у</w:t>
      </w:r>
      <w:r>
        <w:rPr>
          <w:rFonts w:ascii="Verdana" w:eastAsia="Verdana" w:hAnsi="Verdana" w:cs="Verdana"/>
        </w:rPr>
        <w:t xml:space="preserve"> року од десет (10) Радних дана након што је Зајмопримац сазнао за пропуст и Агент кредитног аранжмана обавести Зајмопримца о пропусту, шта год да је раније.</w:t>
      </w:r>
    </w:p>
    <w:p w:rsidR="00E767A3" w:rsidRDefault="00FC0986">
      <w:pPr>
        <w:spacing w:line="210" w:lineRule="atLeast"/>
      </w:pPr>
      <w:r>
        <w:rPr>
          <w:rFonts w:ascii="Verdana" w:eastAsia="Verdana" w:hAnsi="Verdana" w:cs="Verdana"/>
          <w:b/>
        </w:rPr>
        <w:t>20.3. Нетачне изјаве</w:t>
      </w:r>
    </w:p>
    <w:p w:rsidR="00E767A3" w:rsidRDefault="00FC0986">
      <w:pPr>
        <w:spacing w:line="210" w:lineRule="atLeast"/>
      </w:pPr>
      <w:r>
        <w:rPr>
          <w:rFonts w:ascii="Verdana" w:eastAsia="Verdana" w:hAnsi="Verdana" w:cs="Verdana"/>
        </w:rPr>
        <w:t>Ако било која изјава или тврдња дата или за коју се сматра да је дата од стра</w:t>
      </w:r>
      <w:r>
        <w:rPr>
          <w:rFonts w:ascii="Verdana" w:eastAsia="Verdana" w:hAnsi="Verdana" w:cs="Verdana"/>
        </w:rPr>
        <w:t>не Зајмопримца према Финансијским документима или другом документу који достави Зајмопримац или неко у његово име по основу или у вези са било којим Финансијским документом јесте или се докаже да је била нетачна или обмањујућа по било ком материјалном аспе</w:t>
      </w:r>
      <w:r>
        <w:rPr>
          <w:rFonts w:ascii="Verdana" w:eastAsia="Verdana" w:hAnsi="Verdana" w:cs="Verdana"/>
        </w:rPr>
        <w:t>кту када је дата или се сматра да је дата.</w:t>
      </w:r>
    </w:p>
    <w:p w:rsidR="00E767A3" w:rsidRDefault="00FC0986">
      <w:pPr>
        <w:spacing w:line="210" w:lineRule="atLeast"/>
      </w:pPr>
      <w:r>
        <w:rPr>
          <w:rFonts w:ascii="Verdana" w:eastAsia="Verdana" w:hAnsi="Verdana" w:cs="Verdana"/>
          <w:b/>
        </w:rPr>
        <w:t>20.4. Пореско ослобођење</w:t>
      </w:r>
    </w:p>
    <w:p w:rsidR="00E767A3" w:rsidRDefault="00FC0986">
      <w:pPr>
        <w:spacing w:line="210" w:lineRule="atLeast"/>
      </w:pPr>
      <w:r>
        <w:rPr>
          <w:rFonts w:ascii="Verdana" w:eastAsia="Verdana" w:hAnsi="Verdana" w:cs="Verdana"/>
        </w:rPr>
        <w:t>Свако пореско ослобођење одобрено на дан потписивања овог Уговора или након потписивања од стране надлежних органа у Србији у вези са Пројектом је постало ништаво или неважеће или није спр</w:t>
      </w:r>
      <w:r>
        <w:rPr>
          <w:rFonts w:ascii="Verdana" w:eastAsia="Verdana" w:hAnsi="Verdana" w:cs="Verdana"/>
        </w:rPr>
        <w:t>оведено од стране надлежних органа.</w:t>
      </w:r>
    </w:p>
    <w:p w:rsidR="00E767A3" w:rsidRDefault="00FC0986">
      <w:pPr>
        <w:spacing w:line="210" w:lineRule="atLeast"/>
      </w:pPr>
      <w:r>
        <w:rPr>
          <w:rFonts w:ascii="Verdana" w:eastAsia="Verdana" w:hAnsi="Verdana" w:cs="Verdana"/>
          <w:b/>
        </w:rPr>
        <w:t>20.5. Унакрсно неиспуњења обавеза</w:t>
      </w:r>
    </w:p>
    <w:p w:rsidR="00E767A3" w:rsidRDefault="00FC0986">
      <w:pPr>
        <w:spacing w:line="210" w:lineRule="atLeast"/>
      </w:pPr>
      <w:r>
        <w:rPr>
          <w:rFonts w:ascii="Verdana" w:eastAsia="Verdana" w:hAnsi="Verdana" w:cs="Verdana"/>
        </w:rPr>
        <w:t>(a) Свака Спољна задуженост Зајмопримца није плаћена када је доспела или током првобитног грејс периода.</w:t>
      </w:r>
    </w:p>
    <w:p w:rsidR="00E767A3" w:rsidRDefault="00FC0986">
      <w:pPr>
        <w:spacing w:line="210" w:lineRule="atLeast"/>
      </w:pPr>
      <w:r>
        <w:rPr>
          <w:rFonts w:ascii="Verdana" w:eastAsia="Verdana" w:hAnsi="Verdana" w:cs="Verdana"/>
        </w:rPr>
        <w:t>(б) Као резултат неиспуњења обавеза (како год да је описано), било које Спољну за</w:t>
      </w:r>
      <w:r>
        <w:rPr>
          <w:rFonts w:ascii="Verdana" w:eastAsia="Verdana" w:hAnsi="Verdana" w:cs="Verdana"/>
        </w:rPr>
        <w:t>дуженост Зајмопримца је проглашено доспелим или на други начин постаје доспело пре наведеног доспећа.</w:t>
      </w:r>
    </w:p>
    <w:p w:rsidR="00E767A3" w:rsidRDefault="00FC0986">
      <w:pPr>
        <w:spacing w:line="210" w:lineRule="atLeast"/>
      </w:pPr>
      <w:r>
        <w:rPr>
          <w:rFonts w:ascii="Verdana" w:eastAsia="Verdana" w:hAnsi="Verdana" w:cs="Verdana"/>
        </w:rPr>
        <w:lastRenderedPageBreak/>
        <w:t>(ц) Било која ангажована средства за Спољну задуженост Зајмопримца су отказана или суспендована од стране повериоца Зајмопримца као резултат неиспуњења об</w:t>
      </w:r>
      <w:r>
        <w:rPr>
          <w:rFonts w:ascii="Verdana" w:eastAsia="Verdana" w:hAnsi="Verdana" w:cs="Verdana"/>
        </w:rPr>
        <w:t>авеза (како год да је описано).</w:t>
      </w:r>
    </w:p>
    <w:p w:rsidR="00E767A3" w:rsidRDefault="00FC0986">
      <w:pPr>
        <w:spacing w:line="210" w:lineRule="atLeast"/>
      </w:pPr>
      <w:r>
        <w:rPr>
          <w:rFonts w:ascii="Verdana" w:eastAsia="Verdana" w:hAnsi="Verdana" w:cs="Verdana"/>
        </w:rPr>
        <w:t>(д) Било који поверилац Зајмопримца има право да прогласи било које Спољну задуженост Зајмопримца отказаним или суспендованим пре одређеног рока доспећа као резултат неиспуњења обавеза (како год да је описано).</w:t>
      </w:r>
    </w:p>
    <w:p w:rsidR="00E767A3" w:rsidRDefault="00FC0986">
      <w:pPr>
        <w:spacing w:line="210" w:lineRule="atLeast"/>
      </w:pPr>
      <w:r>
        <w:rPr>
          <w:rFonts w:ascii="Verdana" w:eastAsia="Verdana" w:hAnsi="Verdana" w:cs="Verdana"/>
        </w:rPr>
        <w:t>(е) Случај не</w:t>
      </w:r>
      <w:r>
        <w:rPr>
          <w:rFonts w:ascii="Verdana" w:eastAsia="Verdana" w:hAnsi="Verdana" w:cs="Verdana"/>
        </w:rPr>
        <w:t>испуњење обавеза неће наступити у складу са овом Клаузулом 20.4 уколико укупан износ Спољне задужености или ангажованих средстава за Спољну задуженост наведен у ставовима од (a) до (д) изнад не премашује износ од 15.000.000 ЕУР.</w:t>
      </w:r>
    </w:p>
    <w:p w:rsidR="00E767A3" w:rsidRDefault="00FC0986">
      <w:pPr>
        <w:spacing w:line="210" w:lineRule="atLeast"/>
      </w:pPr>
      <w:r>
        <w:rPr>
          <w:rFonts w:ascii="Verdana" w:eastAsia="Verdana" w:hAnsi="Verdana" w:cs="Verdana"/>
          <w:b/>
        </w:rPr>
        <w:t>20.6. Поступак поверилаца</w:t>
      </w:r>
    </w:p>
    <w:p w:rsidR="00E767A3" w:rsidRDefault="00FC0986">
      <w:pPr>
        <w:spacing w:line="210" w:lineRule="atLeast"/>
      </w:pPr>
      <w:r>
        <w:rPr>
          <w:rFonts w:ascii="Verdana" w:eastAsia="Verdana" w:hAnsi="Verdana" w:cs="Verdana"/>
        </w:rPr>
        <w:t>С</w:t>
      </w:r>
      <w:r>
        <w:rPr>
          <w:rFonts w:ascii="Verdana" w:eastAsia="Verdana" w:hAnsi="Verdana" w:cs="Verdana"/>
        </w:rPr>
        <w:t>вака експропријација, обустава, секвестрација, заплена или извршење (или сличан поступак у било којој јурисдикцији) утиче на имовину или имовине Зајмопримца чија укупна вредност прелази 15.000.000 ЕУР (или противвредност изражена у било којој другој валути</w:t>
      </w:r>
      <w:r>
        <w:rPr>
          <w:rFonts w:ascii="Verdana" w:eastAsia="Verdana" w:hAnsi="Verdana" w:cs="Verdana"/>
        </w:rPr>
        <w:t xml:space="preserve"> или валутама) и која није реализована у року од десет (10) дана.</w:t>
      </w:r>
    </w:p>
    <w:p w:rsidR="00E767A3" w:rsidRDefault="00FC0986">
      <w:pPr>
        <w:spacing w:line="210" w:lineRule="atLeast"/>
      </w:pPr>
      <w:r>
        <w:rPr>
          <w:rFonts w:ascii="Verdana" w:eastAsia="Verdana" w:hAnsi="Verdana" w:cs="Verdana"/>
          <w:b/>
        </w:rPr>
        <w:t>20.7. Непоступање у складу са судском пресудом или арбитражном одлуком</w:t>
      </w:r>
    </w:p>
    <w:p w:rsidR="00E767A3" w:rsidRDefault="00FC0986">
      <w:pPr>
        <w:spacing w:line="210" w:lineRule="atLeast"/>
      </w:pPr>
      <w:r>
        <w:rPr>
          <w:rFonts w:ascii="Verdana" w:eastAsia="Verdana" w:hAnsi="Verdana" w:cs="Verdana"/>
        </w:rPr>
        <w:t xml:space="preserve">Зајмопримац је пропустио да поступи или да плати до одређеног рока било који износ који доспе за плаћање по било којој </w:t>
      </w:r>
      <w:r>
        <w:rPr>
          <w:rFonts w:ascii="Verdana" w:eastAsia="Verdana" w:hAnsi="Verdana" w:cs="Verdana"/>
        </w:rPr>
        <w:t>правоснажној пресуди или правоснажној одлуци донетој или издатој од стране суда или арбитражног суда или било ког другог арбитражног тела компетентне надлежности, при чему се пресуда или одлука односе на новчани износ који је Зајмопримац дужан да плати, чи</w:t>
      </w:r>
      <w:r>
        <w:rPr>
          <w:rFonts w:ascii="Verdana" w:eastAsia="Verdana" w:hAnsi="Verdana" w:cs="Verdana"/>
        </w:rPr>
        <w:t>ја вредност премашује 100.000.000 ЕУР (или противвредност изражену у било којој другој валути или валутама).</w:t>
      </w:r>
    </w:p>
    <w:p w:rsidR="00E767A3" w:rsidRDefault="00FC0986">
      <w:pPr>
        <w:spacing w:line="210" w:lineRule="atLeast"/>
      </w:pPr>
      <w:r>
        <w:rPr>
          <w:rFonts w:ascii="Verdana" w:eastAsia="Verdana" w:hAnsi="Verdana" w:cs="Verdana"/>
          <w:b/>
        </w:rPr>
        <w:t>20.8. Незаконитост и неважење</w:t>
      </w:r>
    </w:p>
    <w:p w:rsidR="00E767A3" w:rsidRDefault="00FC0986">
      <w:pPr>
        <w:spacing w:line="210" w:lineRule="atLeast"/>
      </w:pPr>
      <w:r>
        <w:rPr>
          <w:rFonts w:ascii="Verdana" w:eastAsia="Verdana" w:hAnsi="Verdana" w:cs="Verdana"/>
        </w:rPr>
        <w:t>(a) Ако јесте или постане незаконито да Зајмопримац изврши било коју од својих обавеза према Финансијским документима</w:t>
      </w:r>
      <w:r>
        <w:rPr>
          <w:rFonts w:ascii="Verdana" w:eastAsia="Verdana" w:hAnsi="Verdana" w:cs="Verdana"/>
        </w:rPr>
        <w:t>.</w:t>
      </w:r>
    </w:p>
    <w:p w:rsidR="00E767A3" w:rsidRDefault="00FC0986">
      <w:pPr>
        <w:spacing w:line="210" w:lineRule="atLeast"/>
      </w:pPr>
      <w:r>
        <w:rPr>
          <w:rFonts w:ascii="Verdana" w:eastAsia="Verdana" w:hAnsi="Verdana" w:cs="Verdana"/>
        </w:rPr>
        <w:t xml:space="preserve">(б) Ако било која обавеза или обавезе Зајмопримца према Финансијским документима нису или престају да буду законите, валидне, обавезујуће или извршне и тај престанак појединачно или кумулативно материјално и негативно утиче на интересе Зајмодаваца према </w:t>
      </w:r>
      <w:r>
        <w:rPr>
          <w:rFonts w:ascii="Verdana" w:eastAsia="Verdana" w:hAnsi="Verdana" w:cs="Verdana"/>
        </w:rPr>
        <w:t>Финансијским документима.</w:t>
      </w:r>
    </w:p>
    <w:p w:rsidR="00E767A3" w:rsidRDefault="00FC0986">
      <w:pPr>
        <w:spacing w:line="210" w:lineRule="atLeast"/>
      </w:pPr>
      <w:r>
        <w:rPr>
          <w:rFonts w:ascii="Verdana" w:eastAsia="Verdana" w:hAnsi="Verdana" w:cs="Verdana"/>
        </w:rPr>
        <w:t>(ц) Ако било који Финансијски документ престане да буде на правној снази и важећи или страна у њему (осим Финансијске стране) тврди да је неефикасан.</w:t>
      </w:r>
    </w:p>
    <w:p w:rsidR="00E767A3" w:rsidRDefault="00FC0986">
      <w:pPr>
        <w:spacing w:line="210" w:lineRule="atLeast"/>
      </w:pPr>
      <w:r>
        <w:rPr>
          <w:rFonts w:ascii="Verdana" w:eastAsia="Verdana" w:hAnsi="Verdana" w:cs="Verdana"/>
          <w:b/>
        </w:rPr>
        <w:t>20.9. Опозив</w:t>
      </w:r>
    </w:p>
    <w:p w:rsidR="00E767A3" w:rsidRDefault="00FC0986">
      <w:pPr>
        <w:spacing w:line="210" w:lineRule="atLeast"/>
      </w:pPr>
      <w:r>
        <w:rPr>
          <w:rFonts w:ascii="Verdana" w:eastAsia="Verdana" w:hAnsi="Verdana" w:cs="Verdana"/>
        </w:rPr>
        <w:t>Зајмопримац опозива Финансијски документ или доказе (путем писане д</w:t>
      </w:r>
      <w:r>
        <w:rPr>
          <w:rFonts w:ascii="Verdana" w:eastAsia="Verdana" w:hAnsi="Verdana" w:cs="Verdana"/>
        </w:rPr>
        <w:t>екларације/изјаве Председника Републике Србије, Председника Владе или Министра задуженог за привреду или финансије или било ког другог лица које је овлашћено да заступа Зајмопримца) или показује намеру да опозове Финансијски документ.</w:t>
      </w:r>
    </w:p>
    <w:p w:rsidR="00E767A3" w:rsidRDefault="00FC0986">
      <w:pPr>
        <w:spacing w:line="210" w:lineRule="atLeast"/>
      </w:pPr>
      <w:r>
        <w:rPr>
          <w:rFonts w:ascii="Verdana" w:eastAsia="Verdana" w:hAnsi="Verdana" w:cs="Verdana"/>
          <w:b/>
        </w:rPr>
        <w:t>20.10. Спор</w:t>
      </w:r>
    </w:p>
    <w:p w:rsidR="00E767A3" w:rsidRDefault="00FC0986">
      <w:pPr>
        <w:spacing w:line="210" w:lineRule="atLeast"/>
      </w:pPr>
      <w:r>
        <w:rPr>
          <w:rFonts w:ascii="Verdana" w:eastAsia="Verdana" w:hAnsi="Verdana" w:cs="Verdana"/>
        </w:rPr>
        <w:lastRenderedPageBreak/>
        <w:t>Ако је за</w:t>
      </w:r>
      <w:r>
        <w:rPr>
          <w:rFonts w:ascii="Verdana" w:eastAsia="Verdana" w:hAnsi="Verdana" w:cs="Verdana"/>
        </w:rPr>
        <w:t>почета било која парница, арбитража, административна, владина, регулаторна или друга истрага, поступци или спорови, или је било која пресуда или налог суда, арбитражног тела или агенције донета против Зајмопримца или било ког Корисника кредита или његове и</w:t>
      </w:r>
      <w:r>
        <w:rPr>
          <w:rFonts w:ascii="Verdana" w:eastAsia="Verdana" w:hAnsi="Verdana" w:cs="Verdana"/>
        </w:rPr>
        <w:t>мовине, која има или је разумно вероватно да ће имати Материјално негативан ефекат.</w:t>
      </w:r>
    </w:p>
    <w:p w:rsidR="00E767A3" w:rsidRDefault="00FC0986">
      <w:pPr>
        <w:spacing w:line="210" w:lineRule="atLeast"/>
      </w:pPr>
      <w:r>
        <w:rPr>
          <w:rFonts w:ascii="Verdana" w:eastAsia="Verdana" w:hAnsi="Verdana" w:cs="Verdana"/>
          <w:b/>
        </w:rPr>
        <w:t>20.11. Конвертибилност/преносивост</w:t>
      </w:r>
    </w:p>
    <w:p w:rsidR="00E767A3" w:rsidRDefault="00FC0986">
      <w:pPr>
        <w:spacing w:line="210" w:lineRule="atLeast"/>
      </w:pPr>
      <w:r>
        <w:rPr>
          <w:rFonts w:ascii="Verdana" w:eastAsia="Verdana" w:hAnsi="Verdana" w:cs="Verdana"/>
        </w:rPr>
        <w:t>Сваки закон о девизном пословању који се мења, доноси или усваја или је вероватно да ће се мењати, доносити или усвајати у Републици Србији, а који се односи на:</w:t>
      </w:r>
    </w:p>
    <w:p w:rsidR="00E767A3" w:rsidRDefault="00FC0986">
      <w:pPr>
        <w:spacing w:line="210" w:lineRule="atLeast"/>
      </w:pPr>
      <w:r>
        <w:rPr>
          <w:rFonts w:ascii="Verdana" w:eastAsia="Verdana" w:hAnsi="Verdana" w:cs="Verdana"/>
        </w:rPr>
        <w:t>(a) способност Зајмопримца и/или Корисника кредита да замени или конвертује домаћу валуту у Ст</w:t>
      </w:r>
      <w:r>
        <w:rPr>
          <w:rFonts w:ascii="Verdana" w:eastAsia="Verdana" w:hAnsi="Verdana" w:cs="Verdana"/>
        </w:rPr>
        <w:t>рану валуту;</w:t>
      </w:r>
    </w:p>
    <w:p w:rsidR="00E767A3" w:rsidRDefault="00FC0986">
      <w:pPr>
        <w:spacing w:line="210" w:lineRule="atLeast"/>
      </w:pPr>
      <w:r>
        <w:rPr>
          <w:rFonts w:ascii="Verdana" w:eastAsia="Verdana" w:hAnsi="Verdana" w:cs="Verdana"/>
        </w:rPr>
        <w:t>(б) пренос Страних валута од стране или за рачун Зајмопримца или Корисника кредита Финансијским странама у циљу намирења обавеза Зајмопримца и/или Корисника кредита према Финансијском документу (или било којој повезаној пресуди); или</w:t>
      </w:r>
    </w:p>
    <w:p w:rsidR="00E767A3" w:rsidRDefault="00FC0986">
      <w:pPr>
        <w:spacing w:line="210" w:lineRule="atLeast"/>
      </w:pPr>
      <w:r>
        <w:rPr>
          <w:rFonts w:ascii="Verdana" w:eastAsia="Verdana" w:hAnsi="Verdana" w:cs="Verdana"/>
        </w:rPr>
        <w:t>(ц) спосо</w:t>
      </w:r>
      <w:r>
        <w:rPr>
          <w:rFonts w:ascii="Verdana" w:eastAsia="Verdana" w:hAnsi="Verdana" w:cs="Verdana"/>
        </w:rPr>
        <w:t>бност Зајмопримца и/или Корисника кредита да плаћа еврима у иностранству без икакве обавезне резерве или девизне контроле.</w:t>
      </w:r>
    </w:p>
    <w:p w:rsidR="00E767A3" w:rsidRDefault="00FC0986">
      <w:pPr>
        <w:spacing w:line="210" w:lineRule="atLeast"/>
      </w:pPr>
      <w:r>
        <w:rPr>
          <w:rFonts w:ascii="Verdana" w:eastAsia="Verdana" w:hAnsi="Verdana" w:cs="Verdana"/>
          <w:b/>
        </w:rPr>
        <w:t>20.12. Материјално негативна промене</w:t>
      </w:r>
    </w:p>
    <w:p w:rsidR="00E767A3" w:rsidRDefault="00FC0986">
      <w:pPr>
        <w:spacing w:line="210" w:lineRule="atLeast"/>
      </w:pPr>
      <w:r>
        <w:rPr>
          <w:rFonts w:ascii="Verdana" w:eastAsia="Verdana" w:hAnsi="Verdana" w:cs="Verdana"/>
        </w:rPr>
        <w:t>Наступање било ког догађаја или околности које по мишљењу Већинских зајмодавца даје разуман осно</w:t>
      </w:r>
      <w:r>
        <w:rPr>
          <w:rFonts w:ascii="Verdana" w:eastAsia="Verdana" w:hAnsi="Verdana" w:cs="Verdana"/>
        </w:rPr>
        <w:t>в за веровање да је дошло до Материјално негативног ефекта.</w:t>
      </w:r>
    </w:p>
    <w:p w:rsidR="00E767A3" w:rsidRDefault="00FC0986">
      <w:pPr>
        <w:spacing w:line="210" w:lineRule="atLeast"/>
      </w:pPr>
      <w:r>
        <w:rPr>
          <w:rFonts w:ascii="Verdana" w:eastAsia="Verdana" w:hAnsi="Verdana" w:cs="Verdana"/>
          <w:b/>
        </w:rPr>
        <w:t>20.13. Мораторијум</w:t>
      </w:r>
    </w:p>
    <w:p w:rsidR="00E767A3" w:rsidRDefault="00FC0986">
      <w:pPr>
        <w:spacing w:line="210" w:lineRule="atLeast"/>
      </w:pPr>
      <w:r>
        <w:rPr>
          <w:rFonts w:ascii="Verdana" w:eastAsia="Verdana" w:hAnsi="Verdana" w:cs="Verdana"/>
        </w:rPr>
        <w:t>Мораторијум се проглашава или de facto ступа на снагу на плаћање Спољне задужености Зајмопримца или када Зајмопримац започне преговоре са једним или више поверилаца у циљу опште</w:t>
      </w:r>
      <w:r>
        <w:rPr>
          <w:rFonts w:ascii="Verdana" w:eastAsia="Verdana" w:hAnsi="Verdana" w:cs="Verdana"/>
        </w:rPr>
        <w:t>г усклађивања или реструктурирања своје Спољне задужености или обустави или прети да ће обуставити плаћања по основу било које Спољне задужености.</w:t>
      </w:r>
    </w:p>
    <w:p w:rsidR="00E767A3" w:rsidRDefault="00FC0986">
      <w:pPr>
        <w:spacing w:line="210" w:lineRule="atLeast"/>
      </w:pPr>
      <w:r>
        <w:rPr>
          <w:rFonts w:ascii="Verdana" w:eastAsia="Verdana" w:hAnsi="Verdana" w:cs="Verdana"/>
          <w:b/>
        </w:rPr>
        <w:t>20.14. ММФ</w:t>
      </w:r>
    </w:p>
    <w:p w:rsidR="00E767A3" w:rsidRDefault="00FC0986">
      <w:pPr>
        <w:spacing w:line="210" w:lineRule="atLeast"/>
      </w:pPr>
      <w:r>
        <w:rPr>
          <w:rFonts w:ascii="Verdana" w:eastAsia="Verdana" w:hAnsi="Verdana" w:cs="Verdana"/>
        </w:rPr>
        <w:t xml:space="preserve">Зајмопримац престане да буде члан са добром репутацијом или постаје неподобан да користи средства </w:t>
      </w:r>
      <w:r>
        <w:rPr>
          <w:rFonts w:ascii="Verdana" w:eastAsia="Verdana" w:hAnsi="Verdana" w:cs="Verdana"/>
        </w:rPr>
        <w:t>ММФ или није у могућности из било ког разлога да повуче или искористи средства која су му доступна у оквиру било ког програма финансирања ММФ или је било који такав програм отказан или суспендован.</w:t>
      </w:r>
    </w:p>
    <w:p w:rsidR="00E767A3" w:rsidRDefault="00FC0986">
      <w:pPr>
        <w:spacing w:line="210" w:lineRule="atLeast"/>
      </w:pPr>
      <w:r>
        <w:rPr>
          <w:rFonts w:ascii="Verdana" w:eastAsia="Verdana" w:hAnsi="Verdana" w:cs="Verdana"/>
          <w:b/>
        </w:rPr>
        <w:t>20.15. Добављач</w:t>
      </w:r>
    </w:p>
    <w:p w:rsidR="00E767A3" w:rsidRDefault="00FC0986">
      <w:pPr>
        <w:spacing w:line="210" w:lineRule="atLeast"/>
      </w:pPr>
      <w:r>
        <w:rPr>
          <w:rFonts w:ascii="Verdana" w:eastAsia="Verdana" w:hAnsi="Verdana" w:cs="Verdana"/>
        </w:rPr>
        <w:t>(a) Директно или индиректно, Добављач кори</w:t>
      </w:r>
      <w:r>
        <w:rPr>
          <w:rFonts w:ascii="Verdana" w:eastAsia="Verdana" w:hAnsi="Verdana" w:cs="Verdana"/>
        </w:rPr>
        <w:t>сти средства Кредитног аранжмана у било које сврхе што представља кршење Закона о спречавању корупције или Закона о спречавању прања новца.</w:t>
      </w:r>
    </w:p>
    <w:p w:rsidR="00E767A3" w:rsidRDefault="00FC0986">
      <w:pPr>
        <w:spacing w:line="210" w:lineRule="atLeast"/>
      </w:pPr>
      <w:r>
        <w:rPr>
          <w:rFonts w:ascii="Verdana" w:eastAsia="Verdana" w:hAnsi="Verdana" w:cs="Verdana"/>
        </w:rPr>
        <w:t>(б) Директно или индиректно, Добављач користи средства Кредитног аранжмана, позајмљује, даје или на други начин став</w:t>
      </w:r>
      <w:r>
        <w:rPr>
          <w:rFonts w:ascii="Verdana" w:eastAsia="Verdana" w:hAnsi="Verdana" w:cs="Verdana"/>
        </w:rPr>
        <w:t>ља на располагање таква средства неком другом лицу или субјекту у циљу:</w:t>
      </w:r>
    </w:p>
    <w:p w:rsidR="00E767A3" w:rsidRDefault="00FC0986">
      <w:pPr>
        <w:spacing w:line="210" w:lineRule="atLeast"/>
      </w:pPr>
      <w:r>
        <w:rPr>
          <w:rFonts w:ascii="Verdana" w:eastAsia="Verdana" w:hAnsi="Verdana" w:cs="Verdana"/>
        </w:rPr>
        <w:t>(i) финансирања или омогућавања било којих активности или пословања са било којим Санкционисаним лицем:</w:t>
      </w:r>
    </w:p>
    <w:p w:rsidR="00E767A3" w:rsidRDefault="00FC0986">
      <w:pPr>
        <w:spacing w:line="210" w:lineRule="atLeast"/>
      </w:pPr>
      <w:r>
        <w:rPr>
          <w:rFonts w:ascii="Verdana" w:eastAsia="Verdana" w:hAnsi="Verdana" w:cs="Verdana"/>
        </w:rPr>
        <w:lastRenderedPageBreak/>
        <w:t>(A) које је предмет било каквих санкција или трговинских ембарга које спроводи или примењује Орган за санкције; или</w:t>
      </w:r>
    </w:p>
    <w:p w:rsidR="00E767A3" w:rsidRDefault="00FC0986">
      <w:pPr>
        <w:spacing w:line="210" w:lineRule="atLeast"/>
      </w:pPr>
      <w:r>
        <w:rPr>
          <w:rFonts w:ascii="Verdana" w:eastAsia="Verdana" w:hAnsi="Verdana" w:cs="Verdana"/>
        </w:rPr>
        <w:t>(Б) које је у власништву педесет посто (50%) или више или којим на други начин управља, или делује у име једног или више Санкционисаних лица</w:t>
      </w:r>
      <w:r>
        <w:rPr>
          <w:rFonts w:ascii="Verdana" w:eastAsia="Verdana" w:hAnsi="Verdana" w:cs="Verdana"/>
        </w:rPr>
        <w:t>; или</w:t>
      </w:r>
    </w:p>
    <w:p w:rsidR="00E767A3" w:rsidRDefault="00FC0986">
      <w:pPr>
        <w:spacing w:line="210" w:lineRule="atLeast"/>
      </w:pPr>
      <w:r>
        <w:rPr>
          <w:rFonts w:ascii="Verdana" w:eastAsia="Verdana" w:hAnsi="Verdana" w:cs="Verdana"/>
        </w:rPr>
        <w:t>(Ц) које се налази, послује или је резидент на Територији под санкцијама;</w:t>
      </w:r>
    </w:p>
    <w:p w:rsidR="00E767A3" w:rsidRDefault="00FC0986">
      <w:pPr>
        <w:spacing w:line="210" w:lineRule="atLeast"/>
      </w:pPr>
      <w:r>
        <w:rPr>
          <w:rFonts w:ascii="Verdana" w:eastAsia="Verdana" w:hAnsi="Verdana" w:cs="Verdana"/>
        </w:rPr>
        <w:t>(ii) финансирања или омогућавања било које активности или пословања на било којој Територији под санкцијама, или</w:t>
      </w:r>
    </w:p>
    <w:p w:rsidR="00E767A3" w:rsidRDefault="00FC0986">
      <w:pPr>
        <w:spacing w:line="210" w:lineRule="atLeast"/>
      </w:pPr>
      <w:r>
        <w:rPr>
          <w:rFonts w:ascii="Verdana" w:eastAsia="Verdana" w:hAnsi="Verdana" w:cs="Verdana"/>
        </w:rPr>
        <w:t>(iii) на било који други начин доведе до кршења Санкција од стр</w:t>
      </w:r>
      <w:r>
        <w:rPr>
          <w:rFonts w:ascii="Verdana" w:eastAsia="Verdana" w:hAnsi="Verdana" w:cs="Verdana"/>
        </w:rPr>
        <w:t>ане било ког Санкционисаног лица (укључујући било које Санкционисано лице које би учествовало у трансакцији, било као иницијални купац, саветник, инвеститор или друго).</w:t>
      </w:r>
    </w:p>
    <w:p w:rsidR="00E767A3" w:rsidRDefault="00FC0986">
      <w:pPr>
        <w:spacing w:line="210" w:lineRule="atLeast"/>
      </w:pPr>
      <w:r>
        <w:rPr>
          <w:rFonts w:ascii="Verdana" w:eastAsia="Verdana" w:hAnsi="Verdana" w:cs="Verdana"/>
          <w:b/>
        </w:rPr>
        <w:t>20.16. Закон о животној и друштвеној средини</w:t>
      </w:r>
    </w:p>
    <w:p w:rsidR="00E767A3" w:rsidRDefault="00FC0986">
      <w:pPr>
        <w:spacing w:line="210" w:lineRule="atLeast"/>
      </w:pPr>
      <w:r>
        <w:rPr>
          <w:rFonts w:ascii="Verdana" w:eastAsia="Verdana" w:hAnsi="Verdana" w:cs="Verdana"/>
        </w:rPr>
        <w:t>(a) Било која Тужба за животну и друштвену</w:t>
      </w:r>
      <w:r>
        <w:rPr>
          <w:rFonts w:ascii="Verdana" w:eastAsia="Verdana" w:hAnsi="Verdana" w:cs="Verdana"/>
        </w:rPr>
        <w:t xml:space="preserve"> средине је покренута или се води против Зајмопримца, Добављача или Корисника кредита у вези са Линијом 1 (Фаза 1) Пројекта београдског метроа за коју се разумно може очекивати да појединачно или укупно има Материјално негативан ефекат на реализацију или ф</w:t>
      </w:r>
      <w:r>
        <w:rPr>
          <w:rFonts w:ascii="Verdana" w:eastAsia="Verdana" w:hAnsi="Verdana" w:cs="Verdana"/>
        </w:rPr>
        <w:t>ункционисање Линије 1 (Фаза 1) Пројекта београдског метроа у складу са Еколошких и друштвених захтевима.</w:t>
      </w:r>
    </w:p>
    <w:p w:rsidR="00E767A3" w:rsidRDefault="00FC0986">
      <w:pPr>
        <w:spacing w:line="210" w:lineRule="atLeast"/>
      </w:pPr>
      <w:r>
        <w:rPr>
          <w:rFonts w:ascii="Verdana" w:eastAsia="Verdana" w:hAnsi="Verdana" w:cs="Verdana"/>
        </w:rPr>
        <w:t>(б) Наступи било који догађај који представља Окидач у области животне и друштвене средине и Зајмодавци (након обављених консултација са Консултантом з</w:t>
      </w:r>
      <w:r>
        <w:rPr>
          <w:rFonts w:ascii="Verdana" w:eastAsia="Verdana" w:hAnsi="Verdana" w:cs="Verdana"/>
        </w:rPr>
        <w:t>а животну и друштвену средину) сматрају да Окидач у области животне и друштвене средине није могуће решити.</w:t>
      </w:r>
    </w:p>
    <w:p w:rsidR="00E767A3" w:rsidRDefault="00FC0986">
      <w:pPr>
        <w:spacing w:line="210" w:lineRule="atLeast"/>
      </w:pPr>
      <w:r>
        <w:rPr>
          <w:rFonts w:ascii="Verdana" w:eastAsia="Verdana" w:hAnsi="Verdana" w:cs="Verdana"/>
        </w:rPr>
        <w:t>(ц) Дошло је до Инцидента у области животне и друштвене средине за који је Зајмопримац доставио Корективни акциони план и или: (i) Зајмодавци (после</w:t>
      </w:r>
      <w:r>
        <w:rPr>
          <w:rFonts w:ascii="Verdana" w:eastAsia="Verdana" w:hAnsi="Verdana" w:cs="Verdana"/>
        </w:rPr>
        <w:t xml:space="preserve"> консултација са Консултантом за животну и друштвену средину) одбију такав Корективни акциони план; или (ii) Зајмопримац не поступа у складу са радњама наведеним у таквом Корективном акционом плану у роковима наведеним у њему.</w:t>
      </w:r>
    </w:p>
    <w:p w:rsidR="00E767A3" w:rsidRDefault="00FC0986">
      <w:pPr>
        <w:spacing w:line="210" w:lineRule="atLeast"/>
      </w:pPr>
      <w:r>
        <w:rPr>
          <w:rFonts w:ascii="Verdana" w:eastAsia="Verdana" w:hAnsi="Verdana" w:cs="Verdana"/>
          <w:b/>
        </w:rPr>
        <w:t>20.17. Убрзавање</w:t>
      </w:r>
    </w:p>
    <w:p w:rsidR="00E767A3" w:rsidRDefault="00FC0986">
      <w:pPr>
        <w:spacing w:line="210" w:lineRule="atLeast"/>
      </w:pPr>
      <w:r>
        <w:rPr>
          <w:rFonts w:ascii="Verdana" w:eastAsia="Verdana" w:hAnsi="Verdana" w:cs="Verdana"/>
        </w:rPr>
        <w:t>У било ком т</w:t>
      </w:r>
      <w:r>
        <w:rPr>
          <w:rFonts w:ascii="Verdana" w:eastAsia="Verdana" w:hAnsi="Verdana" w:cs="Verdana"/>
        </w:rPr>
        <w:t>ренутку након настанка Случаја неиспуњења обавезе који траје, Агент кредитног аранжмана може и хоће, уколико му тако наложе Већински зајмодавци, достављањем обавештења Зајмопримцу:</w:t>
      </w:r>
    </w:p>
    <w:p w:rsidR="00E767A3" w:rsidRDefault="00FC0986">
      <w:pPr>
        <w:spacing w:line="210" w:lineRule="atLeast"/>
      </w:pPr>
      <w:r>
        <w:rPr>
          <w:rFonts w:ascii="Verdana" w:eastAsia="Verdana" w:hAnsi="Verdana" w:cs="Verdana"/>
        </w:rPr>
        <w:t>(a) отказати Укупна ангажована средства или њихов део након чега ће иста би</w:t>
      </w:r>
      <w:r>
        <w:rPr>
          <w:rFonts w:ascii="Verdana" w:eastAsia="Verdana" w:hAnsi="Verdana" w:cs="Verdana"/>
        </w:rPr>
        <w:t>ти одмах отказана;</w:t>
      </w:r>
    </w:p>
    <w:p w:rsidR="00E767A3" w:rsidRDefault="00FC0986">
      <w:pPr>
        <w:spacing w:line="210" w:lineRule="atLeast"/>
      </w:pPr>
      <w:r>
        <w:rPr>
          <w:rFonts w:ascii="Verdana" w:eastAsia="Verdana" w:hAnsi="Verdana" w:cs="Verdana"/>
        </w:rPr>
        <w:t xml:space="preserve">(б) прогласити да ће целокупни или део Кредита, заједно са обрачунатом каматом и свим другим износима обрачунатим или неизмиреним по основу Финансијских докумената бити без одлагања доспели и плативи, након чега ће исти одмах доспети на </w:t>
      </w:r>
      <w:r>
        <w:rPr>
          <w:rFonts w:ascii="Verdana" w:eastAsia="Verdana" w:hAnsi="Verdana" w:cs="Verdana"/>
        </w:rPr>
        <w:t>плаћање; и /или</w:t>
      </w:r>
    </w:p>
    <w:p w:rsidR="00E767A3" w:rsidRDefault="00FC0986">
      <w:pPr>
        <w:spacing w:line="210" w:lineRule="atLeast"/>
      </w:pPr>
      <w:r>
        <w:rPr>
          <w:rFonts w:ascii="Verdana" w:eastAsia="Verdana" w:hAnsi="Verdana" w:cs="Verdana"/>
        </w:rPr>
        <w:t>(ц) прогласити да ће целокупни или део Кредита бити платив на захтев, након чега ће исти доспети одмах за плаћање на захтев Агента кредитног аранжмана, по инструкцијама Већинских зајмодаваца.</w:t>
      </w:r>
    </w:p>
    <w:p w:rsidR="00E767A3" w:rsidRDefault="00FC0986">
      <w:pPr>
        <w:spacing w:line="210" w:lineRule="atLeast"/>
      </w:pPr>
      <w:r>
        <w:rPr>
          <w:rFonts w:ascii="Verdana" w:eastAsia="Verdana" w:hAnsi="Verdana" w:cs="Verdana"/>
          <w:b/>
        </w:rPr>
        <w:t>21. СУБРОГАЦИЈА</w:t>
      </w:r>
    </w:p>
    <w:p w:rsidR="00E767A3" w:rsidRDefault="00FC0986">
      <w:pPr>
        <w:spacing w:line="210" w:lineRule="atLeast"/>
      </w:pPr>
      <w:r>
        <w:rPr>
          <w:rFonts w:ascii="Verdana" w:eastAsia="Verdana" w:hAnsi="Verdana" w:cs="Verdana"/>
        </w:rPr>
        <w:lastRenderedPageBreak/>
        <w:t>(a) Свака Страна потврђује да ће Sionsure бити суброгиран у права Агента кредитног аранжмана и Зајмодаваца у обиму било каквог плаћања које је извршено од стране или у име Sinosure према Sinosure полиси.</w:t>
      </w:r>
    </w:p>
    <w:p w:rsidR="00E767A3" w:rsidRDefault="00FC0986">
      <w:pPr>
        <w:spacing w:line="210" w:lineRule="atLeast"/>
      </w:pPr>
      <w:r>
        <w:rPr>
          <w:rFonts w:ascii="Verdana" w:eastAsia="Verdana" w:hAnsi="Verdana" w:cs="Verdana"/>
        </w:rPr>
        <w:t>(б) Ништа у сваком Финансијском документу не прејуди</w:t>
      </w:r>
      <w:r>
        <w:rPr>
          <w:rFonts w:ascii="Verdana" w:eastAsia="Verdana" w:hAnsi="Verdana" w:cs="Verdana"/>
        </w:rPr>
        <w:t>цира право Sionsure да буде суброгиран, у складу са Sionsure полисом или важећим законом, у права Агента кредитног аранжмана или било ког Зајмодавца у складу са овим Уговором и сваким Финансијским документом.</w:t>
      </w:r>
    </w:p>
    <w:p w:rsidR="00E767A3" w:rsidRDefault="00FC0986">
      <w:pPr>
        <w:spacing w:line="210" w:lineRule="atLeast"/>
      </w:pPr>
      <w:r>
        <w:rPr>
          <w:rFonts w:ascii="Verdana" w:eastAsia="Verdana" w:hAnsi="Verdana" w:cs="Verdana"/>
          <w:b/>
        </w:rPr>
        <w:t>22. ПРОМЕНЕ ЗАЈМОДАВАЦА</w:t>
      </w:r>
    </w:p>
    <w:p w:rsidR="00E767A3" w:rsidRDefault="00FC0986">
      <w:pPr>
        <w:spacing w:line="210" w:lineRule="atLeast"/>
      </w:pPr>
      <w:r>
        <w:rPr>
          <w:rFonts w:ascii="Verdana" w:eastAsia="Verdana" w:hAnsi="Verdana" w:cs="Verdana"/>
          <w:b/>
        </w:rPr>
        <w:t>22.1. Уступања и пренос</w:t>
      </w:r>
      <w:r>
        <w:rPr>
          <w:rFonts w:ascii="Verdana" w:eastAsia="Verdana" w:hAnsi="Verdana" w:cs="Verdana"/>
          <w:b/>
        </w:rPr>
        <w:t>и од стране Зајмодаваца</w:t>
      </w:r>
    </w:p>
    <w:p w:rsidR="00E767A3" w:rsidRDefault="00FC0986">
      <w:pPr>
        <w:spacing w:line="210" w:lineRule="atLeast"/>
      </w:pPr>
      <w:r>
        <w:rPr>
          <w:rFonts w:ascii="Verdana" w:eastAsia="Verdana" w:hAnsi="Verdana" w:cs="Verdana"/>
        </w:rPr>
        <w:t>(a) У складу са овом Клаузулом 22, Зајмодавац („</w:t>
      </w:r>
      <w:r>
        <w:rPr>
          <w:rFonts w:ascii="Verdana" w:eastAsia="Verdana" w:hAnsi="Verdana" w:cs="Verdana"/>
          <w:b/>
        </w:rPr>
        <w:t>Постојећи зајмодавац</w:t>
      </w:r>
      <w:r>
        <w:rPr>
          <w:rFonts w:ascii="Verdana" w:eastAsia="Verdana" w:hAnsi="Verdana" w:cs="Verdana"/>
        </w:rPr>
        <w:t>”) може:</w:t>
      </w:r>
    </w:p>
    <w:p w:rsidR="00E767A3" w:rsidRDefault="00FC0986">
      <w:pPr>
        <w:spacing w:line="210" w:lineRule="atLeast"/>
      </w:pPr>
      <w:r>
        <w:rPr>
          <w:rFonts w:ascii="Verdana" w:eastAsia="Verdana" w:hAnsi="Verdana" w:cs="Verdana"/>
        </w:rPr>
        <w:t>(i) уступити своја права; или</w:t>
      </w:r>
    </w:p>
    <w:p w:rsidR="00E767A3" w:rsidRDefault="00FC0986">
      <w:pPr>
        <w:spacing w:line="210" w:lineRule="atLeast"/>
      </w:pPr>
      <w:r>
        <w:rPr>
          <w:rFonts w:ascii="Verdana" w:eastAsia="Verdana" w:hAnsi="Verdana" w:cs="Verdana"/>
        </w:rPr>
        <w:t>(ii) пренети новацијом било које својих права или обавеза,</w:t>
      </w:r>
    </w:p>
    <w:p w:rsidR="00E767A3" w:rsidRDefault="00FC0986">
      <w:pPr>
        <w:spacing w:line="210" w:lineRule="atLeast"/>
      </w:pPr>
      <w:r>
        <w:rPr>
          <w:rFonts w:ascii="Verdana" w:eastAsia="Verdana" w:hAnsi="Verdana" w:cs="Verdana"/>
        </w:rPr>
        <w:t>на:</w:t>
      </w:r>
    </w:p>
    <w:p w:rsidR="00E767A3" w:rsidRDefault="00FC0986">
      <w:pPr>
        <w:spacing w:line="210" w:lineRule="atLeast"/>
      </w:pPr>
      <w:r>
        <w:rPr>
          <w:rFonts w:ascii="Verdana" w:eastAsia="Verdana" w:hAnsi="Verdana" w:cs="Verdana"/>
        </w:rPr>
        <w:t>(A) Sinosure;</w:t>
      </w:r>
    </w:p>
    <w:p w:rsidR="00E767A3" w:rsidRDefault="00FC0986">
      <w:pPr>
        <w:spacing w:line="210" w:lineRule="atLeast"/>
      </w:pPr>
      <w:r>
        <w:rPr>
          <w:rFonts w:ascii="Verdana" w:eastAsia="Verdana" w:hAnsi="Verdana" w:cs="Verdana"/>
        </w:rPr>
        <w:t>(Б) друго лице које наведе Sinosure, као део Sin</w:t>
      </w:r>
      <w:r>
        <w:rPr>
          <w:rFonts w:ascii="Verdana" w:eastAsia="Verdana" w:hAnsi="Verdana" w:cs="Verdana"/>
        </w:rPr>
        <w:t>osure преноса; или</w:t>
      </w:r>
    </w:p>
    <w:p w:rsidR="00E767A3" w:rsidRDefault="00FC0986">
      <w:pPr>
        <w:spacing w:line="210" w:lineRule="atLeast"/>
      </w:pPr>
      <w:r>
        <w:rPr>
          <w:rFonts w:ascii="Verdana" w:eastAsia="Verdana" w:hAnsi="Verdana" w:cs="Verdana"/>
        </w:rPr>
        <w:t>(Ц) другу банку или финансијску институцију или труст, фонд или другу институцију која се редовно бави или је основана за давање, куповину и инвестирање у зајмове, обвезнице или другу финансијску имовину, уз претходну писану сагласност S</w:t>
      </w:r>
      <w:r>
        <w:rPr>
          <w:rFonts w:ascii="Verdana" w:eastAsia="Verdana" w:hAnsi="Verdana" w:cs="Verdana"/>
        </w:rPr>
        <w:t>inosure (чије одобрење је потребно да добије конкретни Постојећи зајмодавац);</w:t>
      </w:r>
    </w:p>
    <w:p w:rsidR="00E767A3" w:rsidRDefault="00FC0986">
      <w:pPr>
        <w:spacing w:line="210" w:lineRule="atLeast"/>
      </w:pPr>
      <w:r>
        <w:rPr>
          <w:rFonts w:ascii="Verdana" w:eastAsia="Verdana" w:hAnsi="Verdana" w:cs="Verdana"/>
        </w:rPr>
        <w:t>(„</w:t>
      </w:r>
      <w:r>
        <w:rPr>
          <w:rFonts w:ascii="Verdana" w:eastAsia="Verdana" w:hAnsi="Verdana" w:cs="Verdana"/>
          <w:b/>
        </w:rPr>
        <w:t>Нови зајмодавац</w:t>
      </w:r>
      <w:r>
        <w:rPr>
          <w:rFonts w:ascii="Verdana" w:eastAsia="Verdana" w:hAnsi="Verdana" w:cs="Verdana"/>
        </w:rPr>
        <w:t>”).</w:t>
      </w:r>
    </w:p>
    <w:p w:rsidR="00E767A3" w:rsidRDefault="00FC0986">
      <w:pPr>
        <w:spacing w:line="210" w:lineRule="atLeast"/>
      </w:pPr>
      <w:r>
        <w:rPr>
          <w:rFonts w:ascii="Verdana" w:eastAsia="Verdana" w:hAnsi="Verdana" w:cs="Verdana"/>
        </w:rPr>
        <w:t>(б) Зајмопримац ће у року од три (3) Радна дана од захтева, рефундирати Агенту кредитног аранжмана и Sinosure износ трошкова и издатака (укључујући правне тр</w:t>
      </w:r>
      <w:r>
        <w:rPr>
          <w:rFonts w:ascii="Verdana" w:eastAsia="Verdana" w:hAnsi="Verdana" w:cs="Verdana"/>
        </w:rPr>
        <w:t>ошкове) које је Агент кредитног аранжмана или Sinosure разумно направио у вези са било којим Sinosure преносом.</w:t>
      </w:r>
    </w:p>
    <w:p w:rsidR="00E767A3" w:rsidRDefault="00FC0986">
      <w:pPr>
        <w:spacing w:line="210" w:lineRule="atLeast"/>
      </w:pPr>
      <w:r>
        <w:rPr>
          <w:rFonts w:ascii="Verdana" w:eastAsia="Verdana" w:hAnsi="Verdana" w:cs="Verdana"/>
          <w:b/>
        </w:rPr>
        <w:t>22.2. Услови уступања или преноса</w:t>
      </w:r>
    </w:p>
    <w:p w:rsidR="00E767A3" w:rsidRDefault="00FC0986">
      <w:pPr>
        <w:spacing w:line="210" w:lineRule="atLeast"/>
      </w:pPr>
      <w:r>
        <w:rPr>
          <w:rFonts w:ascii="Verdana" w:eastAsia="Verdana" w:hAnsi="Verdana" w:cs="Verdana"/>
        </w:rPr>
        <w:t>(a) Уступање или пренос дела учешћа Зајмодавца у Ангажованим средствима или Кредитима (који нису Sinosure прен</w:t>
      </w:r>
      <w:r>
        <w:rPr>
          <w:rFonts w:ascii="Verdana" w:eastAsia="Verdana" w:hAnsi="Verdana" w:cs="Verdana"/>
        </w:rPr>
        <w:t>ос) мора бити у минималном износу од 5.000.000 ЕУР.</w:t>
      </w:r>
    </w:p>
    <w:p w:rsidR="00E767A3" w:rsidRDefault="00FC0986">
      <w:pPr>
        <w:spacing w:line="210" w:lineRule="atLeast"/>
      </w:pPr>
      <w:r>
        <w:rPr>
          <w:rFonts w:ascii="Verdana" w:eastAsia="Verdana" w:hAnsi="Verdana" w:cs="Verdana"/>
        </w:rPr>
        <w:t>(б) Уступање ће важити само ако:</w:t>
      </w:r>
    </w:p>
    <w:p w:rsidR="00E767A3" w:rsidRDefault="00FC0986">
      <w:pPr>
        <w:spacing w:line="210" w:lineRule="atLeast"/>
      </w:pPr>
      <w:r>
        <w:rPr>
          <w:rFonts w:ascii="Verdana" w:eastAsia="Verdana" w:hAnsi="Verdana" w:cs="Verdana"/>
        </w:rPr>
        <w:t>(i) Агент кредитног аранжмана (у Уговору о уступању или другачије) прими потврду од Новог зајмодавца (у форми и садржини које Агент кредитног аранжмана сматра задовољавају</w:t>
      </w:r>
      <w:r>
        <w:rPr>
          <w:rFonts w:ascii="Verdana" w:eastAsia="Verdana" w:hAnsi="Verdana" w:cs="Verdana"/>
        </w:rPr>
        <w:t>ћим) да ће Нови зајмодавац преузети исте обавезе према другим Финансијским странама које би имао да је Првобитни зајмодавац (осим када такво уступање представља Sinosure пренос); и</w:t>
      </w:r>
    </w:p>
    <w:p w:rsidR="00E767A3" w:rsidRDefault="00FC0986">
      <w:pPr>
        <w:spacing w:line="210" w:lineRule="atLeast"/>
      </w:pPr>
      <w:r>
        <w:rPr>
          <w:rFonts w:ascii="Verdana" w:eastAsia="Verdana" w:hAnsi="Verdana" w:cs="Verdana"/>
        </w:rPr>
        <w:t>(ii) Агент кредитног аранжмана изврши провере укључујући и проверу „Упознај</w:t>
      </w:r>
      <w:r>
        <w:rPr>
          <w:rFonts w:ascii="Verdana" w:eastAsia="Verdana" w:hAnsi="Verdana" w:cs="Verdana"/>
        </w:rPr>
        <w:t xml:space="preserve"> свог клијента” или друге сличне провере у складу са свим важећим законима и прописима везаним за дато уступање Новом зајмодавцу (осим ако је тај нови зајмодавац није Sinosure), о чијем извршењу ће Агент кредитног аранжмана одмах обавестити Постојећег зајм</w:t>
      </w:r>
      <w:r>
        <w:rPr>
          <w:rFonts w:ascii="Verdana" w:eastAsia="Verdana" w:hAnsi="Verdana" w:cs="Verdana"/>
        </w:rPr>
        <w:t>одавца и Новог зајмодавца; и</w:t>
      </w:r>
    </w:p>
    <w:p w:rsidR="00E767A3" w:rsidRDefault="00FC0986">
      <w:pPr>
        <w:spacing w:line="210" w:lineRule="atLeast"/>
      </w:pPr>
      <w:r>
        <w:rPr>
          <w:rFonts w:ascii="Verdana" w:eastAsia="Verdana" w:hAnsi="Verdana" w:cs="Verdana"/>
        </w:rPr>
        <w:lastRenderedPageBreak/>
        <w:t>(iii) Агент кредитног аранжмана прими одобрење тог уступања од Sinosure.</w:t>
      </w:r>
    </w:p>
    <w:p w:rsidR="00E767A3" w:rsidRDefault="00FC0986">
      <w:pPr>
        <w:spacing w:line="210" w:lineRule="atLeast"/>
      </w:pPr>
      <w:r>
        <w:rPr>
          <w:rFonts w:ascii="Verdana" w:eastAsia="Verdana" w:hAnsi="Verdana" w:cs="Verdana"/>
        </w:rPr>
        <w:t>(ц) Пренос ће важити само ако су испоштоване процедуре дефинисане Клаузулом 22.5 (</w:t>
      </w:r>
      <w:r>
        <w:rPr>
          <w:rFonts w:ascii="Verdana" w:eastAsia="Verdana" w:hAnsi="Verdana" w:cs="Verdana"/>
          <w:i/>
        </w:rPr>
        <w:t>Поступак преноса</w:t>
      </w:r>
      <w:r>
        <w:rPr>
          <w:rFonts w:ascii="Verdana" w:eastAsia="Verdana" w:hAnsi="Verdana" w:cs="Verdana"/>
        </w:rPr>
        <w:t>).</w:t>
      </w:r>
    </w:p>
    <w:p w:rsidR="00E767A3" w:rsidRDefault="00FC0986">
      <w:pPr>
        <w:spacing w:line="210" w:lineRule="atLeast"/>
      </w:pPr>
      <w:r>
        <w:rPr>
          <w:rFonts w:ascii="Verdana" w:eastAsia="Verdana" w:hAnsi="Verdana" w:cs="Verdana"/>
        </w:rPr>
        <w:t>(д) Ако:</w:t>
      </w:r>
    </w:p>
    <w:p w:rsidR="00E767A3" w:rsidRDefault="00FC0986">
      <w:pPr>
        <w:spacing w:line="210" w:lineRule="atLeast"/>
      </w:pPr>
      <w:r>
        <w:rPr>
          <w:rFonts w:ascii="Verdana" w:eastAsia="Verdana" w:hAnsi="Verdana" w:cs="Verdana"/>
        </w:rPr>
        <w:t>(i) Зајмодавац уступи или пренесе неко од св</w:t>
      </w:r>
      <w:r>
        <w:rPr>
          <w:rFonts w:ascii="Verdana" w:eastAsia="Verdana" w:hAnsi="Verdana" w:cs="Verdana"/>
        </w:rPr>
        <w:t>ојих права или обавеза према Финансијским документима или промени Канцеларију кредитног аранжмана; и</w:t>
      </w:r>
    </w:p>
    <w:p w:rsidR="00E767A3" w:rsidRDefault="00FC0986">
      <w:pPr>
        <w:spacing w:line="210" w:lineRule="atLeast"/>
      </w:pPr>
      <w:r>
        <w:rPr>
          <w:rFonts w:ascii="Verdana" w:eastAsia="Verdana" w:hAnsi="Verdana" w:cs="Verdana"/>
        </w:rPr>
        <w:t>(ii) као резултат постојећих околности на датум уступања, преноса или настанка измена, Зајмопримац буде у обавези да изврши плаћање Новом Зајмодавцу или За</w:t>
      </w:r>
      <w:r>
        <w:rPr>
          <w:rFonts w:ascii="Verdana" w:eastAsia="Verdana" w:hAnsi="Verdana" w:cs="Verdana"/>
        </w:rPr>
        <w:t>јмодавцу који делује преко нове Канцеларије кредитног аранжмана у складу са Клаузулом 12 (</w:t>
      </w:r>
      <w:r>
        <w:rPr>
          <w:rFonts w:ascii="Verdana" w:eastAsia="Verdana" w:hAnsi="Verdana" w:cs="Verdana"/>
          <w:i/>
        </w:rPr>
        <w:t>Бруто порез и рефундација</w:t>
      </w:r>
      <w:r>
        <w:rPr>
          <w:rFonts w:ascii="Verdana" w:eastAsia="Verdana" w:hAnsi="Verdana" w:cs="Verdana"/>
        </w:rPr>
        <w:t>) или Клаузулом 13 (</w:t>
      </w:r>
      <w:r>
        <w:rPr>
          <w:rFonts w:ascii="Verdana" w:eastAsia="Verdana" w:hAnsi="Verdana" w:cs="Verdana"/>
          <w:i/>
        </w:rPr>
        <w:t>Повећани трошкови</w:t>
      </w:r>
      <w:r>
        <w:rPr>
          <w:rFonts w:ascii="Verdana" w:eastAsia="Verdana" w:hAnsi="Verdana" w:cs="Verdana"/>
        </w:rPr>
        <w:t>),</w:t>
      </w:r>
    </w:p>
    <w:p w:rsidR="00E767A3" w:rsidRDefault="00FC0986">
      <w:pPr>
        <w:spacing w:line="210" w:lineRule="atLeast"/>
      </w:pPr>
      <w:r>
        <w:rPr>
          <w:rFonts w:ascii="Verdana" w:eastAsia="Verdana" w:hAnsi="Verdana" w:cs="Verdana"/>
        </w:rPr>
        <w:t xml:space="preserve">тада ће Нови Зајмодавац или Зајмодавац који делује преко нове Канцеларије кредитног аранжмана бити овлашћен да прими плаћање у складу са тим клаузулама у истом износу као што би и Постојећи Зајмодавац или Зајмодавац који делује преко претходне Канцеларије </w:t>
      </w:r>
      <w:r>
        <w:rPr>
          <w:rFonts w:ascii="Verdana" w:eastAsia="Verdana" w:hAnsi="Verdana" w:cs="Verdana"/>
        </w:rPr>
        <w:t>кредитног аранжмана били, да није дошло до уступања, преноса или измене. Овај став (д) се неће примењивати на уступање или пренос до кога је дошло у редовном току примарног удруживања Кредита или у вези са Sinosure преносом.</w:t>
      </w:r>
    </w:p>
    <w:p w:rsidR="00E767A3" w:rsidRDefault="00FC0986">
      <w:pPr>
        <w:spacing w:line="210" w:lineRule="atLeast"/>
      </w:pPr>
      <w:r>
        <w:rPr>
          <w:rFonts w:ascii="Verdana" w:eastAsia="Verdana" w:hAnsi="Verdana" w:cs="Verdana"/>
        </w:rPr>
        <w:t>(е) Сваки Нови зајмодавац, потп</w:t>
      </w:r>
      <w:r>
        <w:rPr>
          <w:rFonts w:ascii="Verdana" w:eastAsia="Verdana" w:hAnsi="Verdana" w:cs="Verdana"/>
        </w:rPr>
        <w:t>исивањем релевантне Потврде о преносу или Уговора о уступању, потврђује, у циљу избегавања сумње, да Агент кредитног аранжмана има овлашћење да потпише у његово име било коју измену или одрицање које је одобрено од стране или у име Зајмодавца или Зајмодава</w:t>
      </w:r>
      <w:r>
        <w:rPr>
          <w:rFonts w:ascii="Verdana" w:eastAsia="Verdana" w:hAnsi="Verdana" w:cs="Verdana"/>
        </w:rPr>
        <w:t>ца у складу са овим уговором на или пре датума када пренос или уступање постане важеће у складу са овим уговором и да је та одлука обавезујућа у истој мери као што би била за Постојећег зајмодавца да је остао Зајмодавац.</w:t>
      </w:r>
    </w:p>
    <w:p w:rsidR="00E767A3" w:rsidRDefault="00FC0986">
      <w:pPr>
        <w:spacing w:line="210" w:lineRule="atLeast"/>
      </w:pPr>
      <w:r>
        <w:rPr>
          <w:rFonts w:ascii="Verdana" w:eastAsia="Verdana" w:hAnsi="Verdana" w:cs="Verdana"/>
        </w:rPr>
        <w:t>(ф) Поред других права додељених За</w:t>
      </w:r>
      <w:r>
        <w:rPr>
          <w:rFonts w:ascii="Verdana" w:eastAsia="Verdana" w:hAnsi="Verdana" w:cs="Verdana"/>
        </w:rPr>
        <w:t>јмодавцима у складу са овом Клаузулом 22, сваки Зајмодавац може, без консултација или добијања дозволе од Зајмопримца у било ком тренутку уступити или пренети своја права у складу са овим уговором и сваким Финансијским документом, уколико то уступање или п</w:t>
      </w:r>
      <w:r>
        <w:rPr>
          <w:rFonts w:ascii="Verdana" w:eastAsia="Verdana" w:hAnsi="Verdana" w:cs="Verdana"/>
        </w:rPr>
        <w:t>ренос представљају Sinosure пренос.</w:t>
      </w:r>
    </w:p>
    <w:p w:rsidR="00E767A3" w:rsidRDefault="00FC0986">
      <w:pPr>
        <w:spacing w:line="210" w:lineRule="atLeast"/>
      </w:pPr>
      <w:r>
        <w:rPr>
          <w:rFonts w:ascii="Verdana" w:eastAsia="Verdana" w:hAnsi="Verdana" w:cs="Verdana"/>
          <w:b/>
        </w:rPr>
        <w:t>22.3. Накнада за уступање или пренос</w:t>
      </w:r>
    </w:p>
    <w:p w:rsidR="00E767A3" w:rsidRDefault="00FC0986">
      <w:pPr>
        <w:spacing w:line="210" w:lineRule="atLeast"/>
      </w:pPr>
      <w:r>
        <w:rPr>
          <w:rFonts w:ascii="Verdana" w:eastAsia="Verdana" w:hAnsi="Verdana" w:cs="Verdana"/>
        </w:rPr>
        <w:t>Осим у случају Sinosure преноса, Нови Зајмодавац ће, на датум ступања на снагу уступања или преноса платити (a) Агенту кредитног аранжмана (за његов рачун) накнаду у износу од 2.000 Е</w:t>
      </w:r>
      <w:r>
        <w:rPr>
          <w:rFonts w:ascii="Verdana" w:eastAsia="Verdana" w:hAnsi="Verdana" w:cs="Verdana"/>
        </w:rPr>
        <w:t>УР; и (б) Sinosure агенту (за његов рачун) накнаду у износу од 2.000 ЕУР.</w:t>
      </w:r>
    </w:p>
    <w:p w:rsidR="00E767A3" w:rsidRDefault="00FC0986">
      <w:pPr>
        <w:spacing w:line="210" w:lineRule="atLeast"/>
      </w:pPr>
      <w:r>
        <w:rPr>
          <w:rFonts w:ascii="Verdana" w:eastAsia="Verdana" w:hAnsi="Verdana" w:cs="Verdana"/>
          <w:b/>
        </w:rPr>
        <w:t>22.4. Ограничење одговорности Постојећих зајмодаваца</w:t>
      </w:r>
    </w:p>
    <w:p w:rsidR="00E767A3" w:rsidRDefault="00FC0986">
      <w:pPr>
        <w:spacing w:line="210" w:lineRule="atLeast"/>
      </w:pPr>
      <w:r>
        <w:rPr>
          <w:rFonts w:ascii="Verdana" w:eastAsia="Verdana" w:hAnsi="Verdana" w:cs="Verdana"/>
        </w:rPr>
        <w:t>(a) Осим ако је изричито договорено супротно, Постојећи зајмодавац не тврди и не гарантује нити преузима одговорност за Новог зајмодавца за:</w:t>
      </w:r>
    </w:p>
    <w:p w:rsidR="00E767A3" w:rsidRDefault="00FC0986">
      <w:pPr>
        <w:spacing w:line="210" w:lineRule="atLeast"/>
      </w:pPr>
      <w:r>
        <w:rPr>
          <w:rFonts w:ascii="Verdana" w:eastAsia="Verdana" w:hAnsi="Verdana" w:cs="Verdana"/>
        </w:rPr>
        <w:t>(i) законитост, валидност, ефективност, адекватност и извршивост Докумената о трансакцији, Sinosure полисе или било</w:t>
      </w:r>
      <w:r>
        <w:rPr>
          <w:rFonts w:ascii="Verdana" w:eastAsia="Verdana" w:hAnsi="Verdana" w:cs="Verdana"/>
        </w:rPr>
        <w:t xml:space="preserve"> којих других докумената;</w:t>
      </w:r>
    </w:p>
    <w:p w:rsidR="00E767A3" w:rsidRDefault="00FC0986">
      <w:pPr>
        <w:spacing w:line="210" w:lineRule="atLeast"/>
      </w:pPr>
      <w:r>
        <w:rPr>
          <w:rFonts w:ascii="Verdana" w:eastAsia="Verdana" w:hAnsi="Verdana" w:cs="Verdana"/>
        </w:rPr>
        <w:lastRenderedPageBreak/>
        <w:t>(ii) финансијско стање Зајмопримца или Sinosure;</w:t>
      </w:r>
    </w:p>
    <w:p w:rsidR="00E767A3" w:rsidRDefault="00FC0986">
      <w:pPr>
        <w:spacing w:line="210" w:lineRule="atLeast"/>
      </w:pPr>
      <w:r>
        <w:rPr>
          <w:rFonts w:ascii="Verdana" w:eastAsia="Verdana" w:hAnsi="Verdana" w:cs="Verdana"/>
        </w:rPr>
        <w:t>(iii) извршавања и поштовање обавеза Зајмопримца или Sinosure према Документима о трансакцији, Sinosure полиси или било којих других докумената; или</w:t>
      </w:r>
    </w:p>
    <w:p w:rsidR="00E767A3" w:rsidRDefault="00FC0986">
      <w:pPr>
        <w:spacing w:line="210" w:lineRule="atLeast"/>
      </w:pPr>
      <w:r>
        <w:rPr>
          <w:rFonts w:ascii="Verdana" w:eastAsia="Verdana" w:hAnsi="Verdana" w:cs="Verdana"/>
        </w:rPr>
        <w:t>(iv) тачност тврдњи (било писмен</w:t>
      </w:r>
      <w:r>
        <w:rPr>
          <w:rFonts w:ascii="Verdana" w:eastAsia="Verdana" w:hAnsi="Verdana" w:cs="Verdana"/>
        </w:rPr>
        <w:t>их или усмених) датих према или у вези са Документима о трансакцији, Sinosure полиси или било којих других докумената,</w:t>
      </w:r>
    </w:p>
    <w:p w:rsidR="00E767A3" w:rsidRDefault="00FC0986">
      <w:pPr>
        <w:spacing w:line="210" w:lineRule="atLeast"/>
      </w:pPr>
      <w:r>
        <w:rPr>
          <w:rFonts w:ascii="Verdana" w:eastAsia="Verdana" w:hAnsi="Verdana" w:cs="Verdana"/>
        </w:rPr>
        <w:t>док се све изјаве и гаранције имплициране законом искључују.</w:t>
      </w:r>
    </w:p>
    <w:p w:rsidR="00E767A3" w:rsidRDefault="00FC0986">
      <w:pPr>
        <w:spacing w:line="210" w:lineRule="atLeast"/>
      </w:pPr>
      <w:r>
        <w:rPr>
          <w:rFonts w:ascii="Verdana" w:eastAsia="Verdana" w:hAnsi="Verdana" w:cs="Verdana"/>
        </w:rPr>
        <w:t>(б) Осим по питању Sinosure преноса, сваки Нови зајмодавац потврђује Постоје</w:t>
      </w:r>
      <w:r>
        <w:rPr>
          <w:rFonts w:ascii="Verdana" w:eastAsia="Verdana" w:hAnsi="Verdana" w:cs="Verdana"/>
        </w:rPr>
        <w:t>ћем зајмодавцу и другим Финансијским странама:</w:t>
      </w:r>
    </w:p>
    <w:p w:rsidR="00E767A3" w:rsidRDefault="00FC0986">
      <w:pPr>
        <w:spacing w:line="210" w:lineRule="atLeast"/>
      </w:pPr>
      <w:r>
        <w:rPr>
          <w:rFonts w:ascii="Verdana" w:eastAsia="Verdana" w:hAnsi="Verdana" w:cs="Verdana"/>
        </w:rPr>
        <w:t>(i) да је спровео (и да ће наставити да спроводи) своје независне истраге и процене финансијског стања и пословања Зајмопримца и његових повезаних субјеката у вези са његовим учешћем у овом Уговору и да се ниј</w:t>
      </w:r>
      <w:r>
        <w:rPr>
          <w:rFonts w:ascii="Verdana" w:eastAsia="Verdana" w:hAnsi="Verdana" w:cs="Verdana"/>
        </w:rPr>
        <w:t>е ослањао искључиво на информације које је добио од Постојећег зајмодавца у вези са било којим Документом о трансакцији или Sinosure полисом; и;</w:t>
      </w:r>
    </w:p>
    <w:p w:rsidR="00E767A3" w:rsidRDefault="00FC0986">
      <w:pPr>
        <w:spacing w:line="210" w:lineRule="atLeast"/>
      </w:pPr>
      <w:r>
        <w:rPr>
          <w:rFonts w:ascii="Verdana" w:eastAsia="Verdana" w:hAnsi="Verdana" w:cs="Verdana"/>
        </w:rPr>
        <w:t>(ii) да ће наставити да спроводи независне процене кредитне способности Зајмопримца и његових повезаних субјека</w:t>
      </w:r>
      <w:r>
        <w:rPr>
          <w:rFonts w:ascii="Verdana" w:eastAsia="Verdana" w:hAnsi="Verdana" w:cs="Verdana"/>
        </w:rPr>
        <w:t>та све док неки износ јесте или може бити неизмирен према Финансијским документима или су било која Ангажована средства на снази; и</w:t>
      </w:r>
    </w:p>
    <w:p w:rsidR="00E767A3" w:rsidRDefault="00FC0986">
      <w:pPr>
        <w:spacing w:line="210" w:lineRule="atLeast"/>
      </w:pPr>
      <w:r>
        <w:rPr>
          <w:rFonts w:ascii="Verdana" w:eastAsia="Verdana" w:hAnsi="Verdana" w:cs="Verdana"/>
        </w:rPr>
        <w:t>(iii) да је наставио (и да ће наставити) своје независне истраге и процене Sinosure полисе и да се није ослањао искључиво на</w:t>
      </w:r>
      <w:r>
        <w:rPr>
          <w:rFonts w:ascii="Verdana" w:eastAsia="Verdana" w:hAnsi="Verdana" w:cs="Verdana"/>
        </w:rPr>
        <w:t xml:space="preserve"> информације које је добио од Постојећег зајмодавца у вези са Sinosure полисом.</w:t>
      </w:r>
    </w:p>
    <w:p w:rsidR="00E767A3" w:rsidRDefault="00FC0986">
      <w:pPr>
        <w:spacing w:line="210" w:lineRule="atLeast"/>
      </w:pPr>
      <w:r>
        <w:rPr>
          <w:rFonts w:ascii="Verdana" w:eastAsia="Verdana" w:hAnsi="Verdana" w:cs="Verdana"/>
        </w:rPr>
        <w:t>(ц) Ништа из било ког Финансијског документа не обавезује Постојећег зајмодавца да:</w:t>
      </w:r>
    </w:p>
    <w:p w:rsidR="00E767A3" w:rsidRDefault="00FC0986">
      <w:pPr>
        <w:spacing w:line="210" w:lineRule="atLeast"/>
      </w:pPr>
      <w:r>
        <w:rPr>
          <w:rFonts w:ascii="Verdana" w:eastAsia="Verdana" w:hAnsi="Verdana" w:cs="Verdana"/>
        </w:rPr>
        <w:t>(i) прихвати поновни пренос или поновно уступање са Новог зајмодавца било којих права и обав</w:t>
      </w:r>
      <w:r>
        <w:rPr>
          <w:rFonts w:ascii="Verdana" w:eastAsia="Verdana" w:hAnsi="Verdana" w:cs="Verdana"/>
        </w:rPr>
        <w:t>еза уступљених или пренетих у складу са овoм Клаузулом 22; или</w:t>
      </w:r>
    </w:p>
    <w:p w:rsidR="00E767A3" w:rsidRDefault="00FC0986">
      <w:pPr>
        <w:spacing w:line="210" w:lineRule="atLeast"/>
      </w:pPr>
      <w:r>
        <w:rPr>
          <w:rFonts w:ascii="Verdana" w:eastAsia="Verdana" w:hAnsi="Verdana" w:cs="Verdana"/>
        </w:rPr>
        <w:t>(ii) покрије губитке који директно или индиректно настану за Новог зајмодавца због:</w:t>
      </w:r>
    </w:p>
    <w:p w:rsidR="00E767A3" w:rsidRDefault="00FC0986">
      <w:pPr>
        <w:spacing w:line="210" w:lineRule="atLeast"/>
      </w:pPr>
      <w:r>
        <w:rPr>
          <w:rFonts w:ascii="Verdana" w:eastAsia="Verdana" w:hAnsi="Verdana" w:cs="Verdana"/>
        </w:rPr>
        <w:t>(A) неизвршења обавеза Зајмопримца према Документима о трансакцији; или</w:t>
      </w:r>
    </w:p>
    <w:p w:rsidR="00E767A3" w:rsidRDefault="00FC0986">
      <w:pPr>
        <w:spacing w:line="210" w:lineRule="atLeast"/>
      </w:pPr>
      <w:r>
        <w:rPr>
          <w:rFonts w:ascii="Verdana" w:eastAsia="Verdana" w:hAnsi="Verdana" w:cs="Verdana"/>
        </w:rPr>
        <w:t>(Б) било каквог неиспуњења обавеза Si</w:t>
      </w:r>
      <w:r>
        <w:rPr>
          <w:rFonts w:ascii="Verdana" w:eastAsia="Verdana" w:hAnsi="Verdana" w:cs="Verdana"/>
        </w:rPr>
        <w:t>nosure према Sinosure полиси,</w:t>
      </w:r>
    </w:p>
    <w:p w:rsidR="00E767A3" w:rsidRDefault="00FC0986">
      <w:pPr>
        <w:spacing w:line="210" w:lineRule="atLeast"/>
      </w:pPr>
      <w:r>
        <w:rPr>
          <w:rFonts w:ascii="Verdana" w:eastAsia="Verdana" w:hAnsi="Verdana" w:cs="Verdana"/>
        </w:rPr>
        <w:t>или на други начин.</w:t>
      </w:r>
    </w:p>
    <w:p w:rsidR="00E767A3" w:rsidRDefault="00FC0986">
      <w:pPr>
        <w:spacing w:line="210" w:lineRule="atLeast"/>
      </w:pPr>
      <w:r>
        <w:rPr>
          <w:rFonts w:ascii="Verdana" w:eastAsia="Verdana" w:hAnsi="Verdana" w:cs="Verdana"/>
          <w:b/>
        </w:rPr>
        <w:t>22.5. Поступак преноса</w:t>
      </w:r>
    </w:p>
    <w:p w:rsidR="00E767A3" w:rsidRDefault="00FC0986">
      <w:pPr>
        <w:spacing w:line="210" w:lineRule="atLeast"/>
      </w:pPr>
      <w:r>
        <w:rPr>
          <w:rFonts w:ascii="Verdana" w:eastAsia="Verdana" w:hAnsi="Verdana" w:cs="Verdana"/>
        </w:rPr>
        <w:t>(a) Сходно условима датим у Клаузули 22.2 (</w:t>
      </w:r>
      <w:r>
        <w:rPr>
          <w:rFonts w:ascii="Verdana" w:eastAsia="Verdana" w:hAnsi="Verdana" w:cs="Verdana"/>
          <w:i/>
        </w:rPr>
        <w:t>Услови уступања или преноса</w:t>
      </w:r>
      <w:r>
        <w:rPr>
          <w:rFonts w:ascii="Verdana" w:eastAsia="Verdana" w:hAnsi="Verdana" w:cs="Verdana"/>
        </w:rPr>
        <w:t xml:space="preserve">) пренос се врши у складу са ставом (ц) испод када Агент кредитног аранжмана потпише прописно попуњену Потврду о </w:t>
      </w:r>
      <w:r>
        <w:rPr>
          <w:rFonts w:ascii="Verdana" w:eastAsia="Verdana" w:hAnsi="Verdana" w:cs="Verdana"/>
        </w:rPr>
        <w:t>преносу коју му доставе Постојећи зајмодавац и Нови зајмодавац. Агент кредитног аранжмана ће у складу са ставом (б) испод, чим то буде било могуће, а након пријема прописно попуњене Потврде о преносу којом се потврђује да су очигледно испоштоване одредбе о</w:t>
      </w:r>
      <w:r>
        <w:rPr>
          <w:rFonts w:ascii="Verdana" w:eastAsia="Verdana" w:hAnsi="Verdana" w:cs="Verdana"/>
        </w:rPr>
        <w:t>вог Уговора и да је достављена у складу са одредбама овог Уговора, потписати Потврду о преносу.</w:t>
      </w:r>
    </w:p>
    <w:p w:rsidR="00E767A3" w:rsidRDefault="00FC0986">
      <w:pPr>
        <w:spacing w:line="210" w:lineRule="atLeast"/>
      </w:pPr>
      <w:r>
        <w:rPr>
          <w:rFonts w:ascii="Verdana" w:eastAsia="Verdana" w:hAnsi="Verdana" w:cs="Verdana"/>
        </w:rPr>
        <w:lastRenderedPageBreak/>
        <w:t>(б) Агент кредитног аранжмана ће бити у обавези да потпише Потврду о преносу коју му доставе Постојећи зајмодавац и Нови зајмодавац само када буде сматрао:</w:t>
      </w:r>
    </w:p>
    <w:p w:rsidR="00E767A3" w:rsidRDefault="00FC0986">
      <w:pPr>
        <w:spacing w:line="210" w:lineRule="atLeast"/>
      </w:pPr>
      <w:r>
        <w:rPr>
          <w:rFonts w:ascii="Verdana" w:eastAsia="Verdana" w:hAnsi="Verdana" w:cs="Verdana"/>
        </w:rPr>
        <w:t xml:space="preserve">(i) </w:t>
      </w:r>
      <w:r>
        <w:rPr>
          <w:rFonts w:ascii="Verdana" w:eastAsia="Verdana" w:hAnsi="Verdana" w:cs="Verdana"/>
        </w:rPr>
        <w:t>да су све неопходне провере „Упознај свог клијента” или друге сличне провере у складу са свим важећим законима и прописима у вези са преносом на тог Новог зајмодавца прописно спроведене; и</w:t>
      </w:r>
    </w:p>
    <w:p w:rsidR="00E767A3" w:rsidRDefault="00FC0986">
      <w:pPr>
        <w:spacing w:line="210" w:lineRule="atLeast"/>
      </w:pPr>
      <w:r>
        <w:rPr>
          <w:rFonts w:ascii="Verdana" w:eastAsia="Verdana" w:hAnsi="Verdana" w:cs="Verdana"/>
        </w:rPr>
        <w:t>(ii) да је Sinosure дао пристанак за пренос на тог Новог зајмодавца</w:t>
      </w:r>
      <w:r>
        <w:rPr>
          <w:rFonts w:ascii="Verdana" w:eastAsia="Verdana" w:hAnsi="Verdana" w:cs="Verdana"/>
        </w:rPr>
        <w:t>.</w:t>
      </w:r>
    </w:p>
    <w:p w:rsidR="00E767A3" w:rsidRDefault="00FC0986">
      <w:pPr>
        <w:spacing w:line="210" w:lineRule="atLeast"/>
      </w:pPr>
      <w:r>
        <w:rPr>
          <w:rFonts w:ascii="Verdana" w:eastAsia="Verdana" w:hAnsi="Verdana" w:cs="Verdana"/>
        </w:rPr>
        <w:t>(б) У складу са Клаузулом 22.10 (</w:t>
      </w:r>
      <w:r>
        <w:rPr>
          <w:rFonts w:ascii="Verdana" w:eastAsia="Verdana" w:hAnsi="Verdana" w:cs="Verdana"/>
          <w:i/>
        </w:rPr>
        <w:t>Пропорционално плаћање камате</w:t>
      </w:r>
      <w:r>
        <w:rPr>
          <w:rFonts w:ascii="Verdana" w:eastAsia="Verdana" w:hAnsi="Verdana" w:cs="Verdana"/>
        </w:rPr>
        <w:t>), на Датум преноса:</w:t>
      </w:r>
    </w:p>
    <w:p w:rsidR="00E767A3" w:rsidRDefault="00FC0986">
      <w:pPr>
        <w:spacing w:line="210" w:lineRule="atLeast"/>
      </w:pPr>
      <w:r>
        <w:rPr>
          <w:rFonts w:ascii="Verdana" w:eastAsia="Verdana" w:hAnsi="Verdana" w:cs="Verdana"/>
        </w:rPr>
        <w:t>(i) у мери у којој Потврдом о преносу Постојећи зајмодавац новацијом преноси своја права и обавезе према Финансијским документима, Зајмопримац и Постојећи зајмодавац бивај</w:t>
      </w:r>
      <w:r>
        <w:rPr>
          <w:rFonts w:ascii="Verdana" w:eastAsia="Verdana" w:hAnsi="Verdana" w:cs="Verdana"/>
        </w:rPr>
        <w:t>у ослобођени даљих међусобних обавеза према Финансијским документима, а њихова међусобна права рема Финансијским документима се укидају („</w:t>
      </w:r>
      <w:r>
        <w:rPr>
          <w:rFonts w:ascii="Verdana" w:eastAsia="Verdana" w:hAnsi="Verdana" w:cs="Verdana"/>
          <w:b/>
        </w:rPr>
        <w:t>Ослобађање од права и обавеза</w:t>
      </w:r>
      <w:r>
        <w:rPr>
          <w:rFonts w:ascii="Verdana" w:eastAsia="Verdana" w:hAnsi="Verdana" w:cs="Verdana"/>
        </w:rPr>
        <w:t>”);</w:t>
      </w:r>
    </w:p>
    <w:p w:rsidR="00E767A3" w:rsidRDefault="00FC0986">
      <w:pPr>
        <w:spacing w:line="210" w:lineRule="atLeast"/>
      </w:pPr>
      <w:r>
        <w:rPr>
          <w:rFonts w:ascii="Verdana" w:eastAsia="Verdana" w:hAnsi="Verdana" w:cs="Verdana"/>
        </w:rPr>
        <w:t>(ii) Зајмопримац и Нови зајмодавац ће преузети међусобне обавезе и/или стећи узајамна</w:t>
      </w:r>
      <w:r>
        <w:rPr>
          <w:rFonts w:ascii="Verdana" w:eastAsia="Verdana" w:hAnsi="Verdana" w:cs="Verdana"/>
        </w:rPr>
        <w:t xml:space="preserve"> права која се разликују од Ослобађања од права и обавеза само онолико колико су Зајмопримац и Нови зајмодавац преузели и/или стекли исте уместо Зајмопримца и Постојећег зајмодавца;</w:t>
      </w:r>
    </w:p>
    <w:p w:rsidR="00E767A3" w:rsidRDefault="00FC0986">
      <w:pPr>
        <w:spacing w:line="210" w:lineRule="atLeast"/>
      </w:pPr>
      <w:r>
        <w:rPr>
          <w:rFonts w:ascii="Verdana" w:eastAsia="Verdana" w:hAnsi="Verdana" w:cs="Verdana"/>
        </w:rPr>
        <w:t>(iii) Агент кредитног аранжмана, Sinosure агент, Овлашћени главни аранжер,</w:t>
      </w:r>
      <w:r>
        <w:rPr>
          <w:rFonts w:ascii="Verdana" w:eastAsia="Verdana" w:hAnsi="Verdana" w:cs="Verdana"/>
        </w:rPr>
        <w:t xml:space="preserve"> Нови зајмодавац и други Зајмодавци ће стећи иста међусобна права и преузети исте обавезе које би имали да је Нови зајмодавац био Првобитни зајмодавац са преузетим или стеченим правима и/или обавезама као резултат преноса и у мери у којој Агент кредитног а</w:t>
      </w:r>
      <w:r>
        <w:rPr>
          <w:rFonts w:ascii="Verdana" w:eastAsia="Verdana" w:hAnsi="Verdana" w:cs="Verdana"/>
        </w:rPr>
        <w:t>ранжмана, Sinosure агент, Овлашћени главни аранжер и Постојећи зајмодавац буду међусобно ослобођени даљих међусобних обавеза према Финансијским документима; и</w:t>
      </w:r>
    </w:p>
    <w:p w:rsidR="00E767A3" w:rsidRDefault="00FC0986">
      <w:pPr>
        <w:spacing w:line="210" w:lineRule="atLeast"/>
      </w:pPr>
      <w:r>
        <w:rPr>
          <w:rFonts w:ascii="Verdana" w:eastAsia="Verdana" w:hAnsi="Verdana" w:cs="Verdana"/>
        </w:rPr>
        <w:t>(iv) Нови зајмодавац постаје Страна као „Зајмодавац”.</w:t>
      </w:r>
    </w:p>
    <w:p w:rsidR="00E767A3" w:rsidRDefault="00FC0986">
      <w:pPr>
        <w:spacing w:line="210" w:lineRule="atLeast"/>
      </w:pPr>
      <w:r>
        <w:rPr>
          <w:rFonts w:ascii="Verdana" w:eastAsia="Verdana" w:hAnsi="Verdana" w:cs="Verdana"/>
          <w:b/>
        </w:rPr>
        <w:t>22.6. Поступак уступања</w:t>
      </w:r>
    </w:p>
    <w:p w:rsidR="00E767A3" w:rsidRDefault="00FC0986">
      <w:pPr>
        <w:spacing w:line="210" w:lineRule="atLeast"/>
      </w:pPr>
      <w:r>
        <w:rPr>
          <w:rFonts w:ascii="Verdana" w:eastAsia="Verdana" w:hAnsi="Verdana" w:cs="Verdana"/>
        </w:rPr>
        <w:t>(a) Сходно условима</w:t>
      </w:r>
      <w:r>
        <w:rPr>
          <w:rFonts w:ascii="Verdana" w:eastAsia="Verdana" w:hAnsi="Verdana" w:cs="Verdana"/>
        </w:rPr>
        <w:t xml:space="preserve"> датим у Клаузули 22.2 (</w:t>
      </w:r>
      <w:r>
        <w:rPr>
          <w:rFonts w:ascii="Verdana" w:eastAsia="Verdana" w:hAnsi="Verdana" w:cs="Verdana"/>
          <w:i/>
        </w:rPr>
        <w:t>Услови уступања или преноса</w:t>
      </w:r>
      <w:r>
        <w:rPr>
          <w:rFonts w:ascii="Verdana" w:eastAsia="Verdana" w:hAnsi="Verdana" w:cs="Verdana"/>
        </w:rPr>
        <w:t>) уступање се реализује у складу са ставом (ц) испод када Агент кредитног аранжмана потпише или на други начин прописно испуни Уговор о уступању који му доставе Постојећи зајмодавац и Нови зајмодавац. Аген</w:t>
      </w:r>
      <w:r>
        <w:rPr>
          <w:rFonts w:ascii="Verdana" w:eastAsia="Verdana" w:hAnsi="Verdana" w:cs="Verdana"/>
        </w:rPr>
        <w:t>т кредитног аранжмана ће, у складу са ставом (б) испод, чим буде разумно изводљиво пошто прими прописно попуњен Уговор о уступању који је очигледно усклађен са условима овог уговора и достављен у складу са условима овог Уговора, потписати тај уговор о усту</w:t>
      </w:r>
      <w:r>
        <w:rPr>
          <w:rFonts w:ascii="Verdana" w:eastAsia="Verdana" w:hAnsi="Verdana" w:cs="Verdana"/>
        </w:rPr>
        <w:t>пању.</w:t>
      </w:r>
    </w:p>
    <w:p w:rsidR="00E767A3" w:rsidRDefault="00FC0986">
      <w:pPr>
        <w:spacing w:line="210" w:lineRule="atLeast"/>
      </w:pPr>
      <w:r>
        <w:rPr>
          <w:rFonts w:ascii="Verdana" w:eastAsia="Verdana" w:hAnsi="Verdana" w:cs="Verdana"/>
        </w:rPr>
        <w:t>(б) Агент кредитног аранжмана ће бити у обавези да потпише Уговор о уступању који му доставе Постојећи зајмодавац и Нови зајмодавац само када буде сматрао:</w:t>
      </w:r>
    </w:p>
    <w:p w:rsidR="00E767A3" w:rsidRDefault="00FC0986">
      <w:pPr>
        <w:spacing w:line="210" w:lineRule="atLeast"/>
      </w:pPr>
      <w:r>
        <w:rPr>
          <w:rFonts w:ascii="Verdana" w:eastAsia="Verdana" w:hAnsi="Verdana" w:cs="Verdana"/>
        </w:rPr>
        <w:t>(i) да су све неопходне провере „Упознај свог клијента” или друге сличне провере у складу са свим важећим законима и прописима у вези са уступањем на тог новог зајмодавца прописно спроведене; и</w:t>
      </w:r>
    </w:p>
    <w:p w:rsidR="00E767A3" w:rsidRDefault="00FC0986">
      <w:pPr>
        <w:spacing w:line="210" w:lineRule="atLeast"/>
      </w:pPr>
      <w:r>
        <w:rPr>
          <w:rFonts w:ascii="Verdana" w:eastAsia="Verdana" w:hAnsi="Verdana" w:cs="Verdana"/>
        </w:rPr>
        <w:t>(ii) да је Sinosure дао пристанак за уступање на тог новог зај</w:t>
      </w:r>
      <w:r>
        <w:rPr>
          <w:rFonts w:ascii="Verdana" w:eastAsia="Verdana" w:hAnsi="Verdana" w:cs="Verdana"/>
        </w:rPr>
        <w:t>модавца.</w:t>
      </w:r>
    </w:p>
    <w:p w:rsidR="00E767A3" w:rsidRDefault="00FC0986">
      <w:pPr>
        <w:spacing w:line="210" w:lineRule="atLeast"/>
      </w:pPr>
      <w:r>
        <w:rPr>
          <w:rFonts w:ascii="Verdana" w:eastAsia="Verdana" w:hAnsi="Verdana" w:cs="Verdana"/>
        </w:rPr>
        <w:lastRenderedPageBreak/>
        <w:t>(ц) У складу са Клаузулом 22.10 (</w:t>
      </w:r>
      <w:r>
        <w:rPr>
          <w:rFonts w:ascii="Verdana" w:eastAsia="Verdana" w:hAnsi="Verdana" w:cs="Verdana"/>
          <w:i/>
        </w:rPr>
        <w:t xml:space="preserve">Пропорционално плаћање камате), </w:t>
      </w:r>
      <w:r>
        <w:rPr>
          <w:rFonts w:ascii="Verdana" w:eastAsia="Verdana" w:hAnsi="Verdana" w:cs="Verdana"/>
        </w:rPr>
        <w:t>на Датум преноса:</w:t>
      </w:r>
    </w:p>
    <w:p w:rsidR="00E767A3" w:rsidRDefault="00FC0986">
      <w:pPr>
        <w:spacing w:line="210" w:lineRule="atLeast"/>
      </w:pPr>
      <w:r>
        <w:rPr>
          <w:rFonts w:ascii="Verdana" w:eastAsia="Verdana" w:hAnsi="Verdana" w:cs="Verdana"/>
        </w:rPr>
        <w:t>(i) Постојећи зајмодавац потпуно уступа Новом зајмодавцу права према Финансијским документима која су наведена као предмет уступања у Уговору о уступању;</w:t>
      </w:r>
    </w:p>
    <w:p w:rsidR="00E767A3" w:rsidRDefault="00FC0986">
      <w:pPr>
        <w:spacing w:line="210" w:lineRule="atLeast"/>
      </w:pPr>
      <w:r>
        <w:rPr>
          <w:rFonts w:ascii="Verdana" w:eastAsia="Verdana" w:hAnsi="Verdana" w:cs="Verdana"/>
        </w:rPr>
        <w:t>(ii) Постојећи зајмодавац ослобађа се обавеза („</w:t>
      </w:r>
      <w:r>
        <w:rPr>
          <w:rFonts w:ascii="Verdana" w:eastAsia="Verdana" w:hAnsi="Verdana" w:cs="Verdana"/>
          <w:b/>
        </w:rPr>
        <w:t>Релевантне обавезе</w:t>
      </w:r>
      <w:r>
        <w:rPr>
          <w:rFonts w:ascii="Verdana" w:eastAsia="Verdana" w:hAnsi="Verdana" w:cs="Verdana"/>
        </w:rPr>
        <w:t>”) наведених као предмет ослобађања у Уговору о уступању; и</w:t>
      </w:r>
    </w:p>
    <w:p w:rsidR="00E767A3" w:rsidRDefault="00FC0986">
      <w:pPr>
        <w:spacing w:line="210" w:lineRule="atLeast"/>
      </w:pPr>
      <w:r>
        <w:rPr>
          <w:rFonts w:ascii="Verdana" w:eastAsia="Verdana" w:hAnsi="Verdana" w:cs="Verdana"/>
        </w:rPr>
        <w:t>(iii) Нови зајмодавац постаје Страна као „Зајмодавац” и биће везан обавезама које су истоветне Релевантним обавезама.</w:t>
      </w:r>
    </w:p>
    <w:p w:rsidR="00E767A3" w:rsidRDefault="00FC0986">
      <w:pPr>
        <w:spacing w:line="210" w:lineRule="atLeast"/>
      </w:pPr>
      <w:r>
        <w:rPr>
          <w:rFonts w:ascii="Verdana" w:eastAsia="Verdana" w:hAnsi="Verdana" w:cs="Verdana"/>
        </w:rPr>
        <w:t>(д) Зајмодав</w:t>
      </w:r>
      <w:r>
        <w:rPr>
          <w:rFonts w:ascii="Verdana" w:eastAsia="Verdana" w:hAnsi="Verdana" w:cs="Verdana"/>
        </w:rPr>
        <w:t>ци могу користити друге процедуре осим оних из ове Клаузуле 22.6 за уступање својих права према Финансијском документу (али не без одобрења Зајмопримца или под условом да су у складу са Клаузулом 22.5 (</w:t>
      </w:r>
      <w:r>
        <w:rPr>
          <w:rFonts w:ascii="Verdana" w:eastAsia="Verdana" w:hAnsi="Verdana" w:cs="Verdana"/>
          <w:i/>
        </w:rPr>
        <w:t>Поступак преноса</w:t>
      </w:r>
      <w:r>
        <w:rPr>
          <w:rFonts w:ascii="Verdana" w:eastAsia="Verdana" w:hAnsi="Verdana" w:cs="Verdana"/>
        </w:rPr>
        <w:t>), како би добили ослобађање Зајмоприм</w:t>
      </w:r>
      <w:r>
        <w:rPr>
          <w:rFonts w:ascii="Verdana" w:eastAsia="Verdana" w:hAnsi="Verdana" w:cs="Verdana"/>
        </w:rPr>
        <w:t xml:space="preserve">ца од обавеза које Зајмодавци имају према Зајмопримцу и преузимање еквивалентних обавеза од стране Новог зајмодавца) </w:t>
      </w:r>
      <w:r>
        <w:rPr>
          <w:rFonts w:ascii="Verdana" w:eastAsia="Verdana" w:hAnsi="Verdana" w:cs="Verdana"/>
          <w:b/>
        </w:rPr>
        <w:t>под условом</w:t>
      </w:r>
      <w:r>
        <w:rPr>
          <w:rFonts w:ascii="Verdana" w:eastAsia="Verdana" w:hAnsi="Verdana" w:cs="Verdana"/>
        </w:rPr>
        <w:t xml:space="preserve"> да су у складу са условима дефинисаним у Клаузули 22.2 (</w:t>
      </w:r>
      <w:r>
        <w:rPr>
          <w:rFonts w:ascii="Verdana" w:eastAsia="Verdana" w:hAnsi="Verdana" w:cs="Verdana"/>
          <w:i/>
        </w:rPr>
        <w:t>Услови уступања или преноса</w:t>
      </w:r>
      <w:r>
        <w:rPr>
          <w:rFonts w:ascii="Verdana" w:eastAsia="Verdana" w:hAnsi="Verdana" w:cs="Verdana"/>
        </w:rPr>
        <w:t>).</w:t>
      </w:r>
    </w:p>
    <w:p w:rsidR="00E767A3" w:rsidRDefault="00FC0986">
      <w:pPr>
        <w:spacing w:line="210" w:lineRule="atLeast"/>
      </w:pPr>
      <w:r>
        <w:rPr>
          <w:rFonts w:ascii="Verdana" w:eastAsia="Verdana" w:hAnsi="Verdana" w:cs="Verdana"/>
          <w:b/>
        </w:rPr>
        <w:t>22.7. Примерак Потврде о преносу или Угов</w:t>
      </w:r>
      <w:r>
        <w:rPr>
          <w:rFonts w:ascii="Verdana" w:eastAsia="Verdana" w:hAnsi="Verdana" w:cs="Verdana"/>
          <w:b/>
        </w:rPr>
        <w:t>ора о уступању за Зајмопримца</w:t>
      </w:r>
    </w:p>
    <w:p w:rsidR="00E767A3" w:rsidRDefault="00FC0986">
      <w:pPr>
        <w:spacing w:line="210" w:lineRule="atLeast"/>
      </w:pPr>
      <w:r>
        <w:rPr>
          <w:rFonts w:ascii="Verdana" w:eastAsia="Verdana" w:hAnsi="Verdana" w:cs="Verdana"/>
        </w:rPr>
        <w:t>(a) Агент кредитног аранжмана ће, чим то буде практично изводљиво, након што потпише Потврду о преносу или Уговор о уступању, послати Зајмопримцу примерак те Потврде о преносу или Уговора о преносу.</w:t>
      </w:r>
    </w:p>
    <w:p w:rsidR="00E767A3" w:rsidRDefault="00FC0986">
      <w:pPr>
        <w:spacing w:line="210" w:lineRule="atLeast"/>
      </w:pPr>
      <w:r>
        <w:rPr>
          <w:rFonts w:ascii="Verdana" w:eastAsia="Verdana" w:hAnsi="Verdana" w:cs="Verdana"/>
        </w:rPr>
        <w:t xml:space="preserve">(б) Зајмопримац ће, чим то </w:t>
      </w:r>
      <w:r>
        <w:rPr>
          <w:rFonts w:ascii="Verdana" w:eastAsia="Verdana" w:hAnsi="Verdana" w:cs="Verdana"/>
        </w:rPr>
        <w:t>буде практично изводљиво, након што прими примерак Потврде о преносу или Уговора о уступању, доставити НБС (а копију Агенту кредитног аранжмана) писмену изјаву: (i) о потврђивању преноса права релевантног Зајмодавца према Финансијским документима, и (ii) (</w:t>
      </w:r>
      <w:r>
        <w:rPr>
          <w:rFonts w:ascii="Verdana" w:eastAsia="Verdana" w:hAnsi="Verdana" w:cs="Verdana"/>
        </w:rPr>
        <w:t>ако је применљиво) о пристанку на пренос обавеза релевантног Зајмодавца према Финансијским документима у сврху извештавања промене том Зајмодавцу.</w:t>
      </w:r>
    </w:p>
    <w:p w:rsidR="00E767A3" w:rsidRDefault="00FC0986">
      <w:pPr>
        <w:spacing w:line="210" w:lineRule="atLeast"/>
      </w:pPr>
      <w:r>
        <w:rPr>
          <w:rFonts w:ascii="Verdana" w:eastAsia="Verdana" w:hAnsi="Verdana" w:cs="Verdana"/>
          <w:b/>
        </w:rPr>
        <w:t>22.8. Пренос на Sinosure</w:t>
      </w:r>
    </w:p>
    <w:p w:rsidR="00E767A3" w:rsidRDefault="00FC0986">
      <w:pPr>
        <w:spacing w:line="210" w:lineRule="atLeast"/>
      </w:pPr>
      <w:r>
        <w:rPr>
          <w:rFonts w:ascii="Verdana" w:eastAsia="Verdana" w:hAnsi="Verdana" w:cs="Verdana"/>
        </w:rPr>
        <w:t>(a) Не доводећи у питање друге одредбе овог уговора или било ког другог Финансијског</w:t>
      </w:r>
      <w:r>
        <w:rPr>
          <w:rFonts w:ascii="Verdana" w:eastAsia="Verdana" w:hAnsi="Verdana" w:cs="Verdana"/>
        </w:rPr>
        <w:t xml:space="preserve"> документа, Зајмодавац може у било ком тренутку: (i) да уступи било које од својих права; или (ii) новацијом пренесе било које од својих права и обавеза према Финансијском документу на Sinosure без обавезе да се усклади са процедурама и захтевима дефинисан</w:t>
      </w:r>
      <w:r>
        <w:rPr>
          <w:rFonts w:ascii="Verdana" w:eastAsia="Verdana" w:hAnsi="Verdana" w:cs="Verdana"/>
        </w:rPr>
        <w:t>им у Клаузули 22 (и, како би се избегла свака сумња, без одобрења Зајмопримца).</w:t>
      </w:r>
    </w:p>
    <w:p w:rsidR="00E767A3" w:rsidRDefault="00FC0986">
      <w:pPr>
        <w:spacing w:line="210" w:lineRule="atLeast"/>
      </w:pPr>
      <w:r>
        <w:rPr>
          <w:rFonts w:ascii="Verdana" w:eastAsia="Verdana" w:hAnsi="Verdana" w:cs="Verdana"/>
        </w:rPr>
        <w:t xml:space="preserve">(б) Не доводећи у питање одредбе овог Уговора или другог Финансијског докумената, ако Финансијска страна прими било која Средства Sinosure полисе у складу са Sinosure полисом, </w:t>
      </w:r>
      <w:r>
        <w:rPr>
          <w:rFonts w:ascii="Verdana" w:eastAsia="Verdana" w:hAnsi="Verdana" w:cs="Verdana"/>
        </w:rPr>
        <w:t>Зајмопримац је сагласан да:</w:t>
      </w:r>
    </w:p>
    <w:p w:rsidR="00E767A3" w:rsidRDefault="00FC0986">
      <w:pPr>
        <w:spacing w:line="210" w:lineRule="atLeast"/>
      </w:pPr>
      <w:r>
        <w:rPr>
          <w:rFonts w:ascii="Verdana" w:eastAsia="Verdana" w:hAnsi="Verdana" w:cs="Verdana"/>
        </w:rPr>
        <w:t>(i) обавезе Зајмопримца према овом Уговору и сваком другом Финансијском документу неће бити испуњене нити ће то на њих утицати;</w:t>
      </w:r>
    </w:p>
    <w:p w:rsidR="00E767A3" w:rsidRDefault="00FC0986">
      <w:pPr>
        <w:spacing w:line="210" w:lineRule="atLeast"/>
      </w:pPr>
      <w:r>
        <w:rPr>
          <w:rFonts w:ascii="Verdana" w:eastAsia="Verdana" w:hAnsi="Verdana" w:cs="Verdana"/>
        </w:rPr>
        <w:t>(ii) Sinosure ће имати права у мери тог плаћања да остварује сва права Зајмодаваца (садашња или буду</w:t>
      </w:r>
      <w:r>
        <w:rPr>
          <w:rFonts w:ascii="Verdana" w:eastAsia="Verdana" w:hAnsi="Verdana" w:cs="Verdana"/>
        </w:rPr>
        <w:t xml:space="preserve">ћа) у односу на Зајмопримца, у складу са овим Уговором и Финансијским документима или било којим важећим законима и/или прописима (али не доводећи у питање остваривање тих </w:t>
      </w:r>
      <w:r>
        <w:rPr>
          <w:rFonts w:ascii="Verdana" w:eastAsia="Verdana" w:hAnsi="Verdana" w:cs="Verdana"/>
        </w:rPr>
        <w:lastRenderedPageBreak/>
        <w:t>права сваке Финансијске стране) осим и све докле год та средстава и доспела камата н</w:t>
      </w:r>
      <w:r>
        <w:rPr>
          <w:rFonts w:ascii="Verdana" w:eastAsia="Verdana" w:hAnsi="Verdana" w:cs="Verdana"/>
        </w:rPr>
        <w:t>е буди у потпуности исплаћени Sinosure; и</w:t>
      </w:r>
    </w:p>
    <w:p w:rsidR="00E767A3" w:rsidRDefault="00FC0986">
      <w:pPr>
        <w:spacing w:line="210" w:lineRule="atLeast"/>
      </w:pPr>
      <w:r>
        <w:rPr>
          <w:rFonts w:ascii="Verdana" w:eastAsia="Verdana" w:hAnsi="Verdana" w:cs="Verdana"/>
        </w:rPr>
        <w:t>(iii) у смислу обавеза Зајмопримца према Агенту кредитног аранжмана и/или Зајмодавцима у складу са Финансијским документима (или било коме од њих), те обавезе ће се додатно дуговати Sinosure путем суброгације права</w:t>
      </w:r>
      <w:r>
        <w:rPr>
          <w:rFonts w:ascii="Verdana" w:eastAsia="Verdana" w:hAnsi="Verdana" w:cs="Verdana"/>
        </w:rPr>
        <w:t xml:space="preserve"> Зајмодаваца.</w:t>
      </w:r>
    </w:p>
    <w:p w:rsidR="00E767A3" w:rsidRDefault="00FC0986">
      <w:pPr>
        <w:spacing w:line="210" w:lineRule="atLeast"/>
      </w:pPr>
      <w:r>
        <w:rPr>
          <w:rFonts w:ascii="Verdana" w:eastAsia="Verdana" w:hAnsi="Verdana" w:cs="Verdana"/>
          <w:b/>
        </w:rPr>
        <w:t>22.9. Обезбеђење на правима Зајмодаваца</w:t>
      </w:r>
    </w:p>
    <w:p w:rsidR="00E767A3" w:rsidRDefault="00FC0986">
      <w:pPr>
        <w:spacing w:line="210" w:lineRule="atLeast"/>
      </w:pPr>
      <w:r>
        <w:rPr>
          <w:rFonts w:ascii="Verdana" w:eastAsia="Verdana" w:hAnsi="Verdana" w:cs="Verdana"/>
        </w:rPr>
        <w:t xml:space="preserve">Поред других права датих Зајмодавцима у складу са овом Клаузулом 22, сваки Зајмодавац може без консултовања са Зајмопримцем или без његове сагласности, у сваком тренутку заложити, уступити или на други </w:t>
      </w:r>
      <w:r>
        <w:rPr>
          <w:rFonts w:ascii="Verdana" w:eastAsia="Verdana" w:hAnsi="Verdana" w:cs="Verdana"/>
        </w:rPr>
        <w:t>начин успоставити Обезбеђење (као колатерал или на други начин) на свим или неким од својих права према сваком Финансијском документу како би обезбедио обавезе тог Зајмодавца укључујући, али не ограничавајући се на:</w:t>
      </w:r>
    </w:p>
    <w:p w:rsidR="00E767A3" w:rsidRDefault="00FC0986">
      <w:pPr>
        <w:spacing w:line="210" w:lineRule="atLeast"/>
      </w:pPr>
      <w:r>
        <w:rPr>
          <w:rFonts w:ascii="Verdana" w:eastAsia="Verdana" w:hAnsi="Verdana" w:cs="Verdana"/>
        </w:rPr>
        <w:t>(a) сваку залогу, уступање или друго Обе</w:t>
      </w:r>
      <w:r>
        <w:rPr>
          <w:rFonts w:ascii="Verdana" w:eastAsia="Verdana" w:hAnsi="Verdana" w:cs="Verdana"/>
        </w:rPr>
        <w:t>збеђење ради обезбеђења обавеза према федералним резервама или централној банци; и</w:t>
      </w:r>
    </w:p>
    <w:p w:rsidR="00E767A3" w:rsidRDefault="00FC0986">
      <w:pPr>
        <w:spacing w:line="210" w:lineRule="atLeast"/>
      </w:pPr>
      <w:r>
        <w:rPr>
          <w:rFonts w:ascii="Verdana" w:eastAsia="Verdana" w:hAnsi="Verdana" w:cs="Verdana"/>
        </w:rPr>
        <w:t>(б) сваку залогу, уступање или друго Обезбеђење одобрено имаоцима (или повереницима или представницима ималаца) обавеза које се дугују или хартија од вредности издатим од ст</w:t>
      </w:r>
      <w:r>
        <w:rPr>
          <w:rFonts w:ascii="Verdana" w:eastAsia="Verdana" w:hAnsi="Verdana" w:cs="Verdana"/>
        </w:rPr>
        <w:t>ране тог Зајмодавца као обезбеђење за те обавезе или хартије од вредности,</w:t>
      </w:r>
    </w:p>
    <w:p w:rsidR="00E767A3" w:rsidRDefault="00FC0986">
      <w:pPr>
        <w:spacing w:line="210" w:lineRule="atLeast"/>
      </w:pPr>
      <w:r>
        <w:rPr>
          <w:rFonts w:ascii="Verdana" w:eastAsia="Verdana" w:hAnsi="Verdana" w:cs="Verdana"/>
        </w:rPr>
        <w:t>осим што таква залога, уступање или Обезбеђење неће:</w:t>
      </w:r>
    </w:p>
    <w:p w:rsidR="00E767A3" w:rsidRDefault="00FC0986">
      <w:pPr>
        <w:spacing w:line="210" w:lineRule="atLeast"/>
      </w:pPr>
      <w:r>
        <w:rPr>
          <w:rFonts w:ascii="Verdana" w:eastAsia="Verdana" w:hAnsi="Verdana" w:cs="Verdana"/>
        </w:rPr>
        <w:t>(i) ослободити Зајмодавца од било које његове обавезе према Финансијским документима, нити заменити корисника релевантне залоге,</w:t>
      </w:r>
      <w:r>
        <w:rPr>
          <w:rFonts w:ascii="Verdana" w:eastAsia="Verdana" w:hAnsi="Verdana" w:cs="Verdana"/>
        </w:rPr>
        <w:t xml:space="preserve"> уступања или Обезбеђења за Зајмодавца као страну било којих Финансијских документа; или</w:t>
      </w:r>
    </w:p>
    <w:p w:rsidR="00E767A3" w:rsidRDefault="00FC0986">
      <w:pPr>
        <w:spacing w:line="210" w:lineRule="atLeast"/>
      </w:pPr>
      <w:r>
        <w:rPr>
          <w:rFonts w:ascii="Verdana" w:eastAsia="Verdana" w:hAnsi="Verdana" w:cs="Verdana"/>
        </w:rPr>
        <w:t>(ii) захтевати да Зајмопримац изврши било које исплате осим оних или већих од, или одобри било којој особи било која већа права, која се морају извршити или доделити к</w:t>
      </w:r>
      <w:r>
        <w:rPr>
          <w:rFonts w:ascii="Verdana" w:eastAsia="Verdana" w:hAnsi="Verdana" w:cs="Verdana"/>
        </w:rPr>
        <w:t>онкретном Зајмодавцу у складу са Финансијским документима.</w:t>
      </w:r>
    </w:p>
    <w:p w:rsidR="00E767A3" w:rsidRDefault="00FC0986">
      <w:pPr>
        <w:spacing w:line="210" w:lineRule="atLeast"/>
      </w:pPr>
      <w:r>
        <w:rPr>
          <w:rFonts w:ascii="Verdana" w:eastAsia="Verdana" w:hAnsi="Verdana" w:cs="Verdana"/>
          <w:b/>
        </w:rPr>
        <w:t>22.10. Пропорционално плаћање камате</w:t>
      </w:r>
    </w:p>
    <w:p w:rsidR="00E767A3" w:rsidRDefault="00FC0986">
      <w:pPr>
        <w:spacing w:line="210" w:lineRule="atLeast"/>
      </w:pPr>
      <w:r>
        <w:rPr>
          <w:rFonts w:ascii="Verdana" w:eastAsia="Verdana" w:hAnsi="Verdana" w:cs="Verdana"/>
        </w:rPr>
        <w:t>(a) Ако је Агент кредитног аранжмана обавестио Зајмодавце да може „пропорционално” да расподели плаћање камата на постојеће Зајмодавце и Нове зајмодавце (у вези</w:t>
      </w:r>
      <w:r>
        <w:rPr>
          <w:rFonts w:ascii="Verdana" w:eastAsia="Verdana" w:hAnsi="Verdana" w:cs="Verdana"/>
        </w:rPr>
        <w:t xml:space="preserve"> са било којим преносом у складу са Клаузулом 22.5 (</w:t>
      </w:r>
      <w:r>
        <w:rPr>
          <w:rFonts w:ascii="Verdana" w:eastAsia="Verdana" w:hAnsi="Verdana" w:cs="Verdana"/>
          <w:i/>
        </w:rPr>
        <w:t>Поступак преноса</w:t>
      </w:r>
      <w:r>
        <w:rPr>
          <w:rFonts w:ascii="Verdana" w:eastAsia="Verdana" w:hAnsi="Verdana" w:cs="Verdana"/>
        </w:rPr>
        <w:t>) или било којим уступањем у складу са Клаузулом 22.6 (</w:t>
      </w:r>
      <w:r>
        <w:rPr>
          <w:rFonts w:ascii="Verdana" w:eastAsia="Verdana" w:hAnsi="Verdana" w:cs="Verdana"/>
          <w:i/>
        </w:rPr>
        <w:t>Поступак уступања</w:t>
      </w:r>
      <w:r>
        <w:rPr>
          <w:rFonts w:ascii="Verdana" w:eastAsia="Verdana" w:hAnsi="Verdana" w:cs="Verdana"/>
        </w:rPr>
        <w:t>), чији Датум преноса наступа, у сваком случају, након датума таквог обавештења и није Датум плаћања камате):</w:t>
      </w:r>
    </w:p>
    <w:p w:rsidR="00E767A3" w:rsidRDefault="00FC0986">
      <w:pPr>
        <w:spacing w:line="210" w:lineRule="atLeast"/>
      </w:pPr>
      <w:r>
        <w:rPr>
          <w:rFonts w:ascii="Verdana" w:eastAsia="Verdana" w:hAnsi="Verdana" w:cs="Verdana"/>
        </w:rPr>
        <w:t>(i) св</w:t>
      </w:r>
      <w:r>
        <w:rPr>
          <w:rFonts w:ascii="Verdana" w:eastAsia="Verdana" w:hAnsi="Verdana" w:cs="Verdana"/>
        </w:rPr>
        <w:t>ака камата или накнаде у вези са релевантним учешћем за коју је наведено да се обрачунава у односу на проток времена и даље ће се обрачунавати у корист Постојећег зајмодавца све до, али не укључујући, Датума преноса („</w:t>
      </w:r>
      <w:r>
        <w:rPr>
          <w:rFonts w:ascii="Verdana" w:eastAsia="Verdana" w:hAnsi="Verdana" w:cs="Verdana"/>
          <w:b/>
        </w:rPr>
        <w:t>Обрачунати износи</w:t>
      </w:r>
      <w:r>
        <w:rPr>
          <w:rFonts w:ascii="Verdana" w:eastAsia="Verdana" w:hAnsi="Verdana" w:cs="Verdana"/>
        </w:rPr>
        <w:t>”) и доспеће и постат</w:t>
      </w:r>
      <w:r>
        <w:rPr>
          <w:rFonts w:ascii="Verdana" w:eastAsia="Verdana" w:hAnsi="Verdana" w:cs="Verdana"/>
        </w:rPr>
        <w:t>и платив Постојећем зајмодавцу (без додатних камата на њих) следећег Датума плаћања камате; и</w:t>
      </w:r>
    </w:p>
    <w:p w:rsidR="00E767A3" w:rsidRDefault="00FC0986">
      <w:pPr>
        <w:spacing w:line="210" w:lineRule="atLeast"/>
      </w:pPr>
      <w:r>
        <w:rPr>
          <w:rFonts w:ascii="Verdana" w:eastAsia="Verdana" w:hAnsi="Verdana" w:cs="Verdana"/>
        </w:rPr>
        <w:t>(ii) како би се отклонила свака сумња, права која је уступио или пренео Постојећи зајмодавац не обухватају право на Обрачунате износе тако да:</w:t>
      </w:r>
    </w:p>
    <w:p w:rsidR="00E767A3" w:rsidRDefault="00FC0986">
      <w:pPr>
        <w:spacing w:line="210" w:lineRule="atLeast"/>
      </w:pPr>
      <w:r>
        <w:rPr>
          <w:rFonts w:ascii="Verdana" w:eastAsia="Verdana" w:hAnsi="Verdana" w:cs="Verdana"/>
        </w:rPr>
        <w:lastRenderedPageBreak/>
        <w:t>(A) када Обрачунати</w:t>
      </w:r>
      <w:r>
        <w:rPr>
          <w:rFonts w:ascii="Verdana" w:eastAsia="Verdana" w:hAnsi="Verdana" w:cs="Verdana"/>
        </w:rPr>
        <w:t xml:space="preserve"> износи постану плативи, такви Обрачунати износи се плаћају Постојећем зајмодавцу; и</w:t>
      </w:r>
    </w:p>
    <w:p w:rsidR="00E767A3" w:rsidRDefault="00FC0986">
      <w:pPr>
        <w:spacing w:line="210" w:lineRule="atLeast"/>
      </w:pPr>
      <w:r>
        <w:rPr>
          <w:rFonts w:ascii="Verdana" w:eastAsia="Verdana" w:hAnsi="Verdana" w:cs="Verdana"/>
        </w:rPr>
        <w:t xml:space="preserve">(Б) износ који треба платити Новом зајмодавцу на тај датум буде износ који би му, осим за примену ове клаузуле 22.10, био платив тог датума, али након одбитка Обрачунатих </w:t>
      </w:r>
      <w:r>
        <w:rPr>
          <w:rFonts w:ascii="Verdana" w:eastAsia="Verdana" w:hAnsi="Verdana" w:cs="Verdana"/>
        </w:rPr>
        <w:t>износа.</w:t>
      </w:r>
    </w:p>
    <w:p w:rsidR="00E767A3" w:rsidRDefault="00FC0986">
      <w:pPr>
        <w:spacing w:line="210" w:lineRule="atLeast"/>
      </w:pPr>
      <w:r>
        <w:rPr>
          <w:rFonts w:ascii="Verdana" w:eastAsia="Verdana" w:hAnsi="Verdana" w:cs="Verdana"/>
        </w:rPr>
        <w:t>(б) У овој Клаузули 22.10 упућивања на „Каматни период” тумачи се тако да обухвата упућивање на било који други период за обрачун накнада.</w:t>
      </w:r>
    </w:p>
    <w:p w:rsidR="00E767A3" w:rsidRDefault="00FC0986">
      <w:pPr>
        <w:spacing w:line="210" w:lineRule="atLeast"/>
      </w:pPr>
      <w:r>
        <w:rPr>
          <w:rFonts w:ascii="Verdana" w:eastAsia="Verdana" w:hAnsi="Verdana" w:cs="Verdana"/>
        </w:rPr>
        <w:t xml:space="preserve">(ц) Постојећи зајмодавац који задржава право на Обрачунате износе у складу са овом клаузулом 22.10, али који нема Ангажована средства, сматраће се да није зајмодавац у сврху утврђивања да ли је прибављена сагласност било које одређене групе Зајмодаваца да </w:t>
      </w:r>
      <w:r>
        <w:rPr>
          <w:rFonts w:ascii="Verdana" w:eastAsia="Verdana" w:hAnsi="Verdana" w:cs="Verdana"/>
        </w:rPr>
        <w:t>одобри сваки захтев за сагласност, одрицање, измену или друго гласање зајмодаваца у складу са Финансијским документима.</w:t>
      </w:r>
    </w:p>
    <w:p w:rsidR="00E767A3" w:rsidRDefault="00FC0986">
      <w:pPr>
        <w:spacing w:line="210" w:lineRule="atLeast"/>
      </w:pPr>
      <w:r>
        <w:rPr>
          <w:rFonts w:ascii="Verdana" w:eastAsia="Verdana" w:hAnsi="Verdana" w:cs="Verdana"/>
          <w:b/>
        </w:rPr>
        <w:t>23. ПРОМЕНА ЗАЈМОПРИМЦА</w:t>
      </w:r>
    </w:p>
    <w:p w:rsidR="00E767A3" w:rsidRDefault="00FC0986">
      <w:pPr>
        <w:spacing w:line="210" w:lineRule="atLeast"/>
      </w:pPr>
      <w:r>
        <w:rPr>
          <w:rFonts w:ascii="Verdana" w:eastAsia="Verdana" w:hAnsi="Verdana" w:cs="Verdana"/>
        </w:rPr>
        <w:t>Зајмопримац не може уступити своја права нити пренети своја права или обавезе према Финансијским документима.</w:t>
      </w:r>
    </w:p>
    <w:p w:rsidR="00E767A3" w:rsidRDefault="00FC0986">
      <w:pPr>
        <w:spacing w:line="210" w:lineRule="atLeast"/>
      </w:pPr>
      <w:r>
        <w:rPr>
          <w:rFonts w:ascii="Verdana" w:eastAsia="Verdana" w:hAnsi="Verdana" w:cs="Verdana"/>
          <w:b/>
        </w:rPr>
        <w:t>24</w:t>
      </w:r>
      <w:r>
        <w:rPr>
          <w:rFonts w:ascii="Verdana" w:eastAsia="Verdana" w:hAnsi="Verdana" w:cs="Verdana"/>
          <w:b/>
        </w:rPr>
        <w:t>. УЛОГА АГЕНТА КРЕДИТНОГ АРАНЖМАНА, ОВЛАШЋЕНОГ ГЛАВНОГ АРАНЖЕРА И РЕФЕРЕНТНИХ БАНАКА</w:t>
      </w:r>
    </w:p>
    <w:p w:rsidR="00E767A3" w:rsidRDefault="00FC0986">
      <w:pPr>
        <w:spacing w:line="210" w:lineRule="atLeast"/>
      </w:pPr>
      <w:r>
        <w:rPr>
          <w:rFonts w:ascii="Verdana" w:eastAsia="Verdana" w:hAnsi="Verdana" w:cs="Verdana"/>
          <w:b/>
        </w:rPr>
        <w:t>24.1. Именовање Агента кредитног аранжмана</w:t>
      </w:r>
    </w:p>
    <w:p w:rsidR="00E767A3" w:rsidRDefault="00FC0986">
      <w:pPr>
        <w:spacing w:line="210" w:lineRule="atLeast"/>
      </w:pPr>
      <w:r>
        <w:rPr>
          <w:rFonts w:ascii="Verdana" w:eastAsia="Verdana" w:hAnsi="Verdana" w:cs="Verdana"/>
        </w:rPr>
        <w:t>(a) Сваки Овлашћени главни аранжер и сви Зајмодавци именују Агента кредитног аранжмана за свог заступника према и у вези са Фина</w:t>
      </w:r>
      <w:r>
        <w:rPr>
          <w:rFonts w:ascii="Verdana" w:eastAsia="Verdana" w:hAnsi="Verdana" w:cs="Verdana"/>
        </w:rPr>
        <w:t>нсијским документима.</w:t>
      </w:r>
    </w:p>
    <w:p w:rsidR="00E767A3" w:rsidRDefault="00FC0986">
      <w:pPr>
        <w:spacing w:line="210" w:lineRule="atLeast"/>
      </w:pPr>
      <w:r>
        <w:rPr>
          <w:rFonts w:ascii="Verdana" w:eastAsia="Verdana" w:hAnsi="Verdana" w:cs="Verdana"/>
        </w:rPr>
        <w:t>(б) Сваки Овлашћени главни аранжер и сви Зајмодавци овлашћују Агента кредитног аранжмана да испуњава дужности, обавезе и одговорности и да користи права, овлашћења, ауторитет и дискрециона права која су Агенту кредитног аранжмана дата</w:t>
      </w:r>
      <w:r>
        <w:rPr>
          <w:rFonts w:ascii="Verdana" w:eastAsia="Verdana" w:hAnsi="Verdana" w:cs="Verdana"/>
        </w:rPr>
        <w:t xml:space="preserve"> специјално према и у вези са Финансијским документима, као и било која друга повезана права, овлашћења, ауторитет и дискрециона права.</w:t>
      </w:r>
    </w:p>
    <w:p w:rsidR="00E767A3" w:rsidRDefault="00FC0986">
      <w:pPr>
        <w:spacing w:line="210" w:lineRule="atLeast"/>
      </w:pPr>
      <w:r>
        <w:rPr>
          <w:rFonts w:ascii="Verdana" w:eastAsia="Verdana" w:hAnsi="Verdana" w:cs="Verdana"/>
          <w:b/>
        </w:rPr>
        <w:t>24.2. Инструкције</w:t>
      </w:r>
    </w:p>
    <w:p w:rsidR="00E767A3" w:rsidRDefault="00FC0986">
      <w:pPr>
        <w:spacing w:line="210" w:lineRule="atLeast"/>
      </w:pPr>
      <w:r>
        <w:rPr>
          <w:rFonts w:ascii="Verdana" w:eastAsia="Verdana" w:hAnsi="Verdana" w:cs="Verdana"/>
        </w:rPr>
        <w:t>(a) Агент кредитног аранжмана ће:</w:t>
      </w:r>
    </w:p>
    <w:p w:rsidR="00E767A3" w:rsidRDefault="00FC0986">
      <w:pPr>
        <w:spacing w:line="210" w:lineRule="atLeast"/>
      </w:pPr>
      <w:r>
        <w:rPr>
          <w:rFonts w:ascii="Verdana" w:eastAsia="Verdana" w:hAnsi="Verdana" w:cs="Verdana"/>
        </w:rPr>
        <w:t>(i) осим ако се у Финансијском документу не појави супротна индикација, вршити или уздржавати се од вршења било каквог права, овлашћења, ауторитета или дискреционог права која су му дата као Агенту кредитног аранжмана у складу са било којим инструкцијама к</w:t>
      </w:r>
      <w:r>
        <w:rPr>
          <w:rFonts w:ascii="Verdana" w:eastAsia="Verdana" w:hAnsi="Verdana" w:cs="Verdana"/>
        </w:rPr>
        <w:t>оја су му дали:</w:t>
      </w:r>
    </w:p>
    <w:p w:rsidR="00E767A3" w:rsidRDefault="00FC0986">
      <w:pPr>
        <w:spacing w:line="210" w:lineRule="atLeast"/>
      </w:pPr>
      <w:r>
        <w:rPr>
          <w:rFonts w:ascii="Verdana" w:eastAsia="Verdana" w:hAnsi="Verdana" w:cs="Verdana"/>
        </w:rPr>
        <w:t>(A) сви Зајмодавци, ако конкретан Финансијски документ прописује да је предмет подложан одлуци свих Зајмодаваца; и;</w:t>
      </w:r>
    </w:p>
    <w:p w:rsidR="00E767A3" w:rsidRDefault="00FC0986">
      <w:pPr>
        <w:spacing w:line="210" w:lineRule="atLeast"/>
      </w:pPr>
      <w:r>
        <w:rPr>
          <w:rFonts w:ascii="Verdana" w:eastAsia="Verdana" w:hAnsi="Verdana" w:cs="Verdana"/>
        </w:rPr>
        <w:t>(Б) сви Зајмодавци и Sinosure, ако конкретна Финансијска документа прописују да је то ствар одлуке свих Зајмопримаца и Sinos</w:t>
      </w:r>
      <w:r>
        <w:rPr>
          <w:rFonts w:ascii="Verdana" w:eastAsia="Verdana" w:hAnsi="Verdana" w:cs="Verdana"/>
        </w:rPr>
        <w:t>ure;</w:t>
      </w:r>
    </w:p>
    <w:p w:rsidR="00E767A3" w:rsidRDefault="00FC0986">
      <w:pPr>
        <w:spacing w:line="210" w:lineRule="atLeast"/>
      </w:pPr>
      <w:r>
        <w:rPr>
          <w:rFonts w:ascii="Verdana" w:eastAsia="Verdana" w:hAnsi="Verdana" w:cs="Verdana"/>
        </w:rPr>
        <w:t>(Ц) Sinosure агент, конкретан Финансијски документ прописује да је то ствар одлуке Sinosure; и</w:t>
      </w:r>
    </w:p>
    <w:p w:rsidR="00E767A3" w:rsidRDefault="00FC0986">
      <w:pPr>
        <w:spacing w:line="210" w:lineRule="atLeast"/>
      </w:pPr>
      <w:r>
        <w:rPr>
          <w:rFonts w:ascii="Verdana" w:eastAsia="Verdana" w:hAnsi="Verdana" w:cs="Verdana"/>
        </w:rPr>
        <w:t>(Д) у свим другим случајевима, Већински зајмодавци; и</w:t>
      </w:r>
    </w:p>
    <w:p w:rsidR="00E767A3" w:rsidRDefault="00FC0986">
      <w:pPr>
        <w:spacing w:line="210" w:lineRule="atLeast"/>
      </w:pPr>
      <w:r>
        <w:rPr>
          <w:rFonts w:ascii="Verdana" w:eastAsia="Verdana" w:hAnsi="Verdana" w:cs="Verdana"/>
        </w:rPr>
        <w:lastRenderedPageBreak/>
        <w:t xml:space="preserve">(ii) неће бити одговоран за било коју радњу (или пропуст) ако поступа (или се суздржи од поступања) у </w:t>
      </w:r>
      <w:r>
        <w:rPr>
          <w:rFonts w:ascii="Verdana" w:eastAsia="Verdana" w:hAnsi="Verdana" w:cs="Verdana"/>
        </w:rPr>
        <w:t>складу са ставом (i) изнад.</w:t>
      </w:r>
    </w:p>
    <w:p w:rsidR="00E767A3" w:rsidRDefault="00FC0986">
      <w:pPr>
        <w:spacing w:line="210" w:lineRule="atLeast"/>
      </w:pPr>
      <w:r>
        <w:rPr>
          <w:rFonts w:ascii="Verdana" w:eastAsia="Verdana" w:hAnsi="Verdana" w:cs="Verdana"/>
        </w:rPr>
        <w:t xml:space="preserve">(б) Агент кредитног аранжмана ће бити овлашћен да од Sinosure агента или Већинских зајмодаваца (или, ако конкретан Финансијски документ прописује да је предмет подложан одлуци било ког другог Зајмодавца или групе Зајмодавца или </w:t>
      </w:r>
      <w:r>
        <w:rPr>
          <w:rFonts w:ascii="Verdana" w:eastAsia="Verdana" w:hAnsi="Verdana" w:cs="Verdana"/>
        </w:rPr>
        <w:t>Sinosure, од тог Зајмодавца или групе Зајмодаваца или Sinosure) тражи инструкције или појашњења сваке инструкције о томе да ли би, и на који начин, требало остваривати или се суздржати од остваривања сваког права, овлашћења или дискреционог права. Агент кр</w:t>
      </w:r>
      <w:r>
        <w:rPr>
          <w:rFonts w:ascii="Verdana" w:eastAsia="Verdana" w:hAnsi="Verdana" w:cs="Verdana"/>
        </w:rPr>
        <w:t>едитног аранжмана се може суздржати од поступања, осим ако и док не прими такве инструкције или појашњења која је затражио.</w:t>
      </w:r>
    </w:p>
    <w:p w:rsidR="00E767A3" w:rsidRDefault="00FC0986">
      <w:pPr>
        <w:spacing w:line="210" w:lineRule="atLeast"/>
      </w:pPr>
      <w:r>
        <w:rPr>
          <w:rFonts w:ascii="Verdana" w:eastAsia="Verdana" w:hAnsi="Verdana" w:cs="Verdana"/>
        </w:rPr>
        <w:t>(ц) Осим ако није другачије дефинисано у Sinosure полиси, свака инструкција дата Агенту кредитног аранжмана од Sinosure (преко Sinos</w:t>
      </w:r>
      <w:r>
        <w:rPr>
          <w:rFonts w:ascii="Verdana" w:eastAsia="Verdana" w:hAnsi="Verdana" w:cs="Verdana"/>
        </w:rPr>
        <w:t>ure агента) имаће предност над свим супротним инструкцијама које дају друге Стране и биће обавезујућа за све Финансијске стране.</w:t>
      </w:r>
    </w:p>
    <w:p w:rsidR="00E767A3" w:rsidRDefault="00FC0986">
      <w:pPr>
        <w:spacing w:line="210" w:lineRule="atLeast"/>
      </w:pPr>
      <w:r>
        <w:rPr>
          <w:rFonts w:ascii="Verdana" w:eastAsia="Verdana" w:hAnsi="Verdana" w:cs="Verdana"/>
        </w:rPr>
        <w:t>(д) Осим у случају одлука за које је прописано да их доноси било који други Зајмодавац или група Зајмодаваца, Sinosure агента и</w:t>
      </w:r>
      <w:r>
        <w:rPr>
          <w:rFonts w:ascii="Verdana" w:eastAsia="Verdana" w:hAnsi="Verdana" w:cs="Verdana"/>
        </w:rPr>
        <w:t>ли Sinosure према конкретном Финансијском документу и осим ако се у Финансијском документу не појави супротно, све инструкције дате Агенту кредитног аранжмана од стране Већинских зајмопримаца или Sinosure агента имаће предност над свим супротним инструкциј</w:t>
      </w:r>
      <w:r>
        <w:rPr>
          <w:rFonts w:ascii="Verdana" w:eastAsia="Verdana" w:hAnsi="Verdana" w:cs="Verdana"/>
        </w:rPr>
        <w:t>ама које дају друге Стране и биће обавезујуће за све Финансијске стране.</w:t>
      </w:r>
    </w:p>
    <w:p w:rsidR="00E767A3" w:rsidRDefault="00FC0986">
      <w:pPr>
        <w:spacing w:line="210" w:lineRule="atLeast"/>
      </w:pPr>
      <w:r>
        <w:rPr>
          <w:rFonts w:ascii="Verdana" w:eastAsia="Verdana" w:hAnsi="Verdana" w:cs="Verdana"/>
        </w:rPr>
        <w:t>(е) Агент кредитног аранжмана се може суздржати од поступања у складу са било којом инструкцијом било код Зајмодавца или групе Зајмодаваца, Sinosure агента или Sinosure до пријема одш</w:t>
      </w:r>
      <w:r>
        <w:rPr>
          <w:rFonts w:ascii="Verdana" w:eastAsia="Verdana" w:hAnsi="Verdana" w:cs="Verdana"/>
        </w:rPr>
        <w:t>тете и/или обезбеђења које може тражити по свом дискреционом праву (које може бити већег опсега од оног садржаног у Финансијским документима и може укључивати плаћање унапред) за све трошкове, губитке или обавезе које може изазвати у поступању сагласно тим</w:t>
      </w:r>
      <w:r>
        <w:rPr>
          <w:rFonts w:ascii="Verdana" w:eastAsia="Verdana" w:hAnsi="Verdana" w:cs="Verdana"/>
        </w:rPr>
        <w:t xml:space="preserve"> инструкцијама.</w:t>
      </w:r>
    </w:p>
    <w:p w:rsidR="00E767A3" w:rsidRDefault="00FC0986">
      <w:pPr>
        <w:spacing w:line="210" w:lineRule="atLeast"/>
      </w:pPr>
      <w:r>
        <w:rPr>
          <w:rFonts w:ascii="Verdana" w:eastAsia="Verdana" w:hAnsi="Verdana" w:cs="Verdana"/>
        </w:rPr>
        <w:t>(ф) У недостатку инструкција, Агент кредитног аранжмана може поступати (или се суздржати од поступања) онако како сматра да је у најбољем интересу Зајмодаваца и Sinosure.</w:t>
      </w:r>
    </w:p>
    <w:p w:rsidR="00E767A3" w:rsidRDefault="00FC0986">
      <w:pPr>
        <w:spacing w:line="210" w:lineRule="atLeast"/>
      </w:pPr>
      <w:r>
        <w:rPr>
          <w:rFonts w:ascii="Verdana" w:eastAsia="Verdana" w:hAnsi="Verdana" w:cs="Verdana"/>
        </w:rPr>
        <w:t>(г) Агент кредитног аранжмана није овлашћен да поступа у име Зајмодав</w:t>
      </w:r>
      <w:r>
        <w:rPr>
          <w:rFonts w:ascii="Verdana" w:eastAsia="Verdana" w:hAnsi="Verdana" w:cs="Verdana"/>
        </w:rPr>
        <w:t>ца (без претходно добијене сагласности тог Зајмодавца) у било ком правном или арбитражном поступку који се односи на било који Финансијски документ или Sinosure полису.</w:t>
      </w:r>
    </w:p>
    <w:p w:rsidR="00E767A3" w:rsidRDefault="00FC0986">
      <w:pPr>
        <w:spacing w:line="210" w:lineRule="atLeast"/>
      </w:pPr>
      <w:r>
        <w:rPr>
          <w:rFonts w:ascii="Verdana" w:eastAsia="Verdana" w:hAnsi="Verdana" w:cs="Verdana"/>
          <w:b/>
        </w:rPr>
        <w:t>24.3. Обавезе Агента кредитног аранжмана</w:t>
      </w:r>
    </w:p>
    <w:p w:rsidR="00E767A3" w:rsidRDefault="00FC0986">
      <w:pPr>
        <w:spacing w:line="210" w:lineRule="atLeast"/>
      </w:pPr>
      <w:r>
        <w:rPr>
          <w:rFonts w:ascii="Verdana" w:eastAsia="Verdana" w:hAnsi="Verdana" w:cs="Verdana"/>
        </w:rPr>
        <w:t>(a) Обавезе Агента кредитног аранжмана према Ф</w:t>
      </w:r>
      <w:r>
        <w:rPr>
          <w:rFonts w:ascii="Verdana" w:eastAsia="Verdana" w:hAnsi="Verdana" w:cs="Verdana"/>
        </w:rPr>
        <w:t>инансијским документима су искључиво техничке и административне природе.</w:t>
      </w:r>
    </w:p>
    <w:p w:rsidR="00E767A3" w:rsidRDefault="00FC0986">
      <w:pPr>
        <w:spacing w:line="210" w:lineRule="atLeast"/>
      </w:pPr>
      <w:r>
        <w:rPr>
          <w:rFonts w:ascii="Verdana" w:eastAsia="Verdana" w:hAnsi="Verdana" w:cs="Verdana"/>
        </w:rPr>
        <w:t>(б) У складу са ставом (ц) испод, Агент кредитног аранжмана ће без одлагања проследити Страни оригинал или копију било ког документа који је Агенту кредитног аранжмана достављен за ту</w:t>
      </w:r>
      <w:r>
        <w:rPr>
          <w:rFonts w:ascii="Verdana" w:eastAsia="Verdana" w:hAnsi="Verdana" w:cs="Verdana"/>
        </w:rPr>
        <w:t xml:space="preserve"> Страну од било које друге Стране.</w:t>
      </w:r>
    </w:p>
    <w:p w:rsidR="00E767A3" w:rsidRDefault="00FC0986">
      <w:pPr>
        <w:spacing w:line="210" w:lineRule="atLeast"/>
      </w:pPr>
      <w:r>
        <w:rPr>
          <w:rFonts w:ascii="Verdana" w:eastAsia="Verdana" w:hAnsi="Verdana" w:cs="Verdana"/>
        </w:rPr>
        <w:t>(ц) Не доводећи у питање одредбе Клаузуле 22.7 (</w:t>
      </w:r>
      <w:r>
        <w:rPr>
          <w:rFonts w:ascii="Verdana" w:eastAsia="Verdana" w:hAnsi="Verdana" w:cs="Verdana"/>
          <w:i/>
        </w:rPr>
        <w:t>Обавеза достављања примерка Потврде о преносу или Уговора о уступању Зајмопримцу</w:t>
      </w:r>
      <w:r>
        <w:rPr>
          <w:rFonts w:ascii="Verdana" w:eastAsia="Verdana" w:hAnsi="Verdana" w:cs="Verdana"/>
        </w:rPr>
        <w:t xml:space="preserve">), став (б) </w:t>
      </w:r>
      <w:r>
        <w:rPr>
          <w:rFonts w:ascii="Verdana" w:eastAsia="Verdana" w:hAnsi="Verdana" w:cs="Verdana"/>
        </w:rPr>
        <w:lastRenderedPageBreak/>
        <w:t xml:space="preserve">изнад неће се примењивати на било коју Потврду о преносу нити било који Уговор о </w:t>
      </w:r>
      <w:r>
        <w:rPr>
          <w:rFonts w:ascii="Verdana" w:eastAsia="Verdana" w:hAnsi="Verdana" w:cs="Verdana"/>
        </w:rPr>
        <w:t>уступању.</w:t>
      </w:r>
    </w:p>
    <w:p w:rsidR="00E767A3" w:rsidRDefault="00FC0986">
      <w:pPr>
        <w:spacing w:line="210" w:lineRule="atLeast"/>
      </w:pPr>
      <w:r>
        <w:rPr>
          <w:rFonts w:ascii="Verdana" w:eastAsia="Verdana" w:hAnsi="Verdana" w:cs="Verdana"/>
        </w:rPr>
        <w:t>(д) Осим у случајевима када је Финансијским документом изричито утврђено супротно, Агент кредитног аранжмана није обавезан да прегледа или провери примереност, тачност или потпуност било ког документа који проследи другој Страни.</w:t>
      </w:r>
    </w:p>
    <w:p w:rsidR="00E767A3" w:rsidRDefault="00FC0986">
      <w:pPr>
        <w:spacing w:line="210" w:lineRule="atLeast"/>
      </w:pPr>
      <w:r>
        <w:rPr>
          <w:rFonts w:ascii="Verdana" w:eastAsia="Verdana" w:hAnsi="Verdana" w:cs="Verdana"/>
        </w:rPr>
        <w:t>(е) Ако Агент кр</w:t>
      </w:r>
      <w:r>
        <w:rPr>
          <w:rFonts w:ascii="Verdana" w:eastAsia="Verdana" w:hAnsi="Verdana" w:cs="Verdana"/>
        </w:rPr>
        <w:t>едитног аранжмана од Стране прими обавештење које се односи на овај уговор, којим се описује случај Неиспуњења обавеза и наводи да описана околност представља Неиспуњење обавеза, обавезан је да без одлагања обавести друге Финансијске стране.</w:t>
      </w:r>
    </w:p>
    <w:p w:rsidR="00E767A3" w:rsidRDefault="00FC0986">
      <w:pPr>
        <w:spacing w:line="210" w:lineRule="atLeast"/>
      </w:pPr>
      <w:r>
        <w:rPr>
          <w:rFonts w:ascii="Verdana" w:eastAsia="Verdana" w:hAnsi="Verdana" w:cs="Verdana"/>
        </w:rPr>
        <w:t>(ф) Агент кред</w:t>
      </w:r>
      <w:r>
        <w:rPr>
          <w:rFonts w:ascii="Verdana" w:eastAsia="Verdana" w:hAnsi="Verdana" w:cs="Verdana"/>
        </w:rPr>
        <w:t>итног аранжмана ће без одлагања доставити Зајмодавцима примерак свих инструкција добијених од стране Sinosure агента и детаљне податке свих радњи које је предузео или чије предузимање је предложио у складу са таквим инструкцијама.</w:t>
      </w:r>
    </w:p>
    <w:p w:rsidR="00E767A3" w:rsidRDefault="00FC0986">
      <w:pPr>
        <w:spacing w:line="210" w:lineRule="atLeast"/>
      </w:pPr>
      <w:r>
        <w:rPr>
          <w:rFonts w:ascii="Verdana" w:eastAsia="Verdana" w:hAnsi="Verdana" w:cs="Verdana"/>
        </w:rPr>
        <w:t>(г) Агент кредитног аранжмана ће имати само оне дужности, обавезе и одговорности које су јасно наведене у Финансијским документима у којима се наводи да је он страна (и никакве друге се неће подразумевати).</w:t>
      </w:r>
    </w:p>
    <w:p w:rsidR="00E767A3" w:rsidRDefault="00FC0986">
      <w:pPr>
        <w:spacing w:line="210" w:lineRule="atLeast"/>
      </w:pPr>
      <w:r>
        <w:rPr>
          <w:rFonts w:ascii="Verdana" w:eastAsia="Verdana" w:hAnsi="Verdana" w:cs="Verdana"/>
        </w:rPr>
        <w:t>(х) Ако Агент кредитног аранжмана има сазнања о н</w:t>
      </w:r>
      <w:r>
        <w:rPr>
          <w:rFonts w:ascii="Verdana" w:eastAsia="Verdana" w:hAnsi="Verdana" w:cs="Verdana"/>
        </w:rPr>
        <w:t>еплаћању било које главнице, камате, накнаде за ангажована средства или других накнада Финансијској страни (која није Агент кредитног аранжмана, Sinosure aгент или Овлашћени главни аранжер) према овом уговору, без одлагања ће обавестити друге Финансијске с</w:t>
      </w:r>
      <w:r>
        <w:rPr>
          <w:rFonts w:ascii="Verdana" w:eastAsia="Verdana" w:hAnsi="Verdana" w:cs="Verdana"/>
        </w:rPr>
        <w:t>тране.</w:t>
      </w:r>
    </w:p>
    <w:p w:rsidR="00E767A3" w:rsidRDefault="00FC0986">
      <w:pPr>
        <w:spacing w:line="210" w:lineRule="atLeast"/>
      </w:pPr>
      <w:r>
        <w:rPr>
          <w:rFonts w:ascii="Verdana" w:eastAsia="Verdana" w:hAnsi="Verdana" w:cs="Verdana"/>
          <w:b/>
        </w:rPr>
        <w:t>24.4. Улога Овлашћеног главног аранжера</w:t>
      </w:r>
    </w:p>
    <w:p w:rsidR="00E767A3" w:rsidRDefault="00FC0986">
      <w:pPr>
        <w:spacing w:line="210" w:lineRule="atLeast"/>
      </w:pPr>
      <w:r>
        <w:rPr>
          <w:rFonts w:ascii="Verdana" w:eastAsia="Verdana" w:hAnsi="Verdana" w:cs="Verdana"/>
        </w:rPr>
        <w:t>Изузев ако другачије није изричито предвиђено у Финансијским документима, Овлашћени главни аранжер нема обавеза било које врсте према било којој Страни према или у вези са било којим Финансијским документом.</w:t>
      </w:r>
    </w:p>
    <w:p w:rsidR="00E767A3" w:rsidRDefault="00FC0986">
      <w:pPr>
        <w:spacing w:line="210" w:lineRule="atLeast"/>
      </w:pPr>
      <w:r>
        <w:rPr>
          <w:rFonts w:ascii="Verdana" w:eastAsia="Verdana" w:hAnsi="Verdana" w:cs="Verdana"/>
          <w:b/>
        </w:rPr>
        <w:t>2</w:t>
      </w:r>
      <w:r>
        <w:rPr>
          <w:rFonts w:ascii="Verdana" w:eastAsia="Verdana" w:hAnsi="Verdana" w:cs="Verdana"/>
          <w:b/>
        </w:rPr>
        <w:t>4.5. Без фидуцијарних обавеза</w:t>
      </w:r>
    </w:p>
    <w:p w:rsidR="00E767A3" w:rsidRDefault="00FC0986">
      <w:pPr>
        <w:spacing w:line="210" w:lineRule="atLeast"/>
      </w:pPr>
      <w:r>
        <w:rPr>
          <w:rFonts w:ascii="Verdana" w:eastAsia="Verdana" w:hAnsi="Verdana" w:cs="Verdana"/>
        </w:rPr>
        <w:t>(a) Ништа у било ком Финансијском документу не представља Агента кредитног аранжмана или Овлашћеног главног аранжера као повереника или фидуцијара било ког другог лица.</w:t>
      </w:r>
    </w:p>
    <w:p w:rsidR="00E767A3" w:rsidRDefault="00FC0986">
      <w:pPr>
        <w:spacing w:line="210" w:lineRule="atLeast"/>
      </w:pPr>
      <w:r>
        <w:rPr>
          <w:rFonts w:ascii="Verdana" w:eastAsia="Verdana" w:hAnsi="Verdana" w:cs="Verdana"/>
        </w:rPr>
        <w:t>(б) Ни Агент кредитног аранжмана, нити Овлашћени главни а</w:t>
      </w:r>
      <w:r>
        <w:rPr>
          <w:rFonts w:ascii="Verdana" w:eastAsia="Verdana" w:hAnsi="Verdana" w:cs="Verdana"/>
        </w:rPr>
        <w:t>ранжер неће одговарати ниједном Зајмодавцу за било који износ или профитни елемент било ког износа који су примили за свој рачун.</w:t>
      </w:r>
    </w:p>
    <w:p w:rsidR="00E767A3" w:rsidRDefault="00FC0986">
      <w:pPr>
        <w:spacing w:line="210" w:lineRule="atLeast"/>
      </w:pPr>
      <w:r>
        <w:rPr>
          <w:rFonts w:ascii="Verdana" w:eastAsia="Verdana" w:hAnsi="Verdana" w:cs="Verdana"/>
          <w:b/>
        </w:rPr>
        <w:t>24.6. Пословање са Зајмопримцем</w:t>
      </w:r>
    </w:p>
    <w:p w:rsidR="00E767A3" w:rsidRDefault="00FC0986">
      <w:pPr>
        <w:spacing w:line="210" w:lineRule="atLeast"/>
      </w:pPr>
      <w:r>
        <w:rPr>
          <w:rFonts w:ascii="Verdana" w:eastAsia="Verdana" w:hAnsi="Verdana" w:cs="Verdana"/>
        </w:rPr>
        <w:t>Агент кредитног аранжмана и Овлашћени главни аранжер могу примати депозите, давати позајмице у</w:t>
      </w:r>
      <w:r>
        <w:rPr>
          <w:rFonts w:ascii="Verdana" w:eastAsia="Verdana" w:hAnsi="Verdana" w:cs="Verdana"/>
        </w:rPr>
        <w:t xml:space="preserve"> новцу и уопштено обављати било коју врсту банкарског или другог посла са Зајмопримцем.</w:t>
      </w:r>
    </w:p>
    <w:p w:rsidR="00E767A3" w:rsidRDefault="00FC0986">
      <w:pPr>
        <w:spacing w:line="210" w:lineRule="atLeast"/>
      </w:pPr>
      <w:r>
        <w:rPr>
          <w:rFonts w:ascii="Verdana" w:eastAsia="Verdana" w:hAnsi="Verdana" w:cs="Verdana"/>
          <w:b/>
        </w:rPr>
        <w:t>24.7. Права и дискрециона овлашћења</w:t>
      </w:r>
    </w:p>
    <w:p w:rsidR="00E767A3" w:rsidRDefault="00FC0986">
      <w:pPr>
        <w:spacing w:line="210" w:lineRule="atLeast"/>
      </w:pPr>
      <w:r>
        <w:rPr>
          <w:rFonts w:ascii="Verdana" w:eastAsia="Verdana" w:hAnsi="Verdana" w:cs="Verdana"/>
        </w:rPr>
        <w:t>(a) Агент кредитног аранжмана може</w:t>
      </w:r>
    </w:p>
    <w:p w:rsidR="00E767A3" w:rsidRDefault="00FC0986">
      <w:pPr>
        <w:spacing w:line="210" w:lineRule="atLeast"/>
      </w:pPr>
      <w:r>
        <w:rPr>
          <w:rFonts w:ascii="Verdana" w:eastAsia="Verdana" w:hAnsi="Verdana" w:cs="Verdana"/>
        </w:rPr>
        <w:t>(i) да се ослања на било коју тврдњу, обавештење или документ за који верује да је аутентичан, та</w:t>
      </w:r>
      <w:r>
        <w:rPr>
          <w:rFonts w:ascii="Verdana" w:eastAsia="Verdana" w:hAnsi="Verdana" w:cs="Verdana"/>
        </w:rPr>
        <w:t>чан и одобрен на примерен начин;</w:t>
      </w:r>
    </w:p>
    <w:p w:rsidR="00E767A3" w:rsidRDefault="00FC0986">
      <w:pPr>
        <w:spacing w:line="210" w:lineRule="atLeast"/>
      </w:pPr>
      <w:r>
        <w:rPr>
          <w:rFonts w:ascii="Verdana" w:eastAsia="Verdana" w:hAnsi="Verdana" w:cs="Verdana"/>
        </w:rPr>
        <w:lastRenderedPageBreak/>
        <w:t>(ii) да претпостави:</w:t>
      </w:r>
    </w:p>
    <w:p w:rsidR="00E767A3" w:rsidRDefault="00FC0986">
      <w:pPr>
        <w:spacing w:line="210" w:lineRule="atLeast"/>
      </w:pPr>
      <w:r>
        <w:rPr>
          <w:rFonts w:ascii="Verdana" w:eastAsia="Verdana" w:hAnsi="Verdana" w:cs="Verdana"/>
        </w:rPr>
        <w:t>(A) да је свако упутство које прими од Већинских зајмодаваца, Sinosure агента, сваког Зајмодавца или сваке групе Зајмодаваца прописно дато у складу са Финансијским документима и Sinosure полисом; и</w:t>
      </w:r>
    </w:p>
    <w:p w:rsidR="00E767A3" w:rsidRDefault="00FC0986">
      <w:pPr>
        <w:spacing w:line="210" w:lineRule="atLeast"/>
      </w:pPr>
      <w:r>
        <w:rPr>
          <w:rFonts w:ascii="Verdana" w:eastAsia="Verdana" w:hAnsi="Verdana" w:cs="Verdana"/>
        </w:rPr>
        <w:t xml:space="preserve">(Б) </w:t>
      </w:r>
      <w:r>
        <w:rPr>
          <w:rFonts w:ascii="Verdana" w:eastAsia="Verdana" w:hAnsi="Verdana" w:cs="Verdana"/>
        </w:rPr>
        <w:t>да уколико није примио обавештење о опозиву, таква упутства нису опозвана; и</w:t>
      </w:r>
    </w:p>
    <w:p w:rsidR="00E767A3" w:rsidRDefault="00FC0986">
      <w:pPr>
        <w:spacing w:line="210" w:lineRule="atLeast"/>
      </w:pPr>
      <w:r>
        <w:rPr>
          <w:rFonts w:ascii="Verdana" w:eastAsia="Verdana" w:hAnsi="Verdana" w:cs="Verdana"/>
        </w:rPr>
        <w:t>(iii) да се ослони на потврду сваког лица:</w:t>
      </w:r>
    </w:p>
    <w:p w:rsidR="00E767A3" w:rsidRDefault="00FC0986">
      <w:pPr>
        <w:spacing w:line="210" w:lineRule="atLeast"/>
      </w:pPr>
      <w:r>
        <w:rPr>
          <w:rFonts w:ascii="Verdana" w:eastAsia="Verdana" w:hAnsi="Verdana" w:cs="Verdana"/>
        </w:rPr>
        <w:t>(A) о свакој чињеници или околности за коју би се оправдано могло очекивати да је позната том лицу; или</w:t>
      </w:r>
    </w:p>
    <w:p w:rsidR="00E767A3" w:rsidRDefault="00FC0986">
      <w:pPr>
        <w:spacing w:line="210" w:lineRule="atLeast"/>
      </w:pPr>
      <w:r>
        <w:rPr>
          <w:rFonts w:ascii="Verdana" w:eastAsia="Verdana" w:hAnsi="Verdana" w:cs="Verdana"/>
        </w:rPr>
        <w:t>(Б) у смислу да то лице одобрава</w:t>
      </w:r>
      <w:r>
        <w:rPr>
          <w:rFonts w:ascii="Verdana" w:eastAsia="Verdana" w:hAnsi="Verdana" w:cs="Verdana"/>
        </w:rPr>
        <w:t xml:space="preserve"> сваки посао, трансакцију, корак, радњу или ствар,</w:t>
      </w:r>
    </w:p>
    <w:p w:rsidR="00E767A3" w:rsidRDefault="00FC0986">
      <w:pPr>
        <w:spacing w:line="210" w:lineRule="atLeast"/>
      </w:pPr>
      <w:r>
        <w:rPr>
          <w:rFonts w:ascii="Verdana" w:eastAsia="Verdana" w:hAnsi="Verdana" w:cs="Verdana"/>
        </w:rPr>
        <w:t>као довољни доказ да је то случај, а у случају става (А) изнад, може претпоставити да је та потврда истинита и тачна.</w:t>
      </w:r>
    </w:p>
    <w:p w:rsidR="00E767A3" w:rsidRDefault="00FC0986">
      <w:pPr>
        <w:spacing w:line="210" w:lineRule="atLeast"/>
      </w:pPr>
      <w:r>
        <w:rPr>
          <w:rFonts w:ascii="Verdana" w:eastAsia="Verdana" w:hAnsi="Verdana" w:cs="Verdana"/>
        </w:rPr>
        <w:t>(б) Агент кредитног аранжмана може претпоставити (осим ако је примио обавештење у супро</w:t>
      </w:r>
      <w:r>
        <w:rPr>
          <w:rFonts w:ascii="Verdana" w:eastAsia="Verdana" w:hAnsi="Verdana" w:cs="Verdana"/>
        </w:rPr>
        <w:t>тном смислу у својству заступника Зајмодаваца) да:</w:t>
      </w:r>
    </w:p>
    <w:p w:rsidR="00E767A3" w:rsidRDefault="00FC0986">
      <w:pPr>
        <w:spacing w:line="210" w:lineRule="atLeast"/>
      </w:pPr>
      <w:r>
        <w:rPr>
          <w:rFonts w:ascii="Verdana" w:eastAsia="Verdana" w:hAnsi="Verdana" w:cs="Verdana"/>
        </w:rPr>
        <w:t>(i) није дошло до Неиспуњења обавеза (осим уколико има стварно сазнање да је наступио случај Неиспуњења обавеза по Клаузули 20.1 (</w:t>
      </w:r>
      <w:r>
        <w:rPr>
          <w:rFonts w:ascii="Verdana" w:eastAsia="Verdana" w:hAnsi="Verdana" w:cs="Verdana"/>
          <w:i/>
        </w:rPr>
        <w:t>Неплаћање</w:t>
      </w:r>
      <w:r>
        <w:rPr>
          <w:rFonts w:ascii="Verdana" w:eastAsia="Verdana" w:hAnsi="Verdana" w:cs="Verdana"/>
        </w:rPr>
        <w:t>); и</w:t>
      </w:r>
    </w:p>
    <w:p w:rsidR="00E767A3" w:rsidRDefault="00FC0986">
      <w:pPr>
        <w:spacing w:line="210" w:lineRule="atLeast"/>
      </w:pPr>
      <w:r>
        <w:rPr>
          <w:rFonts w:ascii="Verdana" w:eastAsia="Verdana" w:hAnsi="Verdana" w:cs="Verdana"/>
        </w:rPr>
        <w:t>(ii) ниједно право, овлашћење, ауторитет или дискреционо право које има било која Страна или група Зајмодаваца није остварено.</w:t>
      </w:r>
    </w:p>
    <w:p w:rsidR="00E767A3" w:rsidRDefault="00FC0986">
      <w:pPr>
        <w:spacing w:line="210" w:lineRule="atLeast"/>
      </w:pPr>
      <w:r>
        <w:rPr>
          <w:rFonts w:ascii="Verdana" w:eastAsia="Verdana" w:hAnsi="Verdana" w:cs="Verdana"/>
        </w:rPr>
        <w:t>(ц) Агент кредитног аранжмана може ангажовати и платити савет или услуге било ког адвоката, рачуновође, пореског саветника, вешта</w:t>
      </w:r>
      <w:r>
        <w:rPr>
          <w:rFonts w:ascii="Verdana" w:eastAsia="Verdana" w:hAnsi="Verdana" w:cs="Verdana"/>
        </w:rPr>
        <w:t>ка или другог стручног саветника.</w:t>
      </w:r>
    </w:p>
    <w:p w:rsidR="00E767A3" w:rsidRDefault="00FC0986">
      <w:pPr>
        <w:spacing w:line="210" w:lineRule="atLeast"/>
      </w:pPr>
      <w:r>
        <w:rPr>
          <w:rFonts w:ascii="Verdana" w:eastAsia="Verdana" w:hAnsi="Verdana" w:cs="Verdana"/>
        </w:rPr>
        <w:t>(д) Не доводећи у питање одредбе става (ц) изнад и става (е) испод, Агент кредитног аранжмана може у било ком тренутку о свом трошку ангажовати услуге било ког адвоката који ће деловати као независни саветник Агент кредитн</w:t>
      </w:r>
      <w:r>
        <w:rPr>
          <w:rFonts w:ascii="Verdana" w:eastAsia="Verdana" w:hAnsi="Verdana" w:cs="Verdana"/>
        </w:rPr>
        <w:t>ог аранжмана (и тиме одвојено од свих адвоката Зајмодаваца), ако Агент кредитног аранжмана по свом мишљењу то сматра потребним.</w:t>
      </w:r>
    </w:p>
    <w:p w:rsidR="00E767A3" w:rsidRDefault="00FC0986">
      <w:pPr>
        <w:spacing w:line="210" w:lineRule="atLeast"/>
      </w:pPr>
      <w:r>
        <w:rPr>
          <w:rFonts w:ascii="Verdana" w:eastAsia="Verdana" w:hAnsi="Verdana" w:cs="Verdana"/>
        </w:rPr>
        <w:t>(е) Агент кредитног аранжмана се може поуздати у савете или услуге свих адвоката, рачуновођа, пореских саветника, вештака или др</w:t>
      </w:r>
      <w:r>
        <w:rPr>
          <w:rFonts w:ascii="Verdana" w:eastAsia="Verdana" w:hAnsi="Verdana" w:cs="Verdana"/>
        </w:rPr>
        <w:t>угих стручних саветника или стручњака (без обзира да ли су добијени од тог агента или било које друге Стране) и неће бити одговоран за било какву штету, трошкове или губитке било ког лица, било које умањење вредности или одговорности уопште која би произаш</w:t>
      </w:r>
      <w:r>
        <w:rPr>
          <w:rFonts w:ascii="Verdana" w:eastAsia="Verdana" w:hAnsi="Verdana" w:cs="Verdana"/>
        </w:rPr>
        <w:t>ла из таквог његовог поступања.</w:t>
      </w:r>
    </w:p>
    <w:p w:rsidR="00E767A3" w:rsidRDefault="00FC0986">
      <w:pPr>
        <w:spacing w:line="210" w:lineRule="atLeast"/>
      </w:pPr>
      <w:r>
        <w:rPr>
          <w:rFonts w:ascii="Verdana" w:eastAsia="Verdana" w:hAnsi="Verdana" w:cs="Verdana"/>
        </w:rPr>
        <w:t>(ф) Агент кредитног аранжмана може поступати поводом Финансијских докумената преко свог званичника, запослених и агената и Агент кредитног аранжмана неће:</w:t>
      </w:r>
    </w:p>
    <w:p w:rsidR="00E767A3" w:rsidRDefault="00FC0986">
      <w:pPr>
        <w:spacing w:line="210" w:lineRule="atLeast"/>
      </w:pPr>
      <w:r>
        <w:rPr>
          <w:rFonts w:ascii="Verdana" w:eastAsia="Verdana" w:hAnsi="Verdana" w:cs="Verdana"/>
        </w:rPr>
        <w:t>(i) бити одговоран за било коју грешку у процени коју направи било ко</w:t>
      </w:r>
      <w:r>
        <w:rPr>
          <w:rFonts w:ascii="Verdana" w:eastAsia="Verdana" w:hAnsi="Verdana" w:cs="Verdana"/>
        </w:rPr>
        <w:t>је од наведених лица; или</w:t>
      </w:r>
    </w:p>
    <w:p w:rsidR="00E767A3" w:rsidRDefault="00FC0986">
      <w:pPr>
        <w:spacing w:line="210" w:lineRule="atLeast"/>
      </w:pPr>
      <w:r>
        <w:rPr>
          <w:rFonts w:ascii="Verdana" w:eastAsia="Verdana" w:hAnsi="Verdana" w:cs="Verdana"/>
        </w:rPr>
        <w:t>(ii) бити обавезан да надзире или да на било који начин буде одговоран за било какав губитак настао услед непрофесионалног понашања, пропуста или неизвршења обавеза од стране било ког од наведених лица,</w:t>
      </w:r>
    </w:p>
    <w:p w:rsidR="00E767A3" w:rsidRDefault="00FC0986">
      <w:pPr>
        <w:spacing w:line="210" w:lineRule="atLeast"/>
      </w:pPr>
      <w:r>
        <w:rPr>
          <w:rFonts w:ascii="Verdana" w:eastAsia="Verdana" w:hAnsi="Verdana" w:cs="Verdana"/>
        </w:rPr>
        <w:lastRenderedPageBreak/>
        <w:t>осим ако је та грешка или г</w:t>
      </w:r>
      <w:r>
        <w:rPr>
          <w:rFonts w:ascii="Verdana" w:eastAsia="Verdana" w:hAnsi="Verdana" w:cs="Verdana"/>
        </w:rPr>
        <w:t>убитак директно узрокована грубим немаром или крајњом непажњом Агента кредитног аранжмана.</w:t>
      </w:r>
    </w:p>
    <w:p w:rsidR="00E767A3" w:rsidRDefault="00FC0986">
      <w:pPr>
        <w:spacing w:line="210" w:lineRule="atLeast"/>
      </w:pPr>
      <w:r>
        <w:rPr>
          <w:rFonts w:ascii="Verdana" w:eastAsia="Verdana" w:hAnsi="Verdana" w:cs="Verdana"/>
        </w:rPr>
        <w:t>(г) Осим ако Финансијски документ изричито не прописује другачије, Агент кредитног аранжмана може открити свакој другој Страни сваку информацију за коју разумно сматра да је примио као Агент кредитног аранжмана у складу са овим Уговором.</w:t>
      </w:r>
    </w:p>
    <w:p w:rsidR="00E767A3" w:rsidRDefault="00FC0986">
      <w:pPr>
        <w:spacing w:line="210" w:lineRule="atLeast"/>
      </w:pPr>
      <w:r>
        <w:rPr>
          <w:rFonts w:ascii="Verdana" w:eastAsia="Verdana" w:hAnsi="Verdana" w:cs="Verdana"/>
        </w:rPr>
        <w:t xml:space="preserve">(х) Не доводећи у </w:t>
      </w:r>
      <w:r>
        <w:rPr>
          <w:rFonts w:ascii="Verdana" w:eastAsia="Verdana" w:hAnsi="Verdana" w:cs="Verdana"/>
        </w:rPr>
        <w:t>питање било коју другу супротну одредбу било ког Финансијског документа, ни Агент кредитног аранжмана нити Овлашћени главни аранжер нису у обавези да учине или пропусте да учине оно за шта би оправдано могли сматрати да представља кршење закона или прописа</w:t>
      </w:r>
      <w:r>
        <w:rPr>
          <w:rFonts w:ascii="Verdana" w:eastAsia="Verdana" w:hAnsi="Verdana" w:cs="Verdana"/>
        </w:rPr>
        <w:t xml:space="preserve"> или кршење фидуцијарне обавезе или обавезе поверљивости.</w:t>
      </w:r>
    </w:p>
    <w:p w:rsidR="00E767A3" w:rsidRDefault="00FC0986">
      <w:pPr>
        <w:spacing w:line="210" w:lineRule="atLeast"/>
      </w:pPr>
      <w:r>
        <w:rPr>
          <w:rFonts w:ascii="Verdana" w:eastAsia="Verdana" w:hAnsi="Verdana" w:cs="Verdana"/>
        </w:rPr>
        <w:t xml:space="preserve">(и) Не доводећи у питање било коју другу супротну одредбу било ког Финансијског документа, Агент кредитног аранжмана није дужан да троши или ризикује властита средства или на други начин сноси било </w:t>
      </w:r>
      <w:r>
        <w:rPr>
          <w:rFonts w:ascii="Verdana" w:eastAsia="Verdana" w:hAnsi="Verdana" w:cs="Verdana"/>
        </w:rPr>
        <w:t>какве финансијске обавезе у извршењу својих дужности, обавеза или одговорности или у остваривању било ког права, овлашћења или дискреционог права ако има основе да верује да му није разумно осигурана отплата таквих средстава или примерена одштета, или осиг</w:t>
      </w:r>
      <w:r>
        <w:rPr>
          <w:rFonts w:ascii="Verdana" w:eastAsia="Verdana" w:hAnsi="Verdana" w:cs="Verdana"/>
        </w:rPr>
        <w:t>урање, за такав ризик или одговорност.</w:t>
      </w:r>
    </w:p>
    <w:p w:rsidR="00E767A3" w:rsidRDefault="00FC0986">
      <w:pPr>
        <w:spacing w:line="210" w:lineRule="atLeast"/>
      </w:pPr>
      <w:r>
        <w:rPr>
          <w:rFonts w:ascii="Verdana" w:eastAsia="Verdana" w:hAnsi="Verdana" w:cs="Verdana"/>
          <w:b/>
        </w:rPr>
        <w:t>24.8. Одговорност за документацију</w:t>
      </w:r>
    </w:p>
    <w:p w:rsidR="00E767A3" w:rsidRDefault="00FC0986">
      <w:pPr>
        <w:spacing w:line="210" w:lineRule="atLeast"/>
      </w:pPr>
      <w:r>
        <w:rPr>
          <w:rFonts w:ascii="Verdana" w:eastAsia="Verdana" w:hAnsi="Verdana" w:cs="Verdana"/>
        </w:rPr>
        <w:t>Ни Агент кредитног аранжмана нити Овлашћени главни аранжер нису одговорни за:</w:t>
      </w:r>
    </w:p>
    <w:p w:rsidR="00E767A3" w:rsidRDefault="00FC0986">
      <w:pPr>
        <w:spacing w:line="210" w:lineRule="atLeast"/>
      </w:pPr>
      <w:r>
        <w:rPr>
          <w:rFonts w:ascii="Verdana" w:eastAsia="Verdana" w:hAnsi="Verdana" w:cs="Verdana"/>
        </w:rPr>
        <w:t>(a) адекватност, тачност и/или потпуност било које информације (било усмене или писмене) коју достави Аг</w:t>
      </w:r>
      <w:r>
        <w:rPr>
          <w:rFonts w:ascii="Verdana" w:eastAsia="Verdana" w:hAnsi="Verdana" w:cs="Verdana"/>
        </w:rPr>
        <w:t>ент кредитног аранжмана, Sinosure агент, Овлашћени главни аранжер, Зајмопримац или било које друго лице у вези са Документом о трансакцији, Sinosure полисом или трансакцијама предвиђеним Документима о трансакцији, Sinosure полисом или било којим другим спо</w:t>
      </w:r>
      <w:r>
        <w:rPr>
          <w:rFonts w:ascii="Verdana" w:eastAsia="Verdana" w:hAnsi="Verdana" w:cs="Verdana"/>
        </w:rPr>
        <w:t>разумом, аранжманом или документом склопљеним, сачињеним или потписаним у очекивању, по или у вези са било којим Документом о трансакцији или Sinosure полисом;</w:t>
      </w:r>
    </w:p>
    <w:p w:rsidR="00E767A3" w:rsidRDefault="00FC0986">
      <w:pPr>
        <w:spacing w:line="210" w:lineRule="atLeast"/>
      </w:pPr>
      <w:r>
        <w:rPr>
          <w:rFonts w:ascii="Verdana" w:eastAsia="Verdana" w:hAnsi="Verdana" w:cs="Verdana"/>
        </w:rPr>
        <w:t>(б) законитост, валидност, правно дејство, адекватност или извршност било ког Документа о транса</w:t>
      </w:r>
      <w:r>
        <w:rPr>
          <w:rFonts w:ascii="Verdana" w:eastAsia="Verdana" w:hAnsi="Verdana" w:cs="Verdana"/>
        </w:rPr>
        <w:t>кцији, Sinosure полисе или било ког другог споразума, аранжмана или документа закљученог, сачињеног или потписаног у очекивању или у вези са било којим Документом о трансакцији или Sinosure полисом; или</w:t>
      </w:r>
    </w:p>
    <w:p w:rsidR="00E767A3" w:rsidRDefault="00FC0986">
      <w:pPr>
        <w:spacing w:line="210" w:lineRule="atLeast"/>
      </w:pPr>
      <w:r>
        <w:rPr>
          <w:rFonts w:ascii="Verdana" w:eastAsia="Verdana" w:hAnsi="Verdana" w:cs="Verdana"/>
        </w:rPr>
        <w:t xml:space="preserve">(ц) свако утврђивање да ли свака информација која је </w:t>
      </w:r>
      <w:r>
        <w:rPr>
          <w:rFonts w:ascii="Verdana" w:eastAsia="Verdana" w:hAnsi="Verdana" w:cs="Verdana"/>
        </w:rPr>
        <w:t>дата или ће бити дата било којој Финансијској страни представља информацију која није јавна, чије коришћење може бити регулисано или забрањено важећим законом или прописом везаним за трговину повлашћеним информацијама или на други начин.</w:t>
      </w:r>
    </w:p>
    <w:p w:rsidR="00E767A3" w:rsidRDefault="00FC0986">
      <w:pPr>
        <w:spacing w:line="210" w:lineRule="atLeast"/>
      </w:pPr>
      <w:r>
        <w:rPr>
          <w:rFonts w:ascii="Verdana" w:eastAsia="Verdana" w:hAnsi="Verdana" w:cs="Verdana"/>
          <w:b/>
        </w:rPr>
        <w:t xml:space="preserve">24.9. Без обавезе </w:t>
      </w:r>
      <w:r>
        <w:rPr>
          <w:rFonts w:ascii="Verdana" w:eastAsia="Verdana" w:hAnsi="Verdana" w:cs="Verdana"/>
          <w:b/>
        </w:rPr>
        <w:t>надзора</w:t>
      </w:r>
    </w:p>
    <w:p w:rsidR="00E767A3" w:rsidRDefault="00FC0986">
      <w:pPr>
        <w:spacing w:line="210" w:lineRule="atLeast"/>
      </w:pPr>
      <w:r>
        <w:rPr>
          <w:rFonts w:ascii="Verdana" w:eastAsia="Verdana" w:hAnsi="Verdana" w:cs="Verdana"/>
        </w:rPr>
        <w:t>Агент кредитног аранжмана неће бити у обавези да испитује:</w:t>
      </w:r>
    </w:p>
    <w:p w:rsidR="00E767A3" w:rsidRDefault="00FC0986">
      <w:pPr>
        <w:spacing w:line="210" w:lineRule="atLeast"/>
      </w:pPr>
      <w:r>
        <w:rPr>
          <w:rFonts w:ascii="Verdana" w:eastAsia="Verdana" w:hAnsi="Verdana" w:cs="Verdana"/>
        </w:rPr>
        <w:t>(a) да ли је наступио било који случај Неиспуњења обавезе;</w:t>
      </w:r>
    </w:p>
    <w:p w:rsidR="00E767A3" w:rsidRDefault="00FC0986">
      <w:pPr>
        <w:spacing w:line="210" w:lineRule="atLeast"/>
      </w:pPr>
      <w:r>
        <w:rPr>
          <w:rFonts w:ascii="Verdana" w:eastAsia="Verdana" w:hAnsi="Verdana" w:cs="Verdana"/>
        </w:rPr>
        <w:lastRenderedPageBreak/>
        <w:t>(б) извршење, неиспуњење обавезе или свако кршење обавеза од стране било које Стране или Корисника кредита по сваком од Докумената</w:t>
      </w:r>
      <w:r>
        <w:rPr>
          <w:rFonts w:ascii="Verdana" w:eastAsia="Verdana" w:hAnsi="Verdana" w:cs="Verdana"/>
        </w:rPr>
        <w:t xml:space="preserve"> о трансакцији или Sinosure полисом; или</w:t>
      </w:r>
    </w:p>
    <w:p w:rsidR="00E767A3" w:rsidRDefault="00FC0986">
      <w:pPr>
        <w:spacing w:line="210" w:lineRule="atLeast"/>
      </w:pPr>
      <w:r>
        <w:rPr>
          <w:rFonts w:ascii="Verdana" w:eastAsia="Verdana" w:hAnsi="Verdana" w:cs="Verdana"/>
        </w:rPr>
        <w:t>(ц) да ли је наступио било који други случај наведен у било ком Документу о трансакцији или Sinosure полиси.</w:t>
      </w:r>
    </w:p>
    <w:p w:rsidR="00E767A3" w:rsidRDefault="00FC0986">
      <w:pPr>
        <w:spacing w:line="210" w:lineRule="atLeast"/>
      </w:pPr>
      <w:r>
        <w:rPr>
          <w:rFonts w:ascii="Verdana" w:eastAsia="Verdana" w:hAnsi="Verdana" w:cs="Verdana"/>
          <w:b/>
        </w:rPr>
        <w:t xml:space="preserve">24.10. Изузеће од одговорности </w:t>
      </w:r>
    </w:p>
    <w:p w:rsidR="00E767A3" w:rsidRDefault="00FC0986">
      <w:pPr>
        <w:spacing w:line="210" w:lineRule="atLeast"/>
      </w:pPr>
      <w:r>
        <w:rPr>
          <w:rFonts w:ascii="Verdana" w:eastAsia="Verdana" w:hAnsi="Verdana" w:cs="Verdana"/>
        </w:rPr>
        <w:t xml:space="preserve">(a) Без ограничавања става (б) испод (и не доводећи у питање одредбе било </w:t>
      </w:r>
      <w:r>
        <w:rPr>
          <w:rFonts w:ascii="Verdana" w:eastAsia="Verdana" w:hAnsi="Verdana" w:cs="Verdana"/>
        </w:rPr>
        <w:t>ког Финансијског документа који искључује или ограничава одговорност Агента кредитног аранжмана), Агент кредитног аранжмана неће бити одговоран (укључујући, али не ограничавајући се на немар или било коју другу категорију одговорности) за:</w:t>
      </w:r>
    </w:p>
    <w:p w:rsidR="00E767A3" w:rsidRDefault="00FC0986">
      <w:pPr>
        <w:spacing w:line="210" w:lineRule="atLeast"/>
      </w:pPr>
      <w:r>
        <w:rPr>
          <w:rFonts w:ascii="Verdana" w:eastAsia="Verdana" w:hAnsi="Verdana" w:cs="Verdana"/>
        </w:rPr>
        <w:t>(i) штету, трошк</w:t>
      </w:r>
      <w:r>
        <w:rPr>
          <w:rFonts w:ascii="Verdana" w:eastAsia="Verdana" w:hAnsi="Verdana" w:cs="Verdana"/>
        </w:rPr>
        <w:t>ове или губитке било ког лица, умањење вредности или одговорност који произлазе из предузимања или непредузимања било које радње према и у вези са било којим Финансијским документом или Sinosure полисом, осим ако нису директно узроковани грубом немаром или</w:t>
      </w:r>
      <w:r>
        <w:rPr>
          <w:rFonts w:ascii="Verdana" w:eastAsia="Verdana" w:hAnsi="Verdana" w:cs="Verdana"/>
        </w:rPr>
        <w:t xml:space="preserve"> крајњом непажњом;</w:t>
      </w:r>
    </w:p>
    <w:p w:rsidR="00E767A3" w:rsidRDefault="00FC0986">
      <w:pPr>
        <w:spacing w:line="210" w:lineRule="atLeast"/>
      </w:pPr>
      <w:r>
        <w:rPr>
          <w:rFonts w:ascii="Verdana" w:eastAsia="Verdana" w:hAnsi="Verdana" w:cs="Verdana"/>
        </w:rPr>
        <w:t>(ii) остваривање или неостваривање права, овлашћења, ауторитета или дискреционог права које му је дато према или у вези са било којим Финансијским документом или Sinosure полисом или било којим другим споразумом, аранжманом или документо</w:t>
      </w:r>
      <w:r>
        <w:rPr>
          <w:rFonts w:ascii="Verdana" w:eastAsia="Verdana" w:hAnsi="Verdana" w:cs="Verdana"/>
        </w:rPr>
        <w:t>м склопљеним, сачињеним или потписаним у очекивању, према или у вези са било којим Финансијским документом или Sinosure полисом осим из разлога грубог немара или крајње непажње; или</w:t>
      </w:r>
    </w:p>
    <w:p w:rsidR="00E767A3" w:rsidRDefault="00FC0986">
      <w:pPr>
        <w:spacing w:line="210" w:lineRule="atLeast"/>
      </w:pPr>
      <w:r>
        <w:rPr>
          <w:rFonts w:ascii="Verdana" w:eastAsia="Verdana" w:hAnsi="Verdana" w:cs="Verdana"/>
        </w:rPr>
        <w:t>(iii) не доводећи у питање опште одредбе става (i) и (ii) изнад, штету, тр</w:t>
      </w:r>
      <w:r>
        <w:rPr>
          <w:rFonts w:ascii="Verdana" w:eastAsia="Verdana" w:hAnsi="Verdana" w:cs="Verdana"/>
        </w:rPr>
        <w:t>ошкове или губитке било ког лица, умањење вредности или сваку одговорност (укључујући, али не ограничавајући се на, немар или било коју другу категорију одговорности, али не укључујући тужбу због преваре Агента кредитног аранжмана) која произлази из:</w:t>
      </w:r>
    </w:p>
    <w:p w:rsidR="00E767A3" w:rsidRDefault="00FC0986">
      <w:pPr>
        <w:spacing w:line="210" w:lineRule="atLeast"/>
      </w:pPr>
      <w:r>
        <w:rPr>
          <w:rFonts w:ascii="Verdana" w:eastAsia="Verdana" w:hAnsi="Verdana" w:cs="Verdana"/>
        </w:rPr>
        <w:t>(A) б</w:t>
      </w:r>
      <w:r>
        <w:rPr>
          <w:rFonts w:ascii="Verdana" w:eastAsia="Verdana" w:hAnsi="Verdana" w:cs="Verdana"/>
        </w:rPr>
        <w:t>ило које радње, догађаја или околности која оправдано није под његовом контролом; или</w:t>
      </w:r>
    </w:p>
    <w:p w:rsidR="00E767A3" w:rsidRDefault="00FC0986">
      <w:pPr>
        <w:spacing w:line="210" w:lineRule="atLeast"/>
      </w:pPr>
      <w:r>
        <w:rPr>
          <w:rFonts w:ascii="Verdana" w:eastAsia="Verdana" w:hAnsi="Verdana" w:cs="Verdana"/>
        </w:rPr>
        <w:t>(Б) општих ризика улагања или држања имовине у било којој јурисдикцији,</w:t>
      </w:r>
    </w:p>
    <w:p w:rsidR="00E767A3" w:rsidRDefault="00FC0986">
      <w:pPr>
        <w:spacing w:line="210" w:lineRule="atLeast"/>
      </w:pPr>
      <w:r>
        <w:rPr>
          <w:rFonts w:ascii="Verdana" w:eastAsia="Verdana" w:hAnsi="Verdana" w:cs="Verdana"/>
        </w:rPr>
        <w:t>укључујући (али у сваком случају не ограничавајући се) сваку штету, трошкове, свако умањење вредно</w:t>
      </w:r>
      <w:r>
        <w:rPr>
          <w:rFonts w:ascii="Verdana" w:eastAsia="Verdana" w:hAnsi="Verdana" w:cs="Verdana"/>
        </w:rPr>
        <w:t>сти или сваку одговорност која произлази из: национализације, експропријације или других радњи државе; сваког прописа, валутног ограничења, девалвације или флуктуације; тржишних услова који утичу на извршење или поравнање трансакција или на вредност имовин</w:t>
      </w:r>
      <w:r>
        <w:rPr>
          <w:rFonts w:ascii="Verdana" w:eastAsia="Verdana" w:hAnsi="Verdana" w:cs="Verdana"/>
        </w:rPr>
        <w:t>е (укључујући сваки Случај поремећаја); квара, грешке или неисправности сваког превоза треће стране, телекомуникација, компјутерских услуга или система; природних непогода или више силе; рата, тероризма, побуне или револуције; или штрајкова.</w:t>
      </w:r>
    </w:p>
    <w:p w:rsidR="00E767A3" w:rsidRDefault="00FC0986">
      <w:pPr>
        <w:spacing w:line="210" w:lineRule="atLeast"/>
      </w:pPr>
      <w:r>
        <w:rPr>
          <w:rFonts w:ascii="Verdana" w:eastAsia="Verdana" w:hAnsi="Verdana" w:cs="Verdana"/>
        </w:rPr>
        <w:t>(б) Ниједна Ст</w:t>
      </w:r>
      <w:r>
        <w:rPr>
          <w:rFonts w:ascii="Verdana" w:eastAsia="Verdana" w:hAnsi="Verdana" w:cs="Verdana"/>
        </w:rPr>
        <w:t>рана (осим Агента кредитног аранжмана) не може покренути било који поступак против било ког службеника, запосленог или представника Агента кредитног аранжмана у погледу било ког потраживања који може имати према Агенту кредитног аранжмана или по питању бил</w:t>
      </w:r>
      <w:r>
        <w:rPr>
          <w:rFonts w:ascii="Verdana" w:eastAsia="Verdana" w:hAnsi="Verdana" w:cs="Verdana"/>
        </w:rPr>
        <w:t xml:space="preserve">о ког предузимања или непредузимања радње од стране тог службеника, запосленог или представника у вези са Документом о трансакцији или </w:t>
      </w:r>
      <w:r>
        <w:rPr>
          <w:rFonts w:ascii="Verdana" w:eastAsia="Verdana" w:hAnsi="Verdana" w:cs="Verdana"/>
        </w:rPr>
        <w:lastRenderedPageBreak/>
        <w:t>Sinosure полиси и било који службеник, запослени или представника Агента кредитног аранжмана може се ослањати на Клаузулу</w:t>
      </w:r>
      <w:r>
        <w:rPr>
          <w:rFonts w:ascii="Verdana" w:eastAsia="Verdana" w:hAnsi="Verdana" w:cs="Verdana"/>
        </w:rPr>
        <w:t xml:space="preserve"> 1.4 (</w:t>
      </w:r>
      <w:r>
        <w:rPr>
          <w:rFonts w:ascii="Verdana" w:eastAsia="Verdana" w:hAnsi="Verdana" w:cs="Verdana"/>
          <w:i/>
        </w:rPr>
        <w:t>Права треће стране</w:t>
      </w:r>
      <w:r>
        <w:rPr>
          <w:rFonts w:ascii="Verdana" w:eastAsia="Verdana" w:hAnsi="Verdana" w:cs="Verdana"/>
        </w:rPr>
        <w:t>) и одредбе Закона о трећој страни.</w:t>
      </w:r>
    </w:p>
    <w:p w:rsidR="00E767A3" w:rsidRDefault="00FC0986">
      <w:pPr>
        <w:spacing w:line="210" w:lineRule="atLeast"/>
      </w:pPr>
      <w:r>
        <w:rPr>
          <w:rFonts w:ascii="Verdana" w:eastAsia="Verdana" w:hAnsi="Verdana" w:cs="Verdana"/>
        </w:rPr>
        <w:t>(ц) Агент кредитног аранжмана неће бити одговоран за било које кашњење (или било коју повезану последицу) у вези са уплатом на рачун износа који према Финансијским документима треба да плати Агент</w:t>
      </w:r>
      <w:r>
        <w:rPr>
          <w:rFonts w:ascii="Verdana" w:eastAsia="Verdana" w:hAnsi="Verdana" w:cs="Verdana"/>
        </w:rPr>
        <w:t xml:space="preserve"> кредитног аранжмана, ако је Агент кредитног аранжмана предузео све неопходне кораке чим је то могуће како би испоштовао прописе или оперативне процедуре било ког признатог клиринг система или система поравнања који Агент кредитног аранжмана користи у ту с</w:t>
      </w:r>
      <w:r>
        <w:rPr>
          <w:rFonts w:ascii="Verdana" w:eastAsia="Verdana" w:hAnsi="Verdana" w:cs="Verdana"/>
        </w:rPr>
        <w:t>врху.</w:t>
      </w:r>
    </w:p>
    <w:p w:rsidR="00E767A3" w:rsidRDefault="00FC0986">
      <w:pPr>
        <w:spacing w:line="210" w:lineRule="atLeast"/>
      </w:pPr>
      <w:r>
        <w:rPr>
          <w:rFonts w:ascii="Verdana" w:eastAsia="Verdana" w:hAnsi="Verdana" w:cs="Verdana"/>
        </w:rPr>
        <w:t>(д) Ништа у овом уговору не обавезује Агент кредитног аранжмана нити Овлашћеног главног аранжера да изврше:</w:t>
      </w:r>
    </w:p>
    <w:p w:rsidR="00E767A3" w:rsidRDefault="00FC0986">
      <w:pPr>
        <w:spacing w:line="210" w:lineRule="atLeast"/>
      </w:pPr>
      <w:r>
        <w:rPr>
          <w:rFonts w:ascii="Verdana" w:eastAsia="Verdana" w:hAnsi="Verdana" w:cs="Verdana"/>
        </w:rPr>
        <w:t>(i) било коју проверу „Упознај свог клијента” или друге провере у односу на било које лице; или</w:t>
      </w:r>
    </w:p>
    <w:p w:rsidR="00E767A3" w:rsidRDefault="00FC0986">
      <w:pPr>
        <w:spacing w:line="210" w:lineRule="atLeast"/>
      </w:pPr>
      <w:r>
        <w:rPr>
          <w:rFonts w:ascii="Verdana" w:eastAsia="Verdana" w:hAnsi="Verdana" w:cs="Verdana"/>
        </w:rPr>
        <w:t>(ii) било коју проверу у мери у којој било кој</w:t>
      </w:r>
      <w:r>
        <w:rPr>
          <w:rFonts w:ascii="Verdana" w:eastAsia="Verdana" w:hAnsi="Verdana" w:cs="Verdana"/>
        </w:rPr>
        <w:t>а трансакција из овог уговора може бити незаконита за било ког Зајмодавца или било коју Филијалу било ког Зајмодавца,</w:t>
      </w:r>
    </w:p>
    <w:p w:rsidR="00E767A3" w:rsidRDefault="00FC0986">
      <w:pPr>
        <w:spacing w:line="210" w:lineRule="atLeast"/>
      </w:pPr>
      <w:r>
        <w:rPr>
          <w:rFonts w:ascii="Verdana" w:eastAsia="Verdana" w:hAnsi="Verdana" w:cs="Verdana"/>
        </w:rPr>
        <w:t>за рачун било ког Зајмодавца и сваки Зајмодавац потврђује Агенту кредитног аранжмана и Овлашћеном главном аранжеру да је искључиво одговор</w:t>
      </w:r>
      <w:r>
        <w:rPr>
          <w:rFonts w:ascii="Verdana" w:eastAsia="Verdana" w:hAnsi="Verdana" w:cs="Verdana"/>
        </w:rPr>
        <w:t>ан за оне провере које је обавезан да спроведе и да се не може поуздати у тврдње по питању тих провера које је спровео Агент кредитног аранжмана или Овлашћени главни аранжер.</w:t>
      </w:r>
    </w:p>
    <w:p w:rsidR="00E767A3" w:rsidRDefault="00FC0986">
      <w:pPr>
        <w:spacing w:line="210" w:lineRule="atLeast"/>
      </w:pPr>
      <w:r>
        <w:rPr>
          <w:rFonts w:ascii="Verdana" w:eastAsia="Verdana" w:hAnsi="Verdana" w:cs="Verdana"/>
        </w:rPr>
        <w:t>(е) Не доводећи у питање било коју одредбу Финансијског документа којом се искључ</w:t>
      </w:r>
      <w:r>
        <w:rPr>
          <w:rFonts w:ascii="Verdana" w:eastAsia="Verdana" w:hAnsi="Verdana" w:cs="Verdana"/>
        </w:rPr>
        <w:t xml:space="preserve">ује или ограничава одговорност Агента кредитног аранжмана, одговорност Агента кредитног аранжмана која проистиче из или је у вези са било којим Финансијским документом биће ограничена на износ стварно претрпљеног губитка (како је утврђено позивањем на дан </w:t>
      </w:r>
      <w:r>
        <w:rPr>
          <w:rFonts w:ascii="Verdana" w:eastAsia="Verdana" w:hAnsi="Verdana" w:cs="Verdana"/>
        </w:rPr>
        <w:t>неиспуњења обавезе Агента кредитног аранжмана или, ако је каснији, на дан на који настаје губитак због таквог неиспуњења обавезе) али без позивања на било које посебне услове или околности које су познате Агенту кредитног аранжмана у било ком тренутку и ко</w:t>
      </w:r>
      <w:r>
        <w:rPr>
          <w:rFonts w:ascii="Verdana" w:eastAsia="Verdana" w:hAnsi="Verdana" w:cs="Verdana"/>
        </w:rPr>
        <w:t>је повећавају износ тог губитка. Ни у ком случају неће бити одговоран за било који губитак профита, goodwill-а, репутације, пословних прилика или очекиваних уштеда или за посебну, казнену, индиректну или последичну штету, без обзира да ли је Агент кредитно</w:t>
      </w:r>
      <w:r>
        <w:rPr>
          <w:rFonts w:ascii="Verdana" w:eastAsia="Verdana" w:hAnsi="Verdana" w:cs="Verdana"/>
        </w:rPr>
        <w:t>г аранжмана био обавештен о могућности таквих губитака или штета.</w:t>
      </w:r>
    </w:p>
    <w:p w:rsidR="00E767A3" w:rsidRDefault="00FC0986">
      <w:pPr>
        <w:spacing w:line="210" w:lineRule="atLeast"/>
      </w:pPr>
      <w:r>
        <w:rPr>
          <w:rFonts w:ascii="Verdana" w:eastAsia="Verdana" w:hAnsi="Verdana" w:cs="Verdana"/>
          <w:b/>
        </w:rPr>
        <w:t>24.11. Накнада Зајмодаваца Агенту кредитног аранжмана</w:t>
      </w:r>
    </w:p>
    <w:p w:rsidR="00E767A3" w:rsidRDefault="00FC0986">
      <w:pPr>
        <w:spacing w:line="210" w:lineRule="atLeast"/>
      </w:pPr>
      <w:r>
        <w:rPr>
          <w:rFonts w:ascii="Verdana" w:eastAsia="Verdana" w:hAnsi="Verdana" w:cs="Verdana"/>
        </w:rPr>
        <w:t xml:space="preserve">(a) Сваки Зајмодавац ће (сразмерно свом уделу у Укупним ангажованим средствима, или, уколико су у том тренутку Укупна ангажована средства једнака нули, свом уделу у Укупним ангажованим средствима непосредно пре њихове редукције на нулу) надокнадити Агенту </w:t>
      </w:r>
      <w:r>
        <w:rPr>
          <w:rFonts w:ascii="Verdana" w:eastAsia="Verdana" w:hAnsi="Verdana" w:cs="Verdana"/>
        </w:rPr>
        <w:t>кредитног аранжмана, у року од пет (5) Радних дана по захтеву, сваки износ трошкова, губитка или обавеза (укључујући али не ограничавајући се на немар или било коју другу категорију одговорности) насталих за Агента кредитног аранжмана (осим због грубог нем</w:t>
      </w:r>
      <w:r>
        <w:rPr>
          <w:rFonts w:ascii="Verdana" w:eastAsia="Verdana" w:hAnsi="Verdana" w:cs="Verdana"/>
        </w:rPr>
        <w:t>ара или крајње непажње Агента кредитног аранжмана) (или у случају било ког трошка, губитка и одговорности у складу са Клаузулом 28.10 (</w:t>
      </w:r>
      <w:r>
        <w:rPr>
          <w:rFonts w:ascii="Verdana" w:eastAsia="Verdana" w:hAnsi="Verdana" w:cs="Verdana"/>
          <w:i/>
        </w:rPr>
        <w:t>Disruption to payment systems etc.</w:t>
      </w:r>
      <w:r>
        <w:rPr>
          <w:rFonts w:ascii="Verdana" w:eastAsia="Verdana" w:hAnsi="Verdana" w:cs="Verdana"/>
        </w:rPr>
        <w:t xml:space="preserve">), без обзира на груб немар или </w:t>
      </w:r>
      <w:r>
        <w:rPr>
          <w:rFonts w:ascii="Verdana" w:eastAsia="Verdana" w:hAnsi="Verdana" w:cs="Verdana"/>
        </w:rPr>
        <w:lastRenderedPageBreak/>
        <w:t>крајњу непажњу или било коју другу категорију одговорно</w:t>
      </w:r>
      <w:r>
        <w:rPr>
          <w:rFonts w:ascii="Verdana" w:eastAsia="Verdana" w:hAnsi="Verdana" w:cs="Verdana"/>
        </w:rPr>
        <w:t>сти, али не укључујући било коју тужбу за превару Агента кредитног аранжмана) у иступању као заступник према Финансијским документима (осим ако је Зајмопримац рефундирао Агента кредитног аранжмана у складу са Финансијским документом).</w:t>
      </w:r>
    </w:p>
    <w:p w:rsidR="00E767A3" w:rsidRDefault="00FC0986">
      <w:pPr>
        <w:spacing w:line="210" w:lineRule="atLeast"/>
      </w:pPr>
      <w:r>
        <w:rPr>
          <w:rFonts w:ascii="Verdana" w:eastAsia="Verdana" w:hAnsi="Verdana" w:cs="Verdana"/>
        </w:rPr>
        <w:t>(б) Зајмопримац ће бе</w:t>
      </w:r>
      <w:r>
        <w:rPr>
          <w:rFonts w:ascii="Verdana" w:eastAsia="Verdana" w:hAnsi="Verdana" w:cs="Verdana"/>
        </w:rPr>
        <w:t>з одлагања рефундирати сваког Зајмодавца на захтев за сва плаћања која је Зајмодавац платио Агенту кредитног аранжмана у складу са ставом ‎(a) изнад.</w:t>
      </w:r>
    </w:p>
    <w:p w:rsidR="00E767A3" w:rsidRDefault="00FC0986">
      <w:pPr>
        <w:spacing w:line="210" w:lineRule="atLeast"/>
      </w:pPr>
      <w:r>
        <w:rPr>
          <w:rFonts w:ascii="Verdana" w:eastAsia="Verdana" w:hAnsi="Verdana" w:cs="Verdana"/>
          <w:b/>
        </w:rPr>
        <w:t>24.12. Оставка Агента кредитног аранжмана</w:t>
      </w:r>
    </w:p>
    <w:p w:rsidR="00E767A3" w:rsidRDefault="00FC0986">
      <w:pPr>
        <w:spacing w:line="210" w:lineRule="atLeast"/>
      </w:pPr>
      <w:r>
        <w:rPr>
          <w:rFonts w:ascii="Verdana" w:eastAsia="Verdana" w:hAnsi="Verdana" w:cs="Verdana"/>
        </w:rPr>
        <w:t>(a) Агент кредитног аранжмана може поднети оставку и именовати једну од својих Филијала уз претходно одобрење Sinoure делујући преко канцеларије као следбеника давањем обавештења Зајмодавцима и Зајмопримцу.</w:t>
      </w:r>
    </w:p>
    <w:p w:rsidR="00E767A3" w:rsidRDefault="00FC0986">
      <w:pPr>
        <w:spacing w:line="210" w:lineRule="atLeast"/>
      </w:pPr>
      <w:r>
        <w:rPr>
          <w:rFonts w:ascii="Verdana" w:eastAsia="Verdana" w:hAnsi="Verdana" w:cs="Verdana"/>
        </w:rPr>
        <w:t>(б) Уместо тога, Агент кредитног аранжмана може п</w:t>
      </w:r>
      <w:r>
        <w:rPr>
          <w:rFonts w:ascii="Verdana" w:eastAsia="Verdana" w:hAnsi="Verdana" w:cs="Verdana"/>
        </w:rPr>
        <w:t>однети оставку, уз отказни период од тридесет (30) дана који даје Зајмодавцима и Зајмопримцу, у ком случају Већински зајмодавци (након консултација са Зајмопримцем) могу именовати следбеника Агента.</w:t>
      </w:r>
    </w:p>
    <w:p w:rsidR="00E767A3" w:rsidRDefault="00FC0986">
      <w:pPr>
        <w:spacing w:line="210" w:lineRule="atLeast"/>
      </w:pPr>
      <w:r>
        <w:rPr>
          <w:rFonts w:ascii="Verdana" w:eastAsia="Verdana" w:hAnsi="Verdana" w:cs="Verdana"/>
        </w:rPr>
        <w:t>(ц) Уколико Већински зајмодавци не поставе следбеника Аге</w:t>
      </w:r>
      <w:r>
        <w:rPr>
          <w:rFonts w:ascii="Verdana" w:eastAsia="Verdana" w:hAnsi="Verdana" w:cs="Verdana"/>
        </w:rPr>
        <w:t>нта у складу са ставом (б) изнад у року од двадесет (20) дана од дана подношења оставке, одлазећи Агент кредитног аранжмана (након консултација са Зајмопримцем) може поставити следбеника Агента.</w:t>
      </w:r>
    </w:p>
    <w:p w:rsidR="00E767A3" w:rsidRDefault="00FC0986">
      <w:pPr>
        <w:spacing w:line="210" w:lineRule="atLeast"/>
      </w:pPr>
      <w:r>
        <w:rPr>
          <w:rFonts w:ascii="Verdana" w:eastAsia="Verdana" w:hAnsi="Verdana" w:cs="Verdana"/>
        </w:rPr>
        <w:t>(д) Ако Агент кредитног аранжмана даје оставку зато што (пост</w:t>
      </w:r>
      <w:r>
        <w:rPr>
          <w:rFonts w:ascii="Verdana" w:eastAsia="Verdana" w:hAnsi="Verdana" w:cs="Verdana"/>
        </w:rPr>
        <w:t>упајући разумно) сматра да за њега више није примерено да остаје као Агент кредитног аранжмана и има право да постави свог следбеника у складу са ставом (ц) изнад, Агент кредитног аранжмана може (ако закључи (поступајући разумно) да је неопходно да то урад</w:t>
      </w:r>
      <w:r>
        <w:rPr>
          <w:rFonts w:ascii="Verdana" w:eastAsia="Verdana" w:hAnsi="Verdana" w:cs="Verdana"/>
        </w:rPr>
        <w:t>и како би убедио предложеног следбеника Агента да постане страна овог уговора као Агент) да се договори са предложеним следбеником Агента о изменама и допунама ове клаузуле 24 и било којих других одредаба овог уговора које се односе на права и обавезе Аген</w:t>
      </w:r>
      <w:r>
        <w:rPr>
          <w:rFonts w:ascii="Verdana" w:eastAsia="Verdana" w:hAnsi="Verdana" w:cs="Verdana"/>
        </w:rPr>
        <w:t>т кредитног аранжмана у складу са постојећом тржишном праксом о постављењу и заштити корпоративних повереника заједно са свим разумним изменама и допунама одредаба о накнади која се плаћа Агенту по овом уговору која је у складу са редовном тарифом следбени</w:t>
      </w:r>
      <w:r>
        <w:rPr>
          <w:rFonts w:ascii="Verdana" w:eastAsia="Verdana" w:hAnsi="Verdana" w:cs="Verdana"/>
        </w:rPr>
        <w:t>ка Агента и те измене и допуне биће обавезујуће за Стране.</w:t>
      </w:r>
    </w:p>
    <w:p w:rsidR="00E767A3" w:rsidRDefault="00FC0986">
      <w:pPr>
        <w:spacing w:line="210" w:lineRule="atLeast"/>
      </w:pPr>
      <w:r>
        <w:rPr>
          <w:rFonts w:ascii="Verdana" w:eastAsia="Verdana" w:hAnsi="Verdana" w:cs="Verdana"/>
        </w:rPr>
        <w:t>(е) Одлазећи Агент кредитног аранжмана ће, о свом трошку, ставити на располагање Агенту следбенику ону документацију и евиденцију коју Агент следбеник може разумно захтевати за потребе обављања сво</w:t>
      </w:r>
      <w:r>
        <w:rPr>
          <w:rFonts w:ascii="Verdana" w:eastAsia="Verdana" w:hAnsi="Verdana" w:cs="Verdana"/>
        </w:rPr>
        <w:t>јих функција агента према Финансијским документима. Зајмопримац ће, у року од тридесет (30) дана од дана захтева, рефундирати одлазећем Агенту кредитног аранжмана износ свих трошкова и издатака (укључујући и правне трошкове) које је прописно претрпео стављ</w:t>
      </w:r>
      <w:r>
        <w:rPr>
          <w:rFonts w:ascii="Verdana" w:eastAsia="Verdana" w:hAnsi="Verdana" w:cs="Verdana"/>
        </w:rPr>
        <w:t>ајући на располагање таква документа и евиденцију и пружајући такву помоћ.</w:t>
      </w:r>
    </w:p>
    <w:p w:rsidR="00E767A3" w:rsidRDefault="00FC0986">
      <w:pPr>
        <w:spacing w:line="210" w:lineRule="atLeast"/>
      </w:pPr>
      <w:r>
        <w:rPr>
          <w:rFonts w:ascii="Verdana" w:eastAsia="Verdana" w:hAnsi="Verdana" w:cs="Verdana"/>
        </w:rPr>
        <w:t>(ф) Обавештење о отказу Агента кредитног аранжмана стиче правно дејство тек по именовању следбеника.</w:t>
      </w:r>
    </w:p>
    <w:p w:rsidR="00E767A3" w:rsidRDefault="00FC0986">
      <w:pPr>
        <w:spacing w:line="210" w:lineRule="atLeast"/>
      </w:pPr>
      <w:r>
        <w:rPr>
          <w:rFonts w:ascii="Verdana" w:eastAsia="Verdana" w:hAnsi="Verdana" w:cs="Verdana"/>
        </w:rPr>
        <w:t>(г) По именовању следбеника, Агент кредитног аранжмана који се повлачи биће разр</w:t>
      </w:r>
      <w:r>
        <w:rPr>
          <w:rFonts w:ascii="Verdana" w:eastAsia="Verdana" w:hAnsi="Verdana" w:cs="Verdana"/>
        </w:rPr>
        <w:t xml:space="preserve">ешен било какве накнадне обавезе у погледу Финансијских докумената (осим обавеза дефинисаних у ставу (е) изнад, али ће му остати </w:t>
      </w:r>
      <w:r>
        <w:rPr>
          <w:rFonts w:ascii="Verdana" w:eastAsia="Verdana" w:hAnsi="Verdana" w:cs="Verdana"/>
        </w:rPr>
        <w:lastRenderedPageBreak/>
        <w:t>право у смислу Клаузуле 14.3 (</w:t>
      </w:r>
      <w:r>
        <w:rPr>
          <w:rFonts w:ascii="Verdana" w:eastAsia="Verdana" w:hAnsi="Verdana" w:cs="Verdana"/>
          <w:i/>
        </w:rPr>
        <w:t>Рефундирање трошкова Агенту кредитног аранжмана и Sinosure агенту</w:t>
      </w:r>
      <w:r>
        <w:rPr>
          <w:rFonts w:ascii="Verdana" w:eastAsia="Verdana" w:hAnsi="Verdana" w:cs="Verdana"/>
        </w:rPr>
        <w:t>) и ове Клаузуле 24 (и све агенц</w:t>
      </w:r>
      <w:r>
        <w:rPr>
          <w:rFonts w:ascii="Verdana" w:eastAsia="Verdana" w:hAnsi="Verdana" w:cs="Verdana"/>
        </w:rPr>
        <w:t>ијске накнаде за рачун Агента кредитног аранжмана који се повлачи више се неће обрачунавати (и биће плативе) на тај датум). Његов следбеник и свака друга Страна имаће иста међусобна права и обавезе какве би имали да је тај следбеник првобитна Страна.</w:t>
      </w:r>
    </w:p>
    <w:p w:rsidR="00E767A3" w:rsidRDefault="00FC0986">
      <w:pPr>
        <w:spacing w:line="210" w:lineRule="atLeast"/>
      </w:pPr>
      <w:r>
        <w:rPr>
          <w:rFonts w:ascii="Verdana" w:eastAsia="Verdana" w:hAnsi="Verdana" w:cs="Verdana"/>
        </w:rPr>
        <w:t>(х) А</w:t>
      </w:r>
      <w:r>
        <w:rPr>
          <w:rFonts w:ascii="Verdana" w:eastAsia="Verdana" w:hAnsi="Verdana" w:cs="Verdana"/>
        </w:rPr>
        <w:t>гент кредитног аранжмана ће се повући са функције у складу са ставом (б) изнад (и у мери у којој је то примењиво, уложиће разумне напоре да именује следбеника Агента у складу са ставом (б) изнад) ако на датум или након датума који наступа три (3) Месеца пр</w:t>
      </w:r>
      <w:r>
        <w:rPr>
          <w:rFonts w:ascii="Verdana" w:eastAsia="Verdana" w:hAnsi="Verdana" w:cs="Verdana"/>
        </w:rPr>
        <w:t>е најранијег Датума примене ФАТЦА везано за било које плаћање Агенту кредитног аранжмана према Финансијским документима:</w:t>
      </w:r>
    </w:p>
    <w:p w:rsidR="00E767A3" w:rsidRDefault="00FC0986">
      <w:pPr>
        <w:spacing w:line="210" w:lineRule="atLeast"/>
      </w:pPr>
      <w:r>
        <w:rPr>
          <w:rFonts w:ascii="Verdana" w:eastAsia="Verdana" w:hAnsi="Verdana" w:cs="Verdana"/>
        </w:rPr>
        <w:t>(i) Агент кредитног аранжмана не одговори на захтев по основу Клаузуле 12.6 (</w:t>
      </w:r>
      <w:r>
        <w:rPr>
          <w:rFonts w:ascii="Verdana" w:eastAsia="Verdana" w:hAnsi="Verdana" w:cs="Verdana"/>
          <w:i/>
        </w:rPr>
        <w:t>Информације ФАТЦА</w:t>
      </w:r>
      <w:r>
        <w:rPr>
          <w:rFonts w:ascii="Verdana" w:eastAsia="Verdana" w:hAnsi="Verdana" w:cs="Verdana"/>
        </w:rPr>
        <w:t xml:space="preserve">) и Зајмопримац или Зајмодавац оправдано </w:t>
      </w:r>
      <w:r>
        <w:rPr>
          <w:rFonts w:ascii="Verdana" w:eastAsia="Verdana" w:hAnsi="Verdana" w:cs="Verdana"/>
        </w:rPr>
        <w:t>верују да Агент кредитног аранжмана неће бити (или ће престати да буде) Страна изузета од ФАТЦА на или након Датума за примену ФАТЦА;</w:t>
      </w:r>
    </w:p>
    <w:p w:rsidR="00E767A3" w:rsidRDefault="00FC0986">
      <w:pPr>
        <w:spacing w:line="210" w:lineRule="atLeast"/>
      </w:pPr>
      <w:r>
        <w:rPr>
          <w:rFonts w:ascii="Verdana" w:eastAsia="Verdana" w:hAnsi="Verdana" w:cs="Verdana"/>
        </w:rPr>
        <w:t>(ii) Информације достављене од стране Агента кредитног аранжмана у складу са Клаузулом 12.6 (</w:t>
      </w:r>
      <w:r>
        <w:rPr>
          <w:rFonts w:ascii="Verdana" w:eastAsia="Verdana" w:hAnsi="Verdana" w:cs="Verdana"/>
          <w:i/>
        </w:rPr>
        <w:t>Информације ФАТЦА</w:t>
      </w:r>
      <w:r>
        <w:rPr>
          <w:rFonts w:ascii="Verdana" w:eastAsia="Verdana" w:hAnsi="Verdana" w:cs="Verdana"/>
        </w:rPr>
        <w:t>) указују да</w:t>
      </w:r>
      <w:r>
        <w:rPr>
          <w:rFonts w:ascii="Verdana" w:eastAsia="Verdana" w:hAnsi="Verdana" w:cs="Verdana"/>
        </w:rPr>
        <w:t xml:space="preserve"> Агент кредитног аранжмана неће бити (или ће престати да буде) Страна изузета од ФАТЦА на или након Датума за примену ФАТЦА; или</w:t>
      </w:r>
    </w:p>
    <w:p w:rsidR="00E767A3" w:rsidRDefault="00FC0986">
      <w:pPr>
        <w:spacing w:line="210" w:lineRule="atLeast"/>
      </w:pPr>
      <w:r>
        <w:rPr>
          <w:rFonts w:ascii="Verdana" w:eastAsia="Verdana" w:hAnsi="Verdana" w:cs="Verdana"/>
        </w:rPr>
        <w:t>(iii) Агент кредитног аранжмана обавести Зајмопримца и Зајмодавце да Агент кредитног аранжмана неће бити (или ће престати да бу</w:t>
      </w:r>
      <w:r>
        <w:rPr>
          <w:rFonts w:ascii="Verdana" w:eastAsia="Verdana" w:hAnsi="Verdana" w:cs="Verdana"/>
        </w:rPr>
        <w:t>де) Страна изузета од ФАТЦА на или након Датума за примену ФАТЦА;</w:t>
      </w:r>
    </w:p>
    <w:p w:rsidR="00E767A3" w:rsidRDefault="00FC0986">
      <w:pPr>
        <w:spacing w:line="210" w:lineRule="atLeast"/>
      </w:pPr>
      <w:r>
        <w:rPr>
          <w:rFonts w:ascii="Verdana" w:eastAsia="Verdana" w:hAnsi="Verdana" w:cs="Verdana"/>
        </w:rPr>
        <w:t>и (у сваком случају) Зајмопримац или Зајмодавац разумно верују да ће бити потребно да Страна изврши ФАТЦА Одбитак што не би било потребно да је Агент кредитног аранжмана Страна изузета од ФА</w:t>
      </w:r>
      <w:r>
        <w:rPr>
          <w:rFonts w:ascii="Verdana" w:eastAsia="Verdana" w:hAnsi="Verdana" w:cs="Verdana"/>
        </w:rPr>
        <w:t>ТЦА, и Зајмопримац или тај Зајмодавац, путем обавештења достављеног Агенту кредитног аранжмана, захтевају да се исти повуче са те функције.</w:t>
      </w:r>
    </w:p>
    <w:p w:rsidR="00E767A3" w:rsidRDefault="00FC0986">
      <w:pPr>
        <w:spacing w:line="210" w:lineRule="atLeast"/>
      </w:pPr>
      <w:r>
        <w:rPr>
          <w:rFonts w:ascii="Verdana" w:eastAsia="Verdana" w:hAnsi="Verdana" w:cs="Verdana"/>
          <w:b/>
        </w:rPr>
        <w:t>24.13. Замена Агента кредитног аранжмана</w:t>
      </w:r>
    </w:p>
    <w:p w:rsidR="00E767A3" w:rsidRDefault="00FC0986">
      <w:pPr>
        <w:spacing w:line="210" w:lineRule="atLeast"/>
      </w:pPr>
      <w:r>
        <w:rPr>
          <w:rFonts w:ascii="Verdana" w:eastAsia="Verdana" w:hAnsi="Verdana" w:cs="Verdana"/>
        </w:rPr>
        <w:t>(a) Након саветовања са Зајмопримцем, Већински зајмодавци могу давањем прет</w:t>
      </w:r>
      <w:r>
        <w:rPr>
          <w:rFonts w:ascii="Verdana" w:eastAsia="Verdana" w:hAnsi="Verdana" w:cs="Verdana"/>
        </w:rPr>
        <w:t>ходног обавештења од 30 дана Агенту кредитног аранжмана, заменити Агента именовањем Агента следбеника.</w:t>
      </w:r>
    </w:p>
    <w:p w:rsidR="00E767A3" w:rsidRDefault="00FC0986">
      <w:pPr>
        <w:spacing w:line="210" w:lineRule="atLeast"/>
      </w:pPr>
      <w:r>
        <w:rPr>
          <w:rFonts w:ascii="Verdana" w:eastAsia="Verdana" w:hAnsi="Verdana" w:cs="Verdana"/>
        </w:rPr>
        <w:t>(б) Одлазећи Агент кредитног аранжмана ће, о трошку Зајмодаваца, учинити доступним Агенту следбенику такве документе и евиденцију и дати такву подршку ка</w:t>
      </w:r>
      <w:r>
        <w:rPr>
          <w:rFonts w:ascii="Verdana" w:eastAsia="Verdana" w:hAnsi="Verdana" w:cs="Verdana"/>
        </w:rPr>
        <w:t>кву Агент следбеник може разумно затражити за потребе извршења својих функција као Агента кредитног аранжмана према Финансијским документима.</w:t>
      </w:r>
    </w:p>
    <w:p w:rsidR="00E767A3" w:rsidRDefault="00FC0986">
      <w:pPr>
        <w:spacing w:line="210" w:lineRule="atLeast"/>
      </w:pPr>
      <w:r>
        <w:rPr>
          <w:rFonts w:ascii="Verdana" w:eastAsia="Verdana" w:hAnsi="Verdana" w:cs="Verdana"/>
        </w:rPr>
        <w:t>(ц) Именовање Агента следбеника ће ступити на снагу на дан назначен на обавештењу које Већински зајмодавци шаљу од</w:t>
      </w:r>
      <w:r>
        <w:rPr>
          <w:rFonts w:ascii="Verdana" w:eastAsia="Verdana" w:hAnsi="Verdana" w:cs="Verdana"/>
        </w:rPr>
        <w:t>лазећем Агенту кредитног аранжмана. Од тог датума, одлазећи Агент кредитног аранжмана ће бити ослобођен свих даљих обавеза у погледу Финансијских докумената (осим његових обавеза из става (б) изнад), али ће задржати право на користи из Клаузуле 14.3 (</w:t>
      </w:r>
      <w:r>
        <w:rPr>
          <w:rFonts w:ascii="Verdana" w:eastAsia="Verdana" w:hAnsi="Verdana" w:cs="Verdana"/>
          <w:i/>
        </w:rPr>
        <w:t>Накна</w:t>
      </w:r>
      <w:r>
        <w:rPr>
          <w:rFonts w:ascii="Verdana" w:eastAsia="Verdana" w:hAnsi="Verdana" w:cs="Verdana"/>
          <w:i/>
        </w:rPr>
        <w:t>да трошкова Агенту кредитног аранжмана и Sinosure агенту</w:t>
      </w:r>
      <w:r>
        <w:rPr>
          <w:rFonts w:ascii="Verdana" w:eastAsia="Verdana" w:hAnsi="Verdana" w:cs="Verdana"/>
        </w:rPr>
        <w:t>) и ове клаузуле 24 (и све агенцијске накнаде за рачун одлазећег Агента кредитног аранжмана престаће да се обрачунавају од (и биће плативе) тог дана).</w:t>
      </w:r>
    </w:p>
    <w:p w:rsidR="00E767A3" w:rsidRDefault="00FC0986">
      <w:pPr>
        <w:spacing w:line="210" w:lineRule="atLeast"/>
      </w:pPr>
      <w:r>
        <w:rPr>
          <w:rFonts w:ascii="Verdana" w:eastAsia="Verdana" w:hAnsi="Verdana" w:cs="Verdana"/>
        </w:rPr>
        <w:lastRenderedPageBreak/>
        <w:t xml:space="preserve">(д) Сваки Агент следбеник и све остале Стране ће </w:t>
      </w:r>
      <w:r>
        <w:rPr>
          <w:rFonts w:ascii="Verdana" w:eastAsia="Verdana" w:hAnsi="Verdana" w:cs="Verdana"/>
        </w:rPr>
        <w:t>имати иста међусобна права и обавезе које би имали да је такав следбеник био првобитна Страна.</w:t>
      </w:r>
    </w:p>
    <w:p w:rsidR="00E767A3" w:rsidRDefault="00FC0986">
      <w:pPr>
        <w:spacing w:line="210" w:lineRule="atLeast"/>
      </w:pPr>
      <w:r>
        <w:rPr>
          <w:rFonts w:ascii="Verdana" w:eastAsia="Verdana" w:hAnsi="Verdana" w:cs="Verdana"/>
          <w:b/>
        </w:rPr>
        <w:t>24.14. Поверљивост</w:t>
      </w:r>
    </w:p>
    <w:p w:rsidR="00E767A3" w:rsidRDefault="00FC0986">
      <w:pPr>
        <w:spacing w:line="210" w:lineRule="atLeast"/>
      </w:pPr>
      <w:r>
        <w:rPr>
          <w:rFonts w:ascii="Verdana" w:eastAsia="Verdana" w:hAnsi="Verdana" w:cs="Verdana"/>
        </w:rPr>
        <w:t>(a) Када поступа у својству заступника кредитног аранжмана Финансијских страна, сматраће се да Агент кредитног аранжмана поступа преко одељења</w:t>
      </w:r>
      <w:r>
        <w:rPr>
          <w:rFonts w:ascii="Verdana" w:eastAsia="Verdana" w:hAnsi="Verdana" w:cs="Verdana"/>
        </w:rPr>
        <w:t xml:space="preserve"> агенције, које ће бити сматрано одвојеним субјектом од било ког другог одељења или службе.</w:t>
      </w:r>
    </w:p>
    <w:p w:rsidR="00E767A3" w:rsidRDefault="00FC0986">
      <w:pPr>
        <w:spacing w:line="210" w:lineRule="atLeast"/>
      </w:pPr>
      <w:r>
        <w:rPr>
          <w:rFonts w:ascii="Verdana" w:eastAsia="Verdana" w:hAnsi="Verdana" w:cs="Verdana"/>
        </w:rPr>
        <w:t xml:space="preserve">(б) Уколико информација буде примљена од стране другог одељења или службе Агент кредитног аранжмана, она може бити третирана као поверљива за то одељење или службу </w:t>
      </w:r>
      <w:r>
        <w:rPr>
          <w:rFonts w:ascii="Verdana" w:eastAsia="Verdana" w:hAnsi="Verdana" w:cs="Verdana"/>
        </w:rPr>
        <w:t>и сматраће се да Агент кредитног аранжмана нема сазнање о истој.</w:t>
      </w:r>
    </w:p>
    <w:p w:rsidR="00E767A3" w:rsidRDefault="00FC0986">
      <w:pPr>
        <w:spacing w:line="210" w:lineRule="atLeast"/>
      </w:pPr>
      <w:r>
        <w:rPr>
          <w:rFonts w:ascii="Verdana" w:eastAsia="Verdana" w:hAnsi="Verdana" w:cs="Verdana"/>
          <w:b/>
        </w:rPr>
        <w:t>24.15. Однос са Зајмодавцима</w:t>
      </w:r>
    </w:p>
    <w:p w:rsidR="00E767A3" w:rsidRDefault="00FC0986">
      <w:pPr>
        <w:spacing w:line="210" w:lineRule="atLeast"/>
      </w:pPr>
      <w:r>
        <w:rPr>
          <w:rFonts w:ascii="Verdana" w:eastAsia="Verdana" w:hAnsi="Verdana" w:cs="Verdana"/>
        </w:rPr>
        <w:t>(a) У складу са Клаузулом 22.10 (</w:t>
      </w:r>
      <w:r>
        <w:rPr>
          <w:rFonts w:ascii="Verdana" w:eastAsia="Verdana" w:hAnsi="Verdana" w:cs="Verdana"/>
          <w:i/>
        </w:rPr>
        <w:t>Пропорционално плаћање камате</w:t>
      </w:r>
      <w:r>
        <w:rPr>
          <w:rFonts w:ascii="Verdana" w:eastAsia="Verdana" w:hAnsi="Verdana" w:cs="Verdana"/>
        </w:rPr>
        <w:t>), Агент кредитног аранжмана може третирати лице у својим књигама као Зајмодавца, на отварању послов</w:t>
      </w:r>
      <w:r>
        <w:rPr>
          <w:rFonts w:ascii="Verdana" w:eastAsia="Verdana" w:hAnsi="Verdana" w:cs="Verdana"/>
        </w:rPr>
        <w:t>ања (уместо главне канцеларије Агента кредитног аранжмана уз повремена обавештавања Финансијских страна) као Зајмодавац који делује преко своје Канцеларије кредитнога аранжмана:</w:t>
      </w:r>
    </w:p>
    <w:p w:rsidR="00E767A3" w:rsidRDefault="00FC0986">
      <w:pPr>
        <w:spacing w:line="210" w:lineRule="atLeast"/>
      </w:pPr>
      <w:r>
        <w:rPr>
          <w:rFonts w:ascii="Verdana" w:eastAsia="Verdana" w:hAnsi="Verdana" w:cs="Verdana"/>
        </w:rPr>
        <w:t>(i) који има право на или је одговоран за свако доспело плаћање према Финансиј</w:t>
      </w:r>
      <w:r>
        <w:rPr>
          <w:rFonts w:ascii="Verdana" w:eastAsia="Verdana" w:hAnsi="Verdana" w:cs="Verdana"/>
        </w:rPr>
        <w:t>ским документима или Sinosure полиси на тај дан; и</w:t>
      </w:r>
    </w:p>
    <w:p w:rsidR="00E767A3" w:rsidRDefault="00FC0986">
      <w:pPr>
        <w:spacing w:line="210" w:lineRule="atLeast"/>
      </w:pPr>
      <w:r>
        <w:rPr>
          <w:rFonts w:ascii="Verdana" w:eastAsia="Verdana" w:hAnsi="Verdana" w:cs="Verdana"/>
        </w:rPr>
        <w:t>(ii) који има право да прими и поступа по сваком обавештењу, захтеву, документу или комуникацији или да донесе одлуку или тврдњу према Финансијском документу састављеном или достављеном на тај дан,</w:t>
      </w:r>
    </w:p>
    <w:p w:rsidR="00E767A3" w:rsidRDefault="00FC0986">
      <w:pPr>
        <w:spacing w:line="210" w:lineRule="atLeast"/>
      </w:pPr>
      <w:r>
        <w:rPr>
          <w:rFonts w:ascii="Verdana" w:eastAsia="Verdana" w:hAnsi="Verdana" w:cs="Verdana"/>
        </w:rPr>
        <w:t>осим ак</w:t>
      </w:r>
      <w:r>
        <w:rPr>
          <w:rFonts w:ascii="Verdana" w:eastAsia="Verdana" w:hAnsi="Verdana" w:cs="Verdana"/>
        </w:rPr>
        <w:t>о је најмање пет (5) Радних дана унапред примио претходно обавештење од тог Зајмодавца у супротном смислу, а у складу са условима овог уговора.</w:t>
      </w:r>
    </w:p>
    <w:p w:rsidR="00E767A3" w:rsidRDefault="00FC0986">
      <w:pPr>
        <w:spacing w:line="210" w:lineRule="atLeast"/>
      </w:pPr>
      <w:r>
        <w:rPr>
          <w:rFonts w:ascii="Verdana" w:eastAsia="Verdana" w:hAnsi="Verdana" w:cs="Verdana"/>
        </w:rPr>
        <w:t>(б) Сваки Зајмодавац може давањем обавештења Агенту кредитног аранжмана именовати лице које ће у његово име прим</w:t>
      </w:r>
      <w:r>
        <w:rPr>
          <w:rFonts w:ascii="Verdana" w:eastAsia="Verdana" w:hAnsi="Verdana" w:cs="Verdana"/>
        </w:rPr>
        <w:t>ати сва обавештења, саопштења, податке и документа који се морају предати или послати том Зајмодавцу у складу са Финансијским документима. То обавештење садржаће адресу и број факса (и тамо где је према Клаузули 30.5 (</w:t>
      </w:r>
      <w:r>
        <w:rPr>
          <w:rFonts w:ascii="Verdana" w:eastAsia="Verdana" w:hAnsi="Verdana" w:cs="Verdana"/>
          <w:i/>
        </w:rPr>
        <w:t>Електронска комуникација</w:t>
      </w:r>
      <w:r>
        <w:rPr>
          <w:rFonts w:ascii="Verdana" w:eastAsia="Verdana" w:hAnsi="Verdana" w:cs="Verdana"/>
        </w:rPr>
        <w:t>) дозвољена ко</w:t>
      </w:r>
      <w:r>
        <w:rPr>
          <w:rFonts w:ascii="Verdana" w:eastAsia="Verdana" w:hAnsi="Verdana" w:cs="Verdana"/>
        </w:rPr>
        <w:t>муникација електронском поштом или другим електронским средствима) адресу електронске поште и/или друге информације потребне како би се пренеле информације овим путем (а у сваком случају, навести службу или службеника, уколико их има, којима ће комуникациј</w:t>
      </w:r>
      <w:r>
        <w:rPr>
          <w:rFonts w:ascii="Verdana" w:eastAsia="Verdana" w:hAnsi="Verdana" w:cs="Verdana"/>
        </w:rPr>
        <w:t>а бити упућена), а исто ће се односити на обавештење о заменској адреси, броју факса, адреси електронске поште (или другим таквим информацијама), сектору и лицу са посебним овлашћењима Зајмодавца у смислу Клаузуле 30.2 (</w:t>
      </w:r>
      <w:r>
        <w:rPr>
          <w:rFonts w:ascii="Verdana" w:eastAsia="Verdana" w:hAnsi="Verdana" w:cs="Verdana"/>
          <w:i/>
        </w:rPr>
        <w:t>Адресе</w:t>
      </w:r>
      <w:r>
        <w:rPr>
          <w:rFonts w:ascii="Verdana" w:eastAsia="Verdana" w:hAnsi="Verdana" w:cs="Verdana"/>
        </w:rPr>
        <w:t>) и става 30.5(a)(ii) Клаузуле</w:t>
      </w:r>
      <w:r>
        <w:rPr>
          <w:rFonts w:ascii="Verdana" w:eastAsia="Verdana" w:hAnsi="Verdana" w:cs="Verdana"/>
        </w:rPr>
        <w:t xml:space="preserve"> 30.5 (</w:t>
      </w:r>
      <w:r>
        <w:rPr>
          <w:rFonts w:ascii="Verdana" w:eastAsia="Verdana" w:hAnsi="Verdana" w:cs="Verdana"/>
          <w:i/>
        </w:rPr>
        <w:t>Електронска комуникација</w:t>
      </w:r>
      <w:r>
        <w:rPr>
          <w:rFonts w:ascii="Verdana" w:eastAsia="Verdana" w:hAnsi="Verdana" w:cs="Verdana"/>
        </w:rPr>
        <w:t>) и Агент кредитног аранжмана ће бити овлашћен да то лице сматра овлашћеним за пријем свих обавештења, саопштења, података и докумената, као да је то лице Зајмодавац.</w:t>
      </w:r>
    </w:p>
    <w:p w:rsidR="00E767A3" w:rsidRDefault="00FC0986">
      <w:pPr>
        <w:spacing w:line="210" w:lineRule="atLeast"/>
      </w:pPr>
      <w:r>
        <w:rPr>
          <w:rFonts w:ascii="Verdana" w:eastAsia="Verdana" w:hAnsi="Verdana" w:cs="Verdana"/>
          <w:b/>
        </w:rPr>
        <w:t>24.16. Оцена кредита од стране Зајмодаваца</w:t>
      </w:r>
    </w:p>
    <w:p w:rsidR="00E767A3" w:rsidRDefault="00FC0986">
      <w:pPr>
        <w:spacing w:line="210" w:lineRule="atLeast"/>
      </w:pPr>
      <w:r>
        <w:rPr>
          <w:rFonts w:ascii="Verdana" w:eastAsia="Verdana" w:hAnsi="Verdana" w:cs="Verdana"/>
        </w:rPr>
        <w:t xml:space="preserve">Без утицаја на одговорност Зајмопримца за информацију коју достави или која буде достављена у његово име у вези са било којим Финансијским документом или Sinosure полисом, сваки Зајмодавац потврђује Агенту </w:t>
      </w:r>
      <w:r>
        <w:rPr>
          <w:rFonts w:ascii="Verdana" w:eastAsia="Verdana" w:hAnsi="Verdana" w:cs="Verdana"/>
        </w:rPr>
        <w:lastRenderedPageBreak/>
        <w:t xml:space="preserve">кредитног аранжмана и Овлашћеном главном аранжеру </w:t>
      </w:r>
      <w:r>
        <w:rPr>
          <w:rFonts w:ascii="Verdana" w:eastAsia="Verdana" w:hAnsi="Verdana" w:cs="Verdana"/>
        </w:rPr>
        <w:t>да је био и да ће и даље бити једини одговоран за своју сопствену независну оцену и испитивање свих ризика који настану по основу или у вези са било којим Финансијским документом или Sinosure полисом, али не ограничавајући се на:</w:t>
      </w:r>
    </w:p>
    <w:p w:rsidR="00E767A3" w:rsidRDefault="00FC0986">
      <w:pPr>
        <w:spacing w:line="210" w:lineRule="atLeast"/>
      </w:pPr>
      <w:r>
        <w:rPr>
          <w:rFonts w:ascii="Verdana" w:eastAsia="Verdana" w:hAnsi="Verdana" w:cs="Verdana"/>
        </w:rPr>
        <w:t>(a) финансијско стање, ста</w:t>
      </w:r>
      <w:r>
        <w:rPr>
          <w:rFonts w:ascii="Verdana" w:eastAsia="Verdana" w:hAnsi="Verdana" w:cs="Verdana"/>
        </w:rPr>
        <w:t>тус и природу Зајмопримца;</w:t>
      </w:r>
    </w:p>
    <w:p w:rsidR="00E767A3" w:rsidRDefault="00FC0986">
      <w:pPr>
        <w:spacing w:line="210" w:lineRule="atLeast"/>
      </w:pPr>
      <w:r>
        <w:rPr>
          <w:rFonts w:ascii="Verdana" w:eastAsia="Verdana" w:hAnsi="Verdana" w:cs="Verdana"/>
        </w:rPr>
        <w:t>(б законитост, валидност, правно дејство, адекватност или извршност било ког Финансијског документа, Sinosure полисе и било ког другог споразума, аранжмана или документа који је закључен, сачињен или потписан у очекивању, или у в</w:t>
      </w:r>
      <w:r>
        <w:rPr>
          <w:rFonts w:ascii="Verdana" w:eastAsia="Verdana" w:hAnsi="Verdana" w:cs="Verdana"/>
        </w:rPr>
        <w:t>ези са било којим Финансијским документом;</w:t>
      </w:r>
    </w:p>
    <w:p w:rsidR="00E767A3" w:rsidRDefault="00FC0986">
      <w:pPr>
        <w:spacing w:line="210" w:lineRule="atLeast"/>
      </w:pPr>
      <w:r>
        <w:rPr>
          <w:rFonts w:ascii="Verdana" w:eastAsia="Verdana" w:hAnsi="Verdana" w:cs="Verdana"/>
        </w:rPr>
        <w:t xml:space="preserve">(ц) питање да ли тај зајмодавац има право регреса и природе и домета тог регреса против било које Стране или било које одговарајуће имовине по основу или у вези са било којим Финансијским документом, трансакцијом </w:t>
      </w:r>
      <w:r>
        <w:rPr>
          <w:rFonts w:ascii="Verdana" w:eastAsia="Verdana" w:hAnsi="Verdana" w:cs="Verdana"/>
        </w:rPr>
        <w:t>која је предмет Финансијског документа, Sinosure полисом или било којим другим споразумом, аранжманом или документом који закључи, сачини или потпише у очекивању, по основу или у вези са било којим Финансијским документом или Sinosure полисом; и</w:t>
      </w:r>
    </w:p>
    <w:p w:rsidR="00E767A3" w:rsidRDefault="00FC0986">
      <w:pPr>
        <w:spacing w:line="210" w:lineRule="atLeast"/>
      </w:pPr>
      <w:r>
        <w:rPr>
          <w:rFonts w:ascii="Verdana" w:eastAsia="Verdana" w:hAnsi="Verdana" w:cs="Verdana"/>
        </w:rPr>
        <w:t>(д) пример</w:t>
      </w:r>
      <w:r>
        <w:rPr>
          <w:rFonts w:ascii="Verdana" w:eastAsia="Verdana" w:hAnsi="Verdana" w:cs="Verdana"/>
        </w:rPr>
        <w:t>еност, тачност или потпуност било које информације коју обезбеди Агент кредитног аранжмана, било која Страна и било које друго лице по основу или у вези са било којим Финансијским документом или Sinosure полисом, трансакцијом која је предмет било ког Финан</w:t>
      </w:r>
      <w:r>
        <w:rPr>
          <w:rFonts w:ascii="Verdana" w:eastAsia="Verdana" w:hAnsi="Verdana" w:cs="Verdana"/>
        </w:rPr>
        <w:t>сијског документа, Sinosure полисом или било ког другог споразума, аранжмана или документа који закључи, сачини или потпише у очекивању, по основу или у вези са било којим Финансијским документом или Sinosure полисом.</w:t>
      </w:r>
    </w:p>
    <w:p w:rsidR="00E767A3" w:rsidRDefault="00FC0986">
      <w:pPr>
        <w:spacing w:line="210" w:lineRule="atLeast"/>
      </w:pPr>
      <w:r>
        <w:rPr>
          <w:rFonts w:ascii="Verdana" w:eastAsia="Verdana" w:hAnsi="Verdana" w:cs="Verdana"/>
          <w:b/>
        </w:rPr>
        <w:t>24.17. Време Агента кредитног аранжман</w:t>
      </w:r>
      <w:r>
        <w:rPr>
          <w:rFonts w:ascii="Verdana" w:eastAsia="Verdana" w:hAnsi="Verdana" w:cs="Verdana"/>
          <w:b/>
        </w:rPr>
        <w:t>а</w:t>
      </w:r>
    </w:p>
    <w:p w:rsidR="00E767A3" w:rsidRDefault="00FC0986">
      <w:pPr>
        <w:spacing w:line="210" w:lineRule="atLeast"/>
      </w:pPr>
      <w:r>
        <w:rPr>
          <w:rFonts w:ascii="Verdana" w:eastAsia="Verdana" w:hAnsi="Verdana" w:cs="Verdana"/>
        </w:rPr>
        <w:t>Било који износ платив Агенту кредитног аранжмана у складу са Клаузулом 14.3 (</w:t>
      </w:r>
      <w:r>
        <w:rPr>
          <w:rFonts w:ascii="Verdana" w:eastAsia="Verdana" w:hAnsi="Verdana" w:cs="Verdana"/>
          <w:i/>
        </w:rPr>
        <w:t>Indemnity to the Facility Agent and Sinosure Agent</w:t>
      </w:r>
      <w:r>
        <w:rPr>
          <w:rFonts w:ascii="Verdana" w:eastAsia="Verdana" w:hAnsi="Verdana" w:cs="Verdana"/>
        </w:rPr>
        <w:t>), Клаузулом 16 (</w:t>
      </w:r>
      <w:r>
        <w:rPr>
          <w:rFonts w:ascii="Verdana" w:eastAsia="Verdana" w:hAnsi="Verdana" w:cs="Verdana"/>
          <w:i/>
        </w:rPr>
        <w:t>Трошкови и издаци</w:t>
      </w:r>
      <w:r>
        <w:rPr>
          <w:rFonts w:ascii="Verdana" w:eastAsia="Verdana" w:hAnsi="Verdana" w:cs="Verdana"/>
        </w:rPr>
        <w:t>) и Клаузулом 24.11 (</w:t>
      </w:r>
      <w:r>
        <w:rPr>
          <w:rFonts w:ascii="Verdana" w:eastAsia="Verdana" w:hAnsi="Verdana" w:cs="Verdana"/>
          <w:i/>
        </w:rPr>
        <w:t>Накнада Зајмодаваца Агенту кредитног аранжмана</w:t>
      </w:r>
      <w:r>
        <w:rPr>
          <w:rFonts w:ascii="Verdana" w:eastAsia="Verdana" w:hAnsi="Verdana" w:cs="Verdana"/>
        </w:rPr>
        <w:t>) обухватиће трошкове коришћења времена Агента кредитног аранжмана или других ресурса и обрачунаваће се до износа од 5.000 евра, а биће обрачунато на основу разумне дневне тарифе или по сату о чему ће Агент кредитног аранжмана обавестити Зајмопримца и Зајм</w:t>
      </w:r>
      <w:r>
        <w:rPr>
          <w:rFonts w:ascii="Verdana" w:eastAsia="Verdana" w:hAnsi="Verdana" w:cs="Verdana"/>
        </w:rPr>
        <w:t>одавце.</w:t>
      </w:r>
    </w:p>
    <w:p w:rsidR="00E767A3" w:rsidRDefault="00FC0986">
      <w:pPr>
        <w:spacing w:line="210" w:lineRule="atLeast"/>
      </w:pPr>
      <w:r>
        <w:rPr>
          <w:rFonts w:ascii="Verdana" w:eastAsia="Verdana" w:hAnsi="Verdana" w:cs="Verdana"/>
          <w:b/>
        </w:rPr>
        <w:t>24.18. Одбитак од износа плативих од стране Агента кредитног аранжмана</w:t>
      </w:r>
    </w:p>
    <w:p w:rsidR="00E767A3" w:rsidRDefault="00FC0986">
      <w:pPr>
        <w:spacing w:line="210" w:lineRule="atLeast"/>
      </w:pPr>
      <w:r>
        <w:rPr>
          <w:rFonts w:ascii="Verdana" w:eastAsia="Verdana" w:hAnsi="Verdana" w:cs="Verdana"/>
        </w:rPr>
        <w:t xml:space="preserve">Уколико било која Страна дугује неки износ Агенту кредитног аранжмана по основу Финансијских докумената, Агент кредитног аранжмана ће, након што обавести ту страну, одбити суму </w:t>
      </w:r>
      <w:r>
        <w:rPr>
          <w:rFonts w:ascii="Verdana" w:eastAsia="Verdana" w:hAnsi="Verdana" w:cs="Verdana"/>
        </w:rPr>
        <w:t>која не премашује то дуговање од било ког плаћања према тој страни које би Агент кредитног аранжмана иначе био обавезан да изврши према Финансијским документима и искористи такву суму за или према накнади износа који се дугује. У смислу Финансијских докуме</w:t>
      </w:r>
      <w:r>
        <w:rPr>
          <w:rFonts w:ascii="Verdana" w:eastAsia="Verdana" w:hAnsi="Verdana" w:cs="Verdana"/>
        </w:rPr>
        <w:t>ната, сматраће се као да је та страна примила сваки износ умањен на тај начин.</w:t>
      </w:r>
    </w:p>
    <w:p w:rsidR="00E767A3" w:rsidRDefault="00FC0986">
      <w:pPr>
        <w:spacing w:line="210" w:lineRule="atLeast"/>
      </w:pPr>
      <w:r>
        <w:rPr>
          <w:rFonts w:ascii="Verdana" w:eastAsia="Verdana" w:hAnsi="Verdana" w:cs="Verdana"/>
          <w:b/>
        </w:rPr>
        <w:t>24.19. Улога Референтних банки</w:t>
      </w:r>
    </w:p>
    <w:p w:rsidR="00E767A3" w:rsidRDefault="00FC0986">
      <w:pPr>
        <w:spacing w:line="210" w:lineRule="atLeast"/>
      </w:pPr>
      <w:r>
        <w:rPr>
          <w:rFonts w:ascii="Verdana" w:eastAsia="Verdana" w:hAnsi="Verdana" w:cs="Verdana"/>
        </w:rPr>
        <w:t>(a) Ниједна Референтна банка није у обавези да Агенту кредитног аранжмана достави котацију или било коју другу информацију.</w:t>
      </w:r>
    </w:p>
    <w:p w:rsidR="00E767A3" w:rsidRDefault="00FC0986">
      <w:pPr>
        <w:spacing w:line="210" w:lineRule="atLeast"/>
      </w:pPr>
      <w:r>
        <w:rPr>
          <w:rFonts w:ascii="Verdana" w:eastAsia="Verdana" w:hAnsi="Verdana" w:cs="Verdana"/>
        </w:rPr>
        <w:lastRenderedPageBreak/>
        <w:t>(б) Ниједна Референтна</w:t>
      </w:r>
      <w:r>
        <w:rPr>
          <w:rFonts w:ascii="Verdana" w:eastAsia="Verdana" w:hAnsi="Verdana" w:cs="Verdana"/>
        </w:rPr>
        <w:t xml:space="preserve"> банка неће бити одговорна за било коју радњу коју је предузела у оквиру или у вези са било којим Финансијским документом или за било коју Котацију Референтне банке, осим ако није директно узрокована њеним грубим немаром или крајњом непажњом.</w:t>
      </w:r>
    </w:p>
    <w:p w:rsidR="00E767A3" w:rsidRDefault="00FC0986">
      <w:pPr>
        <w:spacing w:line="210" w:lineRule="atLeast"/>
      </w:pPr>
      <w:r>
        <w:rPr>
          <w:rFonts w:ascii="Verdana" w:eastAsia="Verdana" w:hAnsi="Verdana" w:cs="Verdana"/>
        </w:rPr>
        <w:t>(ц) Ниједна С</w:t>
      </w:r>
      <w:r>
        <w:rPr>
          <w:rFonts w:ascii="Verdana" w:eastAsia="Verdana" w:hAnsi="Verdana" w:cs="Verdana"/>
        </w:rPr>
        <w:t>трана (осим релевантне Референтне банке) не може покренути било какав поступак против било ког службеника, запосленог или представника било које Референтне банке у вези са било којим потраживањем које би могла имати против те Референтне банке или у вези са</w:t>
      </w:r>
      <w:r>
        <w:rPr>
          <w:rFonts w:ascii="Verdana" w:eastAsia="Verdana" w:hAnsi="Verdana" w:cs="Verdana"/>
        </w:rPr>
        <w:t xml:space="preserve"> било којим чињењем или пропустом било које врсте од стране тог службеника, запосленог или представника у вези са било којим Финансијским документом или било којом Котацијом Референтне банке, и било који службеник, запослени или представник сваке Референтн</w:t>
      </w:r>
      <w:r>
        <w:rPr>
          <w:rFonts w:ascii="Verdana" w:eastAsia="Verdana" w:hAnsi="Verdana" w:cs="Verdana"/>
        </w:rPr>
        <w:t>е банке може да се ослони на ову Клаузулу 24.19 у складу са Клаузулом 1.4 (Права треће стране) и одредбама Закона о трећим странама.</w:t>
      </w:r>
    </w:p>
    <w:p w:rsidR="00E767A3" w:rsidRDefault="00FC0986">
      <w:pPr>
        <w:spacing w:line="210" w:lineRule="atLeast"/>
      </w:pPr>
      <w:r>
        <w:rPr>
          <w:rFonts w:ascii="Verdana" w:eastAsia="Verdana" w:hAnsi="Verdana" w:cs="Verdana"/>
          <w:b/>
        </w:rPr>
        <w:t>24.20. Референтне банке треће стране</w:t>
      </w:r>
    </w:p>
    <w:p w:rsidR="00E767A3" w:rsidRDefault="00FC0986">
      <w:pPr>
        <w:spacing w:line="210" w:lineRule="atLeast"/>
      </w:pPr>
      <w:r>
        <w:rPr>
          <w:rFonts w:ascii="Verdana" w:eastAsia="Verdana" w:hAnsi="Verdana" w:cs="Verdana"/>
        </w:rPr>
        <w:t>Референтна банка која није Страна може се ослонити на Клаузулу 24.19 (</w:t>
      </w:r>
      <w:r>
        <w:rPr>
          <w:rFonts w:ascii="Verdana" w:eastAsia="Verdana" w:hAnsi="Verdana" w:cs="Verdana"/>
          <w:i/>
        </w:rPr>
        <w:t>Role of Referenc</w:t>
      </w:r>
      <w:r>
        <w:rPr>
          <w:rFonts w:ascii="Verdana" w:eastAsia="Verdana" w:hAnsi="Verdana" w:cs="Verdana"/>
          <w:i/>
        </w:rPr>
        <w:t>e</w:t>
      </w:r>
      <w:r>
        <w:rPr>
          <w:rFonts w:ascii="Verdana" w:eastAsia="Verdana" w:hAnsi="Verdana" w:cs="Verdana"/>
        </w:rPr>
        <w:t xml:space="preserve"> Banks), Клаузуле 24.3 (</w:t>
      </w:r>
      <w:r>
        <w:rPr>
          <w:rFonts w:ascii="Verdana" w:eastAsia="Verdana" w:hAnsi="Verdana" w:cs="Verdana"/>
          <w:i/>
        </w:rPr>
        <w:t>Duties of the Facility</w:t>
      </w:r>
      <w:r>
        <w:rPr>
          <w:rFonts w:ascii="Verdana" w:eastAsia="Verdana" w:hAnsi="Verdana" w:cs="Verdana"/>
        </w:rPr>
        <w:t xml:space="preserve"> Agent) и Клаузуле 36 (</w:t>
      </w:r>
      <w:r>
        <w:rPr>
          <w:rFonts w:ascii="Verdana" w:eastAsia="Verdana" w:hAnsi="Verdana" w:cs="Verdana"/>
          <w:i/>
        </w:rPr>
        <w:t>Поверљивост стопа финансирања и котације референтних банака</w:t>
      </w:r>
      <w:r>
        <w:rPr>
          <w:rFonts w:ascii="Verdana" w:eastAsia="Verdana" w:hAnsi="Verdana" w:cs="Verdana"/>
        </w:rPr>
        <w:t>), у складу са Клаузулом 1.4 (</w:t>
      </w:r>
      <w:r>
        <w:rPr>
          <w:rFonts w:ascii="Verdana" w:eastAsia="Verdana" w:hAnsi="Verdana" w:cs="Verdana"/>
          <w:i/>
        </w:rPr>
        <w:t>Права треће стране</w:t>
      </w:r>
      <w:r>
        <w:rPr>
          <w:rFonts w:ascii="Verdana" w:eastAsia="Verdana" w:hAnsi="Verdana" w:cs="Verdana"/>
        </w:rPr>
        <w:t>) и одредбама Закона о трећим странама.</w:t>
      </w:r>
    </w:p>
    <w:p w:rsidR="00E767A3" w:rsidRDefault="00FC0986">
      <w:pPr>
        <w:spacing w:line="210" w:lineRule="atLeast"/>
      </w:pPr>
      <w:r>
        <w:rPr>
          <w:rFonts w:ascii="Verdana" w:eastAsia="Verdana" w:hAnsi="Verdana" w:cs="Verdana"/>
          <w:b/>
        </w:rPr>
        <w:t xml:space="preserve">25. УЛОГА SINOSURE АГЕНТА </w:t>
      </w:r>
    </w:p>
    <w:p w:rsidR="00E767A3" w:rsidRDefault="00FC0986">
      <w:pPr>
        <w:spacing w:line="210" w:lineRule="atLeast"/>
      </w:pPr>
      <w:r>
        <w:rPr>
          <w:rFonts w:ascii="Verdana" w:eastAsia="Verdana" w:hAnsi="Verdana" w:cs="Verdana"/>
          <w:b/>
        </w:rPr>
        <w:t>25.1. Именов</w:t>
      </w:r>
      <w:r>
        <w:rPr>
          <w:rFonts w:ascii="Verdana" w:eastAsia="Verdana" w:hAnsi="Verdana" w:cs="Verdana"/>
          <w:b/>
        </w:rPr>
        <w:t xml:space="preserve">ање Sinosure агента </w:t>
      </w:r>
    </w:p>
    <w:p w:rsidR="00E767A3" w:rsidRDefault="00FC0986">
      <w:pPr>
        <w:spacing w:line="210" w:lineRule="atLeast"/>
      </w:pPr>
      <w:r>
        <w:rPr>
          <w:rFonts w:ascii="Verdana" w:eastAsia="Verdana" w:hAnsi="Verdana" w:cs="Verdana"/>
        </w:rPr>
        <w:t>(a) Сваки Зајмодавац и Овлашћени главни аранжер неопозиво именују Sinosure aгента да делује као заступник у оквиру и у вези са:</w:t>
      </w:r>
    </w:p>
    <w:p w:rsidR="00E767A3" w:rsidRDefault="00FC0986">
      <w:pPr>
        <w:spacing w:line="210" w:lineRule="atLeast"/>
      </w:pPr>
      <w:r>
        <w:rPr>
          <w:rFonts w:ascii="Verdana" w:eastAsia="Verdana" w:hAnsi="Verdana" w:cs="Verdana"/>
        </w:rPr>
        <w:t>(i) Sinosure полисом; и</w:t>
      </w:r>
    </w:p>
    <w:p w:rsidR="00E767A3" w:rsidRDefault="00FC0986">
      <w:pPr>
        <w:spacing w:line="210" w:lineRule="atLeast"/>
      </w:pPr>
      <w:r>
        <w:rPr>
          <w:rFonts w:ascii="Verdana" w:eastAsia="Verdana" w:hAnsi="Verdana" w:cs="Verdana"/>
        </w:rPr>
        <w:t>(ii) Финансијским документима у вези са питањима која се односе на Sinosure и Sinos</w:t>
      </w:r>
      <w:r>
        <w:rPr>
          <w:rFonts w:ascii="Verdana" w:eastAsia="Verdana" w:hAnsi="Verdana" w:cs="Verdana"/>
        </w:rPr>
        <w:t>ure полису.</w:t>
      </w:r>
    </w:p>
    <w:p w:rsidR="00E767A3" w:rsidRDefault="00FC0986">
      <w:pPr>
        <w:spacing w:line="210" w:lineRule="atLeast"/>
      </w:pPr>
      <w:r>
        <w:rPr>
          <w:rFonts w:ascii="Verdana" w:eastAsia="Verdana" w:hAnsi="Verdana" w:cs="Verdana"/>
        </w:rPr>
        <w:t>(б) Сваки Зајмодавац и Овлашћени главни аранжер неопозиво овлашћују Sinosure aгента да:</w:t>
      </w:r>
    </w:p>
    <w:p w:rsidR="00E767A3" w:rsidRDefault="00FC0986">
      <w:pPr>
        <w:spacing w:line="210" w:lineRule="atLeast"/>
      </w:pPr>
      <w:r>
        <w:rPr>
          <w:rFonts w:ascii="Verdana" w:eastAsia="Verdana" w:hAnsi="Verdana" w:cs="Verdana"/>
        </w:rPr>
        <w:t>(i) извршава дужности, обавезе и одговорности и користи права, овлашћења и дискрециона права посебно додељена Sinosure aгенту у складу са и у вези са Финанс</w:t>
      </w:r>
      <w:r>
        <w:rPr>
          <w:rFonts w:ascii="Verdana" w:eastAsia="Verdana" w:hAnsi="Verdana" w:cs="Verdana"/>
        </w:rPr>
        <w:t>ијским документима и Sinosure полисом, са свим другим споредним правима, овлашћењима и дискреционим правима; и</w:t>
      </w:r>
    </w:p>
    <w:p w:rsidR="00E767A3" w:rsidRDefault="00FC0986">
      <w:pPr>
        <w:spacing w:line="210" w:lineRule="atLeast"/>
      </w:pPr>
      <w:r>
        <w:rPr>
          <w:rFonts w:ascii="Verdana" w:eastAsia="Verdana" w:hAnsi="Verdana" w:cs="Verdana"/>
        </w:rPr>
        <w:t>(ii) потпише Sinosure полису.</w:t>
      </w:r>
    </w:p>
    <w:p w:rsidR="00E767A3" w:rsidRDefault="00FC0986">
      <w:pPr>
        <w:spacing w:line="210" w:lineRule="atLeast"/>
      </w:pPr>
      <w:r>
        <w:rPr>
          <w:rFonts w:ascii="Verdana" w:eastAsia="Verdana" w:hAnsi="Verdana" w:cs="Verdana"/>
          <w:b/>
        </w:rPr>
        <w:t>25.2. Инструкције</w:t>
      </w:r>
    </w:p>
    <w:p w:rsidR="00E767A3" w:rsidRDefault="00FC0986">
      <w:pPr>
        <w:spacing w:line="210" w:lineRule="atLeast"/>
      </w:pPr>
      <w:r>
        <w:rPr>
          <w:rFonts w:ascii="Verdana" w:eastAsia="Verdana" w:hAnsi="Verdana" w:cs="Verdana"/>
        </w:rPr>
        <w:t>(a) Sinosure агент ће:</w:t>
      </w:r>
    </w:p>
    <w:p w:rsidR="00E767A3" w:rsidRDefault="00FC0986">
      <w:pPr>
        <w:spacing w:line="210" w:lineRule="atLeast"/>
      </w:pPr>
      <w:r>
        <w:rPr>
          <w:rFonts w:ascii="Verdana" w:eastAsia="Verdana" w:hAnsi="Verdana" w:cs="Verdana"/>
        </w:rPr>
        <w:t>(i) искористити или се суздржати од коришћења било ког права, овлашћења, а</w:t>
      </w:r>
      <w:r>
        <w:rPr>
          <w:rFonts w:ascii="Verdana" w:eastAsia="Verdana" w:hAnsi="Verdana" w:cs="Verdana"/>
        </w:rPr>
        <w:t>уторитета или дискреционог права која су му дата као Sinosure агенту у складу са било којим инструкцијама која су му дата од стране Sinosure или у складу са одредбама Sinosure полисе; и</w:t>
      </w:r>
    </w:p>
    <w:p w:rsidR="00E767A3" w:rsidRDefault="00FC0986">
      <w:pPr>
        <w:spacing w:line="210" w:lineRule="atLeast"/>
      </w:pPr>
      <w:r>
        <w:rPr>
          <w:rFonts w:ascii="Verdana" w:eastAsia="Verdana" w:hAnsi="Verdana" w:cs="Verdana"/>
        </w:rPr>
        <w:t xml:space="preserve">(ii) неће бити одговоран за било коју радњу (или пропуст) ако поступа </w:t>
      </w:r>
      <w:r>
        <w:rPr>
          <w:rFonts w:ascii="Verdana" w:eastAsia="Verdana" w:hAnsi="Verdana" w:cs="Verdana"/>
        </w:rPr>
        <w:t>(или се суздржи од поступања) у складу са ставом (i) изнад.</w:t>
      </w:r>
    </w:p>
    <w:p w:rsidR="00E767A3" w:rsidRDefault="00FC0986">
      <w:pPr>
        <w:spacing w:line="210" w:lineRule="atLeast"/>
      </w:pPr>
      <w:r>
        <w:rPr>
          <w:rFonts w:ascii="Verdana" w:eastAsia="Verdana" w:hAnsi="Verdana" w:cs="Verdana"/>
        </w:rPr>
        <w:lastRenderedPageBreak/>
        <w:t>(б) Sinosure агент ће бити овлашћен да од Sinosure тражи инструкције или појашњења сваке инструкције о томе да ли, и на који начин, би требало остваривати или се суздржати од остваривања сваког пр</w:t>
      </w:r>
      <w:r>
        <w:rPr>
          <w:rFonts w:ascii="Verdana" w:eastAsia="Verdana" w:hAnsi="Verdana" w:cs="Verdana"/>
        </w:rPr>
        <w:t>ава, моћи, овлашћења или дискреционог права. Sinosure агент се може суздржати од поступања, осим ако и док не прими такве инструкције или појашњења која је затражио.</w:t>
      </w:r>
    </w:p>
    <w:p w:rsidR="00E767A3" w:rsidRDefault="00FC0986">
      <w:pPr>
        <w:spacing w:line="210" w:lineRule="atLeast"/>
      </w:pPr>
      <w:r>
        <w:rPr>
          <w:rFonts w:ascii="Verdana" w:eastAsia="Verdana" w:hAnsi="Verdana" w:cs="Verdana"/>
        </w:rPr>
        <w:t>(ц) Осим ако није супротно наведено у Sinosure полиси, све инструкције које је Sinosure дао Sinosure агенту имаће предност над било којим супротним инструкцијама добијеним од било које Стране и биће обавезујући за све Финансијске стране.</w:t>
      </w:r>
    </w:p>
    <w:p w:rsidR="00E767A3" w:rsidRDefault="00FC0986">
      <w:pPr>
        <w:spacing w:line="210" w:lineRule="atLeast"/>
      </w:pPr>
      <w:r>
        <w:rPr>
          <w:rFonts w:ascii="Verdana" w:eastAsia="Verdana" w:hAnsi="Verdana" w:cs="Verdana"/>
        </w:rPr>
        <w:t>(д) Sinosure агент</w:t>
      </w:r>
      <w:r>
        <w:rPr>
          <w:rFonts w:ascii="Verdana" w:eastAsia="Verdana" w:hAnsi="Verdana" w:cs="Verdana"/>
        </w:rPr>
        <w:t xml:space="preserve"> се може суздржати од поступања у складу са сваком инструкцијом Sinosure до пријема одштете и/или осигурања које му је по његовој слободној оцени потребно (које може бити већег опсега од оног садржаног у Финансијским документима и које може укључивати плаћ</w:t>
      </w:r>
      <w:r>
        <w:rPr>
          <w:rFonts w:ascii="Verdana" w:eastAsia="Verdana" w:hAnsi="Verdana" w:cs="Verdana"/>
        </w:rPr>
        <w:t>ање унапред) за све трошкове, губитке или одговорности које може изазвати у поступању сагласно тим инструкцијама.</w:t>
      </w:r>
    </w:p>
    <w:p w:rsidR="00E767A3" w:rsidRDefault="00FC0986">
      <w:pPr>
        <w:spacing w:line="210" w:lineRule="atLeast"/>
      </w:pPr>
      <w:r>
        <w:rPr>
          <w:rFonts w:ascii="Verdana" w:eastAsia="Verdana" w:hAnsi="Verdana" w:cs="Verdana"/>
        </w:rPr>
        <w:t>(е) У недостатку инструкција, Sinosure агент може, делујући разумно, поступати (или се суздржати од поступања) онако како сматра да је у најбо</w:t>
      </w:r>
      <w:r>
        <w:rPr>
          <w:rFonts w:ascii="Verdana" w:eastAsia="Verdana" w:hAnsi="Verdana" w:cs="Verdana"/>
        </w:rPr>
        <w:t>љем интересу Зајмодаваца.</w:t>
      </w:r>
    </w:p>
    <w:p w:rsidR="00E767A3" w:rsidRDefault="00FC0986">
      <w:pPr>
        <w:spacing w:line="210" w:lineRule="atLeast"/>
      </w:pPr>
      <w:r>
        <w:rPr>
          <w:rFonts w:ascii="Verdana" w:eastAsia="Verdana" w:hAnsi="Verdana" w:cs="Verdana"/>
        </w:rPr>
        <w:t>(ф) Sinosure агент није овлашћен да поступа у име Зајмодавца (без претходно добијене сагласности тог зајмодавца) у било ком правном или арбитражном поступку који се односи на било који Финансијски документ или Sinosure полису.</w:t>
      </w:r>
    </w:p>
    <w:p w:rsidR="00E767A3" w:rsidRDefault="00FC0986">
      <w:pPr>
        <w:spacing w:line="210" w:lineRule="atLeast"/>
      </w:pPr>
      <w:r>
        <w:rPr>
          <w:rFonts w:ascii="Verdana" w:eastAsia="Verdana" w:hAnsi="Verdana" w:cs="Verdana"/>
        </w:rPr>
        <w:t>(г)</w:t>
      </w:r>
      <w:r>
        <w:rPr>
          <w:rFonts w:ascii="Verdana" w:eastAsia="Verdana" w:hAnsi="Verdana" w:cs="Verdana"/>
        </w:rPr>
        <w:t xml:space="preserve"> Сваки Зајмодавац овлашћује Sinosure агента да примени све инструкције које прими од Sinosure које су у складу са одредбама и условима Sinosure полисе.</w:t>
      </w:r>
    </w:p>
    <w:p w:rsidR="00E767A3" w:rsidRDefault="00FC0986">
      <w:pPr>
        <w:spacing w:line="210" w:lineRule="atLeast"/>
      </w:pPr>
      <w:r>
        <w:rPr>
          <w:rFonts w:ascii="Verdana" w:eastAsia="Verdana" w:hAnsi="Verdana" w:cs="Verdana"/>
        </w:rPr>
        <w:t>(х) Сваки Зајмодавац сагласан је да сваки пропуст Sinosure агента да испоштује било коју инструкцију у с</w:t>
      </w:r>
      <w:r>
        <w:rPr>
          <w:rFonts w:ascii="Verdana" w:eastAsia="Verdana" w:hAnsi="Verdana" w:cs="Verdana"/>
        </w:rPr>
        <w:t>кладу са ставом (г) изнад или одредбама и условима Sinosure полисе, може узроковати истеком покривености полисом.</w:t>
      </w:r>
    </w:p>
    <w:p w:rsidR="00E767A3" w:rsidRDefault="00FC0986">
      <w:pPr>
        <w:spacing w:line="210" w:lineRule="atLeast"/>
      </w:pPr>
      <w:r>
        <w:rPr>
          <w:rFonts w:ascii="Verdana" w:eastAsia="Verdana" w:hAnsi="Verdana" w:cs="Verdana"/>
          <w:b/>
        </w:rPr>
        <w:t xml:space="preserve">25.3. Обавезе Sinosure агента </w:t>
      </w:r>
    </w:p>
    <w:p w:rsidR="00E767A3" w:rsidRDefault="00FC0986">
      <w:pPr>
        <w:spacing w:line="210" w:lineRule="atLeast"/>
      </w:pPr>
      <w:r>
        <w:rPr>
          <w:rFonts w:ascii="Verdana" w:eastAsia="Verdana" w:hAnsi="Verdana" w:cs="Verdana"/>
        </w:rPr>
        <w:t>(a) Sinosure агент ће без одлагања доставити:</w:t>
      </w:r>
    </w:p>
    <w:p w:rsidR="00E767A3" w:rsidRDefault="00FC0986">
      <w:pPr>
        <w:spacing w:line="210" w:lineRule="atLeast"/>
      </w:pPr>
      <w:r>
        <w:rPr>
          <w:rFonts w:ascii="Verdana" w:eastAsia="Verdana" w:hAnsi="Verdana" w:cs="Verdana"/>
        </w:rPr>
        <w:t>(i) примерак било које инструкције коју је Sinosure проследила Аг</w:t>
      </w:r>
      <w:r>
        <w:rPr>
          <w:rFonts w:ascii="Verdana" w:eastAsia="Verdana" w:hAnsi="Verdana" w:cs="Verdana"/>
        </w:rPr>
        <w:t>енту кредитног аранжмана, као и детаљне информације о свим радњама које је предузео или предлаже да се предузму у складу са тим инструкцијама; и</w:t>
      </w:r>
    </w:p>
    <w:p w:rsidR="00E767A3" w:rsidRDefault="00FC0986">
      <w:pPr>
        <w:spacing w:line="210" w:lineRule="atLeast"/>
      </w:pPr>
      <w:r>
        <w:rPr>
          <w:rFonts w:ascii="Verdana" w:eastAsia="Verdana" w:hAnsi="Verdana" w:cs="Verdana"/>
        </w:rPr>
        <w:t>(ii) оригинал или копију било ког документа који је достављен Sinosure агенту од стране:</w:t>
      </w:r>
    </w:p>
    <w:p w:rsidR="00E767A3" w:rsidRDefault="00FC0986">
      <w:pPr>
        <w:spacing w:line="210" w:lineRule="atLeast"/>
      </w:pPr>
      <w:r>
        <w:rPr>
          <w:rFonts w:ascii="Verdana" w:eastAsia="Verdana" w:hAnsi="Verdana" w:cs="Verdana"/>
        </w:rPr>
        <w:t>(A) Sinosure за Страну</w:t>
      </w:r>
      <w:r>
        <w:rPr>
          <w:rFonts w:ascii="Verdana" w:eastAsia="Verdana" w:hAnsi="Verdana" w:cs="Verdana"/>
        </w:rPr>
        <w:t xml:space="preserve"> те Стране; или</w:t>
      </w:r>
    </w:p>
    <w:p w:rsidR="00E767A3" w:rsidRDefault="00FC0986">
      <w:pPr>
        <w:spacing w:line="210" w:lineRule="atLeast"/>
      </w:pPr>
      <w:r>
        <w:rPr>
          <w:rFonts w:ascii="Verdana" w:eastAsia="Verdana" w:hAnsi="Verdana" w:cs="Verdana"/>
        </w:rPr>
        <w:t>(Б) Стране за Sinosure.</w:t>
      </w:r>
    </w:p>
    <w:p w:rsidR="00E767A3" w:rsidRDefault="00FC0986">
      <w:pPr>
        <w:spacing w:line="210" w:lineRule="atLeast"/>
      </w:pPr>
      <w:r>
        <w:rPr>
          <w:rFonts w:ascii="Verdana" w:eastAsia="Verdana" w:hAnsi="Verdana" w:cs="Verdana"/>
        </w:rPr>
        <w:t xml:space="preserve">(б) Осим у случајевима када је Финансијским документом или Sinosure полисом изричито утврђено супротно, Sinosure агент није обавезан да прегледа или провери примереност, тачност или потпуност било ког документа који </w:t>
      </w:r>
      <w:r>
        <w:rPr>
          <w:rFonts w:ascii="Verdana" w:eastAsia="Verdana" w:hAnsi="Verdana" w:cs="Verdana"/>
        </w:rPr>
        <w:t>проследи другој Страни или Sinosure.</w:t>
      </w:r>
    </w:p>
    <w:p w:rsidR="00E767A3" w:rsidRDefault="00FC0986">
      <w:pPr>
        <w:spacing w:line="210" w:lineRule="atLeast"/>
      </w:pPr>
      <w:r>
        <w:rPr>
          <w:rFonts w:ascii="Verdana" w:eastAsia="Verdana" w:hAnsi="Verdana" w:cs="Verdana"/>
        </w:rPr>
        <w:lastRenderedPageBreak/>
        <w:t xml:space="preserve">(ц) Уколико Sinosure агент дође до сазнања о неплаћању било ког износа главнице, камате или накнаде која је по овом уговору платива Финансијској страни (изузев Агенту кредитног аранжмана, Sinosure агенту или Овлашћеном </w:t>
      </w:r>
      <w:r>
        <w:rPr>
          <w:rFonts w:ascii="Verdana" w:eastAsia="Verdana" w:hAnsi="Verdana" w:cs="Verdana"/>
        </w:rPr>
        <w:t>главном аранжеру) у складу са овим Уговором, обавезан је да без одлагања обавести Агента кредитног аранжмана и Sinosure.</w:t>
      </w:r>
    </w:p>
    <w:p w:rsidR="00E767A3" w:rsidRDefault="00FC0986">
      <w:pPr>
        <w:spacing w:line="210" w:lineRule="atLeast"/>
      </w:pPr>
      <w:r>
        <w:rPr>
          <w:rFonts w:ascii="Verdana" w:eastAsia="Verdana" w:hAnsi="Verdana" w:cs="Verdana"/>
        </w:rPr>
        <w:t>(д) Sinosure агент ће имати само оне дужности које су јасно наведене у Финансијским документима и Sinosure полиси (и никакве друге се н</w:t>
      </w:r>
      <w:r>
        <w:rPr>
          <w:rFonts w:ascii="Verdana" w:eastAsia="Verdana" w:hAnsi="Verdana" w:cs="Verdana"/>
        </w:rPr>
        <w:t>еће подразумевати).</w:t>
      </w:r>
    </w:p>
    <w:p w:rsidR="00E767A3" w:rsidRDefault="00FC0986">
      <w:pPr>
        <w:spacing w:line="210" w:lineRule="atLeast"/>
      </w:pPr>
      <w:r>
        <w:rPr>
          <w:rFonts w:ascii="Verdana" w:eastAsia="Verdana" w:hAnsi="Verdana" w:cs="Verdana"/>
        </w:rPr>
        <w:t>(е) Уколико Sinosure агент дође до сазнања да је дошло до Случаја Sinosure полисе, обавестиће Агента кредитног аранжмана (који ће потом обавестити Зајмодавце).</w:t>
      </w:r>
    </w:p>
    <w:p w:rsidR="00E767A3" w:rsidRDefault="00FC0986">
      <w:pPr>
        <w:spacing w:line="210" w:lineRule="atLeast"/>
      </w:pPr>
      <w:r>
        <w:rPr>
          <w:rFonts w:ascii="Verdana" w:eastAsia="Verdana" w:hAnsi="Verdana" w:cs="Verdana"/>
        </w:rPr>
        <w:t>(ф) У смислу Кредита, Sinosure агент је у обавези да прати да ли су услови дефинисани под ставом 4.2(а)(iv) Клаузуле 4.2 (</w:t>
      </w:r>
      <w:r>
        <w:rPr>
          <w:rFonts w:ascii="Verdana" w:eastAsia="Verdana" w:hAnsi="Verdana" w:cs="Verdana"/>
          <w:i/>
        </w:rPr>
        <w:t>Додатни предуслови</w:t>
      </w:r>
      <w:r>
        <w:rPr>
          <w:rFonts w:ascii="Verdana" w:eastAsia="Verdana" w:hAnsi="Verdana" w:cs="Verdana"/>
        </w:rPr>
        <w:t>) испуњени.</w:t>
      </w:r>
    </w:p>
    <w:p w:rsidR="00E767A3" w:rsidRDefault="00FC0986">
      <w:pPr>
        <w:spacing w:line="210" w:lineRule="atLeast"/>
      </w:pPr>
      <w:r>
        <w:rPr>
          <w:rFonts w:ascii="Verdana" w:eastAsia="Verdana" w:hAnsi="Verdana" w:cs="Verdana"/>
        </w:rPr>
        <w:t>(г) Sinosure агент ће без одлагања обавестити Агента кредитног аранжмана ако услови дефинисани под ставо</w:t>
      </w:r>
      <w:r>
        <w:rPr>
          <w:rFonts w:ascii="Verdana" w:eastAsia="Verdana" w:hAnsi="Verdana" w:cs="Verdana"/>
        </w:rPr>
        <w:t>м 4.2(а)(iv) Клаузуле 4.2 (</w:t>
      </w:r>
      <w:r>
        <w:rPr>
          <w:rFonts w:ascii="Verdana" w:eastAsia="Verdana" w:hAnsi="Verdana" w:cs="Verdana"/>
          <w:i/>
        </w:rPr>
        <w:t>Додатни предуслови</w:t>
      </w:r>
      <w:r>
        <w:rPr>
          <w:rFonts w:ascii="Verdana" w:eastAsia="Verdana" w:hAnsi="Verdana" w:cs="Verdana"/>
        </w:rPr>
        <w:t>) нису испуњени.</w:t>
      </w:r>
    </w:p>
    <w:p w:rsidR="00E767A3" w:rsidRDefault="00FC0986">
      <w:pPr>
        <w:spacing w:line="210" w:lineRule="atLeast"/>
      </w:pPr>
      <w:r>
        <w:rPr>
          <w:rFonts w:ascii="Verdana" w:eastAsia="Verdana" w:hAnsi="Verdana" w:cs="Verdana"/>
        </w:rPr>
        <w:t xml:space="preserve">(х) Свако плаћање које прими Sinosure агент од Sinosure у складу са Sinosure полисом, Sinosure агент ће ставити на располагање Агенту кредитног аранжмана чим то постане изводљиво након пријема, </w:t>
      </w:r>
      <w:r>
        <w:rPr>
          <w:rFonts w:ascii="Verdana" w:eastAsia="Verdana" w:hAnsi="Verdana" w:cs="Verdana"/>
        </w:rPr>
        <w:t>на рачун о коме ће Агент кредитног аранжмана обавестити Sinosure агента у року не мањем од пет (5) Радних дана код банке у главном финансијском центру у земљи те валуте и Агент кредитног аранжмана ће сваки износ тако примљен примењивати на износе које Зајм</w:t>
      </w:r>
      <w:r>
        <w:rPr>
          <w:rFonts w:ascii="Verdana" w:eastAsia="Verdana" w:hAnsi="Verdana" w:cs="Verdana"/>
        </w:rPr>
        <w:t>опримац дугује Финансијским странама према или у вези са Финансијским документима у складу са овим уговором.</w:t>
      </w:r>
    </w:p>
    <w:p w:rsidR="00E767A3" w:rsidRDefault="00FC0986">
      <w:pPr>
        <w:spacing w:line="210" w:lineRule="atLeast"/>
      </w:pPr>
      <w:r>
        <w:rPr>
          <w:rFonts w:ascii="Verdana" w:eastAsia="Verdana" w:hAnsi="Verdana" w:cs="Verdana"/>
          <w:b/>
        </w:rPr>
        <w:t>25.4. Без фидуцијарних обавеза</w:t>
      </w:r>
    </w:p>
    <w:p w:rsidR="00E767A3" w:rsidRDefault="00FC0986">
      <w:pPr>
        <w:spacing w:line="210" w:lineRule="atLeast"/>
      </w:pPr>
      <w:r>
        <w:rPr>
          <w:rFonts w:ascii="Verdana" w:eastAsia="Verdana" w:hAnsi="Verdana" w:cs="Verdana"/>
        </w:rPr>
        <w:t>(a) Ништа у било ком Финансијском документу или Sinosure полиси не представља Sinosure агента као повереника или фид</w:t>
      </w:r>
      <w:r>
        <w:rPr>
          <w:rFonts w:ascii="Verdana" w:eastAsia="Verdana" w:hAnsi="Verdana" w:cs="Verdana"/>
        </w:rPr>
        <w:t>уцијара било ког другог лица.</w:t>
      </w:r>
    </w:p>
    <w:p w:rsidR="00E767A3" w:rsidRDefault="00FC0986">
      <w:pPr>
        <w:spacing w:line="210" w:lineRule="atLeast"/>
      </w:pPr>
      <w:r>
        <w:rPr>
          <w:rFonts w:ascii="Verdana" w:eastAsia="Verdana" w:hAnsi="Verdana" w:cs="Verdana"/>
        </w:rPr>
        <w:t>(б) Sinosure агент неће одговарати ниједном Зајмодавцу за било који износ или профитни елемент било ког износа који је исти сам примио за свој рачун.</w:t>
      </w:r>
    </w:p>
    <w:p w:rsidR="00E767A3" w:rsidRDefault="00FC0986">
      <w:pPr>
        <w:spacing w:line="210" w:lineRule="atLeast"/>
      </w:pPr>
      <w:r>
        <w:rPr>
          <w:rFonts w:ascii="Verdana" w:eastAsia="Verdana" w:hAnsi="Verdana" w:cs="Verdana"/>
          <w:b/>
        </w:rPr>
        <w:t>25.5. Пословање са Зајмопримцем</w:t>
      </w:r>
    </w:p>
    <w:p w:rsidR="00E767A3" w:rsidRDefault="00FC0986">
      <w:pPr>
        <w:spacing w:line="210" w:lineRule="atLeast"/>
      </w:pPr>
      <w:r>
        <w:rPr>
          <w:rFonts w:ascii="Verdana" w:eastAsia="Verdana" w:hAnsi="Verdana" w:cs="Verdana"/>
        </w:rPr>
        <w:t>Sinosure агент може примати депозите, давати</w:t>
      </w:r>
      <w:r>
        <w:rPr>
          <w:rFonts w:ascii="Verdana" w:eastAsia="Verdana" w:hAnsi="Verdana" w:cs="Verdana"/>
        </w:rPr>
        <w:t xml:space="preserve"> позајмице у новцу и уопштено обављати било коју врсту банкарског или другог посла са Зајмопримцем.</w:t>
      </w:r>
    </w:p>
    <w:p w:rsidR="00E767A3" w:rsidRDefault="00FC0986">
      <w:pPr>
        <w:spacing w:line="210" w:lineRule="atLeast"/>
      </w:pPr>
      <w:r>
        <w:rPr>
          <w:rFonts w:ascii="Verdana" w:eastAsia="Verdana" w:hAnsi="Verdana" w:cs="Verdana"/>
          <w:b/>
        </w:rPr>
        <w:t>25.6. Права и дискрециона овлашћења</w:t>
      </w:r>
    </w:p>
    <w:p w:rsidR="00E767A3" w:rsidRDefault="00FC0986">
      <w:pPr>
        <w:spacing w:line="210" w:lineRule="atLeast"/>
      </w:pPr>
      <w:r>
        <w:rPr>
          <w:rFonts w:ascii="Verdana" w:eastAsia="Verdana" w:hAnsi="Verdana" w:cs="Verdana"/>
        </w:rPr>
        <w:t>(a) Не доводећи у питање било које одредбе Sinosure полисе, Sinosure агент може:</w:t>
      </w:r>
    </w:p>
    <w:p w:rsidR="00E767A3" w:rsidRDefault="00FC0986">
      <w:pPr>
        <w:spacing w:line="210" w:lineRule="atLeast"/>
      </w:pPr>
      <w:r>
        <w:rPr>
          <w:rFonts w:ascii="Verdana" w:eastAsia="Verdana" w:hAnsi="Verdana" w:cs="Verdana"/>
        </w:rPr>
        <w:t>(i) да се ослања на било коју тврдњу, о</w:t>
      </w:r>
      <w:r>
        <w:rPr>
          <w:rFonts w:ascii="Verdana" w:eastAsia="Verdana" w:hAnsi="Verdana" w:cs="Verdana"/>
        </w:rPr>
        <w:t>бавештење или документ за који верује да је аутентичан, тачан и одобрен на примерен начин;</w:t>
      </w:r>
    </w:p>
    <w:p w:rsidR="00E767A3" w:rsidRDefault="00FC0986">
      <w:pPr>
        <w:spacing w:line="210" w:lineRule="atLeast"/>
      </w:pPr>
      <w:r>
        <w:rPr>
          <w:rFonts w:ascii="Verdana" w:eastAsia="Verdana" w:hAnsi="Verdana" w:cs="Verdana"/>
        </w:rPr>
        <w:t>(ii) да претпостави:</w:t>
      </w:r>
    </w:p>
    <w:p w:rsidR="00E767A3" w:rsidRDefault="00FC0986">
      <w:pPr>
        <w:spacing w:line="210" w:lineRule="atLeast"/>
      </w:pPr>
      <w:r>
        <w:rPr>
          <w:rFonts w:ascii="Verdana" w:eastAsia="Verdana" w:hAnsi="Verdana" w:cs="Verdana"/>
        </w:rPr>
        <w:lastRenderedPageBreak/>
        <w:t>(A) да је свако упутство које прими од (1) Агента кредитног аранжмана ваљано дато у складу са одредбама Финансијских докумената; или (2) Sinosur</w:t>
      </w:r>
      <w:r>
        <w:rPr>
          <w:rFonts w:ascii="Verdana" w:eastAsia="Verdana" w:hAnsi="Verdana" w:cs="Verdana"/>
        </w:rPr>
        <w:t>e прописно дато у складу са одредбама Sinosure полисе; и</w:t>
      </w:r>
    </w:p>
    <w:p w:rsidR="00E767A3" w:rsidRDefault="00FC0986">
      <w:pPr>
        <w:spacing w:line="210" w:lineRule="atLeast"/>
      </w:pPr>
      <w:r>
        <w:rPr>
          <w:rFonts w:ascii="Verdana" w:eastAsia="Verdana" w:hAnsi="Verdana" w:cs="Verdana"/>
        </w:rPr>
        <w:t>(Б) да уколико није примио обавештење о опозиву, таква упутства нису опозвана;</w:t>
      </w:r>
    </w:p>
    <w:p w:rsidR="00E767A3" w:rsidRDefault="00FC0986">
      <w:pPr>
        <w:spacing w:line="210" w:lineRule="atLeast"/>
      </w:pPr>
      <w:r>
        <w:rPr>
          <w:rFonts w:ascii="Verdana" w:eastAsia="Verdana" w:hAnsi="Verdana" w:cs="Verdana"/>
        </w:rPr>
        <w:t>(iii) да се ослони на потврду сваког лица:</w:t>
      </w:r>
    </w:p>
    <w:p w:rsidR="00E767A3" w:rsidRDefault="00FC0986">
      <w:pPr>
        <w:spacing w:line="210" w:lineRule="atLeast"/>
      </w:pPr>
      <w:r>
        <w:rPr>
          <w:rFonts w:ascii="Verdana" w:eastAsia="Verdana" w:hAnsi="Verdana" w:cs="Verdana"/>
        </w:rPr>
        <w:t>(A) о свакој чињеници или околности за коју би се оправдано могло очекивати да је позната том лицу; или</w:t>
      </w:r>
    </w:p>
    <w:p w:rsidR="00E767A3" w:rsidRDefault="00FC0986">
      <w:pPr>
        <w:spacing w:line="210" w:lineRule="atLeast"/>
      </w:pPr>
      <w:r>
        <w:rPr>
          <w:rFonts w:ascii="Verdana" w:eastAsia="Verdana" w:hAnsi="Verdana" w:cs="Verdana"/>
        </w:rPr>
        <w:t>(Б) да то лице одобрава сваки посао, трансакцију, корак, радњу или ствар, на основу чега се у случају става (А) изнад, може претпоставити да постоје дов</w:t>
      </w:r>
      <w:r>
        <w:rPr>
          <w:rFonts w:ascii="Verdana" w:eastAsia="Verdana" w:hAnsi="Verdana" w:cs="Verdana"/>
        </w:rPr>
        <w:t>ољни докази да је таква потврда истинита и тачна; и</w:t>
      </w:r>
    </w:p>
    <w:p w:rsidR="00E767A3" w:rsidRDefault="00FC0986">
      <w:pPr>
        <w:spacing w:line="210" w:lineRule="atLeast"/>
      </w:pPr>
      <w:r>
        <w:rPr>
          <w:rFonts w:ascii="Verdana" w:eastAsia="Verdana" w:hAnsi="Verdana" w:cs="Verdana"/>
        </w:rPr>
        <w:t>(iv) да обавести Sinosure о повећању и материјалној промени у покрићу осигурања од ризика предвиђеном Sinosure полисом у мери у којој се то захтева условима Sinosure полисе или како би се обезбедио настав</w:t>
      </w:r>
      <w:r>
        <w:rPr>
          <w:rFonts w:ascii="Verdana" w:eastAsia="Verdana" w:hAnsi="Verdana" w:cs="Verdana"/>
        </w:rPr>
        <w:t>ак важења Sinosure полисе (Sinosure агент ће обавестити Sinosure уколико добије такве инструкције од Агента кредитног аранжмана за рачун Већинских зајмодаваца).</w:t>
      </w:r>
    </w:p>
    <w:p w:rsidR="00E767A3" w:rsidRDefault="00FC0986">
      <w:pPr>
        <w:spacing w:line="210" w:lineRule="atLeast"/>
      </w:pPr>
      <w:r>
        <w:rPr>
          <w:rFonts w:ascii="Verdana" w:eastAsia="Verdana" w:hAnsi="Verdana" w:cs="Verdana"/>
        </w:rPr>
        <w:t>(б) Sinosure агент може претпоставити (осим ако је примио обавештење у супротном смислу у својс</w:t>
      </w:r>
      <w:r>
        <w:rPr>
          <w:rFonts w:ascii="Verdana" w:eastAsia="Verdana" w:hAnsi="Verdana" w:cs="Verdana"/>
        </w:rPr>
        <w:t>тву Sinosure агента за Зајмодавце) да:</w:t>
      </w:r>
    </w:p>
    <w:p w:rsidR="00E767A3" w:rsidRDefault="00FC0986">
      <w:pPr>
        <w:spacing w:line="210" w:lineRule="atLeast"/>
      </w:pPr>
      <w:r>
        <w:rPr>
          <w:rFonts w:ascii="Verdana" w:eastAsia="Verdana" w:hAnsi="Verdana" w:cs="Verdana"/>
        </w:rPr>
        <w:t>(i) није дошло до Неизвршења обавеза;</w:t>
      </w:r>
    </w:p>
    <w:p w:rsidR="00E767A3" w:rsidRDefault="00FC0986">
      <w:pPr>
        <w:spacing w:line="210" w:lineRule="atLeast"/>
      </w:pPr>
      <w:r>
        <w:rPr>
          <w:rFonts w:ascii="Verdana" w:eastAsia="Verdana" w:hAnsi="Verdana" w:cs="Verdana"/>
        </w:rPr>
        <w:t>(ii) ниједно право, овлашћење или дискреционо право које има било која Страна или група Зајмодаваца није реализовано; и</w:t>
      </w:r>
    </w:p>
    <w:p w:rsidR="00E767A3" w:rsidRDefault="00FC0986">
      <w:pPr>
        <w:spacing w:line="210" w:lineRule="atLeast"/>
      </w:pPr>
      <w:r>
        <w:rPr>
          <w:rFonts w:ascii="Verdana" w:eastAsia="Verdana" w:hAnsi="Verdana" w:cs="Verdana"/>
        </w:rPr>
        <w:t xml:space="preserve">(iii) свако обавештење или захтев о коме га обавести Агент </w:t>
      </w:r>
      <w:r>
        <w:rPr>
          <w:rFonts w:ascii="Verdana" w:eastAsia="Verdana" w:hAnsi="Verdana" w:cs="Verdana"/>
        </w:rPr>
        <w:t>кредитног аранжмана или је обавештена било која друга Страна за рачун и уз одобрење и знање лица од кога се претпоставља да је такво обавештење добијено.</w:t>
      </w:r>
    </w:p>
    <w:p w:rsidR="00E767A3" w:rsidRDefault="00FC0986">
      <w:pPr>
        <w:spacing w:line="210" w:lineRule="atLeast"/>
      </w:pPr>
      <w:r>
        <w:rPr>
          <w:rFonts w:ascii="Verdana" w:eastAsia="Verdana" w:hAnsi="Verdana" w:cs="Verdana"/>
        </w:rPr>
        <w:t xml:space="preserve">(ц) Sinosure агент може ангажовати и платити савет или услуге било ког адвоката, рачуновође, пореског </w:t>
      </w:r>
      <w:r>
        <w:rPr>
          <w:rFonts w:ascii="Verdana" w:eastAsia="Verdana" w:hAnsi="Verdana" w:cs="Verdana"/>
        </w:rPr>
        <w:t>саветника, проценитеља или другог стручног саветника или стручњака.</w:t>
      </w:r>
    </w:p>
    <w:p w:rsidR="00E767A3" w:rsidRDefault="00FC0986">
      <w:pPr>
        <w:spacing w:line="210" w:lineRule="atLeast"/>
      </w:pPr>
      <w:r>
        <w:rPr>
          <w:rFonts w:ascii="Verdana" w:eastAsia="Verdana" w:hAnsi="Verdana" w:cs="Verdana"/>
        </w:rPr>
        <w:t>(д) Не доводећи у питање одредбе става (ц) изнад или става (е) испод у даљем тексту, Sinosure агент може у било ком тренутку о свом трошку ангажовати услуге било ког адвоката који ће делов</w:t>
      </w:r>
      <w:r>
        <w:rPr>
          <w:rFonts w:ascii="Verdana" w:eastAsia="Verdana" w:hAnsi="Verdana" w:cs="Verdana"/>
        </w:rPr>
        <w:t>ати као независни саветник Sinosure агента (и тиме одвојено од свих адвоката Зајмодаваца или Агента кредитног аранжмана), ако Sinosure агент по разумном мишљењу сматра да је то неопходно.</w:t>
      </w:r>
    </w:p>
    <w:p w:rsidR="00E767A3" w:rsidRDefault="00FC0986">
      <w:pPr>
        <w:spacing w:line="210" w:lineRule="atLeast"/>
      </w:pPr>
      <w:r>
        <w:rPr>
          <w:rFonts w:ascii="Verdana" w:eastAsia="Verdana" w:hAnsi="Verdana" w:cs="Verdana"/>
        </w:rPr>
        <w:t>(е) Sinosure агент се може поуздати у савете или услуге свих адвокат</w:t>
      </w:r>
      <w:r>
        <w:rPr>
          <w:rFonts w:ascii="Verdana" w:eastAsia="Verdana" w:hAnsi="Verdana" w:cs="Verdana"/>
        </w:rPr>
        <w:t>а, рачуновођа, пореских саветника, проценитеља или других стручних саветника или стручњака (без обзира да ли су добијени од Sinosure агента или било које друге Стране) и неће бити одговоран за било какву штету, трошкове или губитке било ког лица, било које</w:t>
      </w:r>
      <w:r>
        <w:rPr>
          <w:rFonts w:ascii="Verdana" w:eastAsia="Verdana" w:hAnsi="Verdana" w:cs="Verdana"/>
        </w:rPr>
        <w:t xml:space="preserve"> умањење вредности или одговорности уопште која би произашла из таквог његовог ослањања.</w:t>
      </w:r>
    </w:p>
    <w:p w:rsidR="00E767A3" w:rsidRDefault="00FC0986">
      <w:pPr>
        <w:spacing w:line="210" w:lineRule="atLeast"/>
      </w:pPr>
      <w:r>
        <w:rPr>
          <w:rFonts w:ascii="Verdana" w:eastAsia="Verdana" w:hAnsi="Verdana" w:cs="Verdana"/>
        </w:rPr>
        <w:t>(ф) Sinosure агент може поступати у вези са Финансијским документима и Sinosure полисом преко свог званичника, запослених и агената.</w:t>
      </w:r>
    </w:p>
    <w:p w:rsidR="00E767A3" w:rsidRDefault="00FC0986">
      <w:pPr>
        <w:spacing w:line="210" w:lineRule="atLeast"/>
      </w:pPr>
      <w:r>
        <w:rPr>
          <w:rFonts w:ascii="Verdana" w:eastAsia="Verdana" w:hAnsi="Verdana" w:cs="Verdana"/>
        </w:rPr>
        <w:lastRenderedPageBreak/>
        <w:t>(г) Ако Финансијски документ изрич</w:t>
      </w:r>
      <w:r>
        <w:rPr>
          <w:rFonts w:ascii="Verdana" w:eastAsia="Verdana" w:hAnsi="Verdana" w:cs="Verdana"/>
        </w:rPr>
        <w:t>ито не прописује другачије, Sinosure агент може открити Sinosure и свакој другој Финансијској страни сваку информацију за коју разумно сматра да је примио у својству Sinosure агента у складу са Финансијским документом.</w:t>
      </w:r>
    </w:p>
    <w:p w:rsidR="00E767A3" w:rsidRDefault="00FC0986">
      <w:pPr>
        <w:spacing w:line="210" w:lineRule="atLeast"/>
      </w:pPr>
      <w:r>
        <w:rPr>
          <w:rFonts w:ascii="Verdana" w:eastAsia="Verdana" w:hAnsi="Verdana" w:cs="Verdana"/>
        </w:rPr>
        <w:t>(х) Не доводећи у питање било коју др</w:t>
      </w:r>
      <w:r>
        <w:rPr>
          <w:rFonts w:ascii="Verdana" w:eastAsia="Verdana" w:hAnsi="Verdana" w:cs="Verdana"/>
        </w:rPr>
        <w:t>угу супротну одредбу било ког Финансијског документа или Sinosure полисе, Sinosure агент није у обавези да учини или пропусти да учини оно за шта би оправдано могао сматрати да представља кршење закона или прописа или кршење фидуцијарне обавезе или обавезе</w:t>
      </w:r>
      <w:r>
        <w:rPr>
          <w:rFonts w:ascii="Verdana" w:eastAsia="Verdana" w:hAnsi="Verdana" w:cs="Verdana"/>
        </w:rPr>
        <w:t xml:space="preserve"> поверљивости.</w:t>
      </w:r>
    </w:p>
    <w:p w:rsidR="00E767A3" w:rsidRDefault="00FC0986">
      <w:pPr>
        <w:spacing w:line="210" w:lineRule="atLeast"/>
      </w:pPr>
      <w:r>
        <w:rPr>
          <w:rFonts w:ascii="Verdana" w:eastAsia="Verdana" w:hAnsi="Verdana" w:cs="Verdana"/>
        </w:rPr>
        <w:t>(и) Не доводећи у питање било коју другу супротну одредбу било ког Финансијског документа или Sinosure полисе, Sinosure агент није дужан да троши или ризикује властита средства или на други начин изазове било коју финансијску одговорност у и</w:t>
      </w:r>
      <w:r>
        <w:rPr>
          <w:rFonts w:ascii="Verdana" w:eastAsia="Verdana" w:hAnsi="Verdana" w:cs="Verdana"/>
        </w:rPr>
        <w:t>звршењу својих дужности, обавеза или одговорности или у остварењу сваког права, овлашћења или дискреционог права ако има основе да верује да му није разумно осигурана отплата таквих средстава или примерена одштета, или осигурање, за такав ризик или одговор</w:t>
      </w:r>
      <w:r>
        <w:rPr>
          <w:rFonts w:ascii="Verdana" w:eastAsia="Verdana" w:hAnsi="Verdana" w:cs="Verdana"/>
        </w:rPr>
        <w:t>ност.</w:t>
      </w:r>
    </w:p>
    <w:p w:rsidR="00E767A3" w:rsidRDefault="00FC0986">
      <w:pPr>
        <w:spacing w:line="210" w:lineRule="atLeast"/>
      </w:pPr>
      <w:r>
        <w:rPr>
          <w:rFonts w:ascii="Verdana" w:eastAsia="Verdana" w:hAnsi="Verdana" w:cs="Verdana"/>
          <w:b/>
        </w:rPr>
        <w:t>25.7. Одговорност за документацију</w:t>
      </w:r>
    </w:p>
    <w:p w:rsidR="00E767A3" w:rsidRDefault="00FC0986">
      <w:pPr>
        <w:spacing w:line="210" w:lineRule="atLeast"/>
      </w:pPr>
      <w:r>
        <w:rPr>
          <w:rFonts w:ascii="Verdana" w:eastAsia="Verdana" w:hAnsi="Verdana" w:cs="Verdana"/>
        </w:rPr>
        <w:t>Sinosure агент није одговоран за:</w:t>
      </w:r>
    </w:p>
    <w:p w:rsidR="00E767A3" w:rsidRDefault="00FC0986">
      <w:pPr>
        <w:spacing w:line="210" w:lineRule="atLeast"/>
      </w:pPr>
      <w:r>
        <w:rPr>
          <w:rFonts w:ascii="Verdana" w:eastAsia="Verdana" w:hAnsi="Verdana" w:cs="Verdana"/>
        </w:rPr>
        <w:t>(a) адекватност, тачност и/или потпуност било које информације (било усмене или писмене) коју достави Sinosure агент, Агент кредитног аранжмана, Овлашћени главни аранжер, Зајмоприма</w:t>
      </w:r>
      <w:r>
        <w:rPr>
          <w:rFonts w:ascii="Verdana" w:eastAsia="Verdana" w:hAnsi="Verdana" w:cs="Verdana"/>
        </w:rPr>
        <w:t>ц, Sinosure или било које друго лице, а која је дата у вези са било којим Документом о трансакцији, Sinosure полисом, или трансакцијом која је предмет Документа о трансакцији, Sinosure полисом или другим склопљеним, сачињеним или потписаним уговорима, дого</w:t>
      </w:r>
      <w:r>
        <w:rPr>
          <w:rFonts w:ascii="Verdana" w:eastAsia="Verdana" w:hAnsi="Verdana" w:cs="Verdana"/>
        </w:rPr>
        <w:t>ворима или документима у очекивању, по или у вези са било којим Финансијским документом или Sinosure полисом; или</w:t>
      </w:r>
    </w:p>
    <w:p w:rsidR="00E767A3" w:rsidRDefault="00FC0986">
      <w:pPr>
        <w:spacing w:line="210" w:lineRule="atLeast"/>
      </w:pPr>
      <w:r>
        <w:rPr>
          <w:rFonts w:ascii="Verdana" w:eastAsia="Verdana" w:hAnsi="Verdana" w:cs="Verdana"/>
        </w:rPr>
        <w:t>(б) законитост, валидност, правно дејство, примереност или извршност било ког Документа о трансакцији, Sinosure Полисе, било ког другог уговор</w:t>
      </w:r>
      <w:r>
        <w:rPr>
          <w:rFonts w:ascii="Verdana" w:eastAsia="Verdana" w:hAnsi="Verdana" w:cs="Verdana"/>
        </w:rPr>
        <w:t>а, аранжмана или документа закљученог, сачињеног или потписаног у очекивању или у вези са било којим Документом о трансакцији или Sinosure полисом; или</w:t>
      </w:r>
    </w:p>
    <w:p w:rsidR="00E767A3" w:rsidRDefault="00FC0986">
      <w:pPr>
        <w:spacing w:line="210" w:lineRule="atLeast"/>
      </w:pPr>
      <w:r>
        <w:rPr>
          <w:rFonts w:ascii="Verdana" w:eastAsia="Verdana" w:hAnsi="Verdana" w:cs="Verdana"/>
        </w:rPr>
        <w:t>(ц) свако утврђивање да ли свака информација која је дата или ће бити дата било којој Финансијској стран</w:t>
      </w:r>
      <w:r>
        <w:rPr>
          <w:rFonts w:ascii="Verdana" w:eastAsia="Verdana" w:hAnsi="Verdana" w:cs="Verdana"/>
        </w:rPr>
        <w:t>и представља информацију која није јавна, чија употреба може бити регулисана или забрањена важећим законом или прописом везаним за трговину повлашћеним информацијама или на други начин.</w:t>
      </w:r>
    </w:p>
    <w:p w:rsidR="00E767A3" w:rsidRDefault="00FC0986">
      <w:pPr>
        <w:spacing w:line="210" w:lineRule="atLeast"/>
      </w:pPr>
      <w:r>
        <w:rPr>
          <w:rFonts w:ascii="Verdana" w:eastAsia="Verdana" w:hAnsi="Verdana" w:cs="Verdana"/>
          <w:b/>
        </w:rPr>
        <w:t>25.8. Без обавезе надзора</w:t>
      </w:r>
    </w:p>
    <w:p w:rsidR="00E767A3" w:rsidRDefault="00FC0986">
      <w:pPr>
        <w:spacing w:line="210" w:lineRule="atLeast"/>
      </w:pPr>
      <w:r>
        <w:rPr>
          <w:rFonts w:ascii="Verdana" w:eastAsia="Verdana" w:hAnsi="Verdana" w:cs="Verdana"/>
        </w:rPr>
        <w:t>Sinosure агент неће бити у обавези да испиту</w:t>
      </w:r>
      <w:r>
        <w:rPr>
          <w:rFonts w:ascii="Verdana" w:eastAsia="Verdana" w:hAnsi="Verdana" w:cs="Verdana"/>
        </w:rPr>
        <w:t>је:</w:t>
      </w:r>
    </w:p>
    <w:p w:rsidR="00E767A3" w:rsidRDefault="00FC0986">
      <w:pPr>
        <w:spacing w:line="210" w:lineRule="atLeast"/>
      </w:pPr>
      <w:r>
        <w:rPr>
          <w:rFonts w:ascii="Verdana" w:eastAsia="Verdana" w:hAnsi="Verdana" w:cs="Verdana"/>
        </w:rPr>
        <w:t>(a) да ли је наступио било који случај Неиспуњења обавезе;</w:t>
      </w:r>
    </w:p>
    <w:p w:rsidR="00E767A3" w:rsidRDefault="00FC0986">
      <w:pPr>
        <w:spacing w:line="210" w:lineRule="atLeast"/>
      </w:pPr>
      <w:r>
        <w:rPr>
          <w:rFonts w:ascii="Verdana" w:eastAsia="Verdana" w:hAnsi="Verdana" w:cs="Verdana"/>
        </w:rPr>
        <w:t>(б) извршење, неиспуњење обавезе или свако кршење обавеза од стране било које Стране или Sinosure према било ком Финансијском документу; или</w:t>
      </w:r>
    </w:p>
    <w:p w:rsidR="00E767A3" w:rsidRDefault="00FC0986">
      <w:pPr>
        <w:spacing w:line="210" w:lineRule="atLeast"/>
      </w:pPr>
      <w:r>
        <w:rPr>
          <w:rFonts w:ascii="Verdana" w:eastAsia="Verdana" w:hAnsi="Verdana" w:cs="Verdana"/>
        </w:rPr>
        <w:t>(ц) да ли је наступио било који други случај наведен</w:t>
      </w:r>
      <w:r>
        <w:rPr>
          <w:rFonts w:ascii="Verdana" w:eastAsia="Verdana" w:hAnsi="Verdana" w:cs="Verdana"/>
        </w:rPr>
        <w:t xml:space="preserve"> у било ком Финансијском документу или Sinosure полиси.</w:t>
      </w:r>
    </w:p>
    <w:p w:rsidR="00E767A3" w:rsidRDefault="00FC0986">
      <w:pPr>
        <w:spacing w:line="210" w:lineRule="atLeast"/>
      </w:pPr>
      <w:r>
        <w:rPr>
          <w:rFonts w:ascii="Verdana" w:eastAsia="Verdana" w:hAnsi="Verdana" w:cs="Verdana"/>
          <w:b/>
        </w:rPr>
        <w:lastRenderedPageBreak/>
        <w:t>25.9. Изузеће од одговорности</w:t>
      </w:r>
    </w:p>
    <w:p w:rsidR="00E767A3" w:rsidRDefault="00FC0986">
      <w:pPr>
        <w:spacing w:line="210" w:lineRule="atLeast"/>
      </w:pPr>
      <w:r>
        <w:rPr>
          <w:rFonts w:ascii="Verdana" w:eastAsia="Verdana" w:hAnsi="Verdana" w:cs="Verdana"/>
        </w:rPr>
        <w:t>(a) Без ограничавања става (б) испод (и не доводећи у питање друге одредбе било ког Финансијског документа или Sinosure полисе којима се изузимају или ограничавају одговорности), Sinosure агент неће бити одговоран за:</w:t>
      </w:r>
    </w:p>
    <w:p w:rsidR="00E767A3" w:rsidRDefault="00FC0986">
      <w:pPr>
        <w:spacing w:line="210" w:lineRule="atLeast"/>
      </w:pPr>
      <w:r>
        <w:rPr>
          <w:rFonts w:ascii="Verdana" w:eastAsia="Verdana" w:hAnsi="Verdana" w:cs="Verdana"/>
        </w:rPr>
        <w:t>(i) штету, трошкове или губитке било к</w:t>
      </w:r>
      <w:r>
        <w:rPr>
          <w:rFonts w:ascii="Verdana" w:eastAsia="Verdana" w:hAnsi="Verdana" w:cs="Verdana"/>
        </w:rPr>
        <w:t>ог лица, умањење вредности или одговорност који произлазе из предузимања или непредузимања било које радње према и у вези са било којим Финансијским документом или Sinosure полисом, осим ако нису директно узроковани грубим немаром или крајњом непажњом;</w:t>
      </w:r>
    </w:p>
    <w:p w:rsidR="00E767A3" w:rsidRDefault="00FC0986">
      <w:pPr>
        <w:spacing w:line="210" w:lineRule="atLeast"/>
      </w:pPr>
      <w:r>
        <w:rPr>
          <w:rFonts w:ascii="Verdana" w:eastAsia="Verdana" w:hAnsi="Verdana" w:cs="Verdana"/>
        </w:rPr>
        <w:t>(ii) остваривање или неостваривање права, овлашћења или дискреционог права које му је дато према или у вези са било којим Финансијским документом, Sinosure полисом или било којим другим споразумом, аранжманом или документом склопљеним, учињеним или потписа</w:t>
      </w:r>
      <w:r>
        <w:rPr>
          <w:rFonts w:ascii="Verdana" w:eastAsia="Verdana" w:hAnsi="Verdana" w:cs="Verdana"/>
        </w:rPr>
        <w:t>ним у очекивању, према или у вези са било којим Финансијским документом или Sinosure полисом, осим из разлога његовог грубог немара или крајње непажње; или</w:t>
      </w:r>
    </w:p>
    <w:p w:rsidR="00E767A3" w:rsidRDefault="00FC0986">
      <w:pPr>
        <w:spacing w:line="210" w:lineRule="atLeast"/>
      </w:pPr>
      <w:r>
        <w:rPr>
          <w:rFonts w:ascii="Verdana" w:eastAsia="Verdana" w:hAnsi="Verdana" w:cs="Verdana"/>
        </w:rPr>
        <w:t>(iii) не доводећи у питање опште одредбе ставова (i) и (ii) изнад, било која штету, трошкове или губ</w:t>
      </w:r>
      <w:r>
        <w:rPr>
          <w:rFonts w:ascii="Verdana" w:eastAsia="Verdana" w:hAnsi="Verdana" w:cs="Verdana"/>
        </w:rPr>
        <w:t>итке било ког лица, умањење вредности или сваку одговорност (али не укључујући тужбу због преваре Sinosure агента) која произлази из:</w:t>
      </w:r>
    </w:p>
    <w:p w:rsidR="00E767A3" w:rsidRDefault="00FC0986">
      <w:pPr>
        <w:spacing w:line="210" w:lineRule="atLeast"/>
      </w:pPr>
      <w:r>
        <w:rPr>
          <w:rFonts w:ascii="Verdana" w:eastAsia="Verdana" w:hAnsi="Verdana" w:cs="Verdana"/>
        </w:rPr>
        <w:t>(A) било које радње, догађаја или околности која оправдано није под његовом контролом; или</w:t>
      </w:r>
    </w:p>
    <w:p w:rsidR="00E767A3" w:rsidRDefault="00FC0986">
      <w:pPr>
        <w:spacing w:line="210" w:lineRule="atLeast"/>
      </w:pPr>
      <w:r>
        <w:rPr>
          <w:rFonts w:ascii="Verdana" w:eastAsia="Verdana" w:hAnsi="Verdana" w:cs="Verdana"/>
        </w:rPr>
        <w:t>(Б) општих ризика улагања или д</w:t>
      </w:r>
      <w:r>
        <w:rPr>
          <w:rFonts w:ascii="Verdana" w:eastAsia="Verdana" w:hAnsi="Verdana" w:cs="Verdana"/>
        </w:rPr>
        <w:t>ржања имовине у било којој јурисдикцији,</w:t>
      </w:r>
    </w:p>
    <w:p w:rsidR="00E767A3" w:rsidRDefault="00FC0986">
      <w:pPr>
        <w:spacing w:line="210" w:lineRule="atLeast"/>
      </w:pPr>
      <w:r>
        <w:rPr>
          <w:rFonts w:ascii="Verdana" w:eastAsia="Verdana" w:hAnsi="Verdana" w:cs="Verdana"/>
        </w:rPr>
        <w:t>укључујући (али у сваком случају не ограничавајући се на) сваку штету, трошкове, свако умањење вредности или сваку одговорност која произлази из национализације, експропријације или других радњи државе; сваког пропи</w:t>
      </w:r>
      <w:r>
        <w:rPr>
          <w:rFonts w:ascii="Verdana" w:eastAsia="Verdana" w:hAnsi="Verdana" w:cs="Verdana"/>
        </w:rPr>
        <w:t>са, валутног ограничења, девалвације или флуктуације; тржишних услова који утичу на извршење или намирење трансакција или на вредност имовине (укључујући сваки Случај поремећаја); квара, грешке или неисправности сваког превоза треће стране, телекомуникациј</w:t>
      </w:r>
      <w:r>
        <w:rPr>
          <w:rFonts w:ascii="Verdana" w:eastAsia="Verdana" w:hAnsi="Verdana" w:cs="Verdana"/>
        </w:rPr>
        <w:t>а, компјутерских услуга или система; природних непогода или више силе; рата, тероризма, побуне или револуције; или штрајкова или индустријских радњи.</w:t>
      </w:r>
    </w:p>
    <w:p w:rsidR="00E767A3" w:rsidRDefault="00FC0986">
      <w:pPr>
        <w:spacing w:line="210" w:lineRule="atLeast"/>
      </w:pPr>
      <w:r>
        <w:rPr>
          <w:rFonts w:ascii="Verdana" w:eastAsia="Verdana" w:hAnsi="Verdana" w:cs="Verdana"/>
        </w:rPr>
        <w:t>(б) Ниједна Страна (осим Sinosure агента) не може покренути било који поступак против било ког службеника,</w:t>
      </w:r>
      <w:r>
        <w:rPr>
          <w:rFonts w:ascii="Verdana" w:eastAsia="Verdana" w:hAnsi="Verdana" w:cs="Verdana"/>
        </w:rPr>
        <w:t xml:space="preserve"> запосленог или представника Sinosure агента у погледу било ког потраживања које може имати према Sinosure агенту или по питању било ког предузимања или непредузимања радње од стране тог службеника, запосленог или представника у вези са Документом о транса</w:t>
      </w:r>
      <w:r>
        <w:rPr>
          <w:rFonts w:ascii="Verdana" w:eastAsia="Verdana" w:hAnsi="Verdana" w:cs="Verdana"/>
        </w:rPr>
        <w:t>кцији или Sinosure полисом и било који службеник, запослени или представника Sinosure агента може се ослањати на Клаузулу 1.4 (</w:t>
      </w:r>
      <w:r>
        <w:rPr>
          <w:rFonts w:ascii="Verdana" w:eastAsia="Verdana" w:hAnsi="Verdana" w:cs="Verdana"/>
          <w:i/>
        </w:rPr>
        <w:t>Права треће стране</w:t>
      </w:r>
      <w:r>
        <w:rPr>
          <w:rFonts w:ascii="Verdana" w:eastAsia="Verdana" w:hAnsi="Verdana" w:cs="Verdana"/>
        </w:rPr>
        <w:t>) и одредбе Закона о трећој страни.</w:t>
      </w:r>
    </w:p>
    <w:p w:rsidR="00E767A3" w:rsidRDefault="00FC0986">
      <w:pPr>
        <w:spacing w:line="210" w:lineRule="atLeast"/>
      </w:pPr>
      <w:r>
        <w:rPr>
          <w:rFonts w:ascii="Verdana" w:eastAsia="Verdana" w:hAnsi="Verdana" w:cs="Verdana"/>
        </w:rPr>
        <w:t xml:space="preserve">(ц) Sinosure агент неће бити одговоран за било које кашњење (или било коју </w:t>
      </w:r>
      <w:r>
        <w:rPr>
          <w:rFonts w:ascii="Verdana" w:eastAsia="Verdana" w:hAnsi="Verdana" w:cs="Verdana"/>
        </w:rPr>
        <w:t xml:space="preserve">повезану последицу) у вези са уплатом на рачун износа који према Финансијским документима или Sinosure полиси треба да плати Sinosure агент, ако је Sinosure агент предузео све неопходне кораке чим је то могуће </w:t>
      </w:r>
      <w:r>
        <w:rPr>
          <w:rFonts w:ascii="Verdana" w:eastAsia="Verdana" w:hAnsi="Verdana" w:cs="Verdana"/>
        </w:rPr>
        <w:lastRenderedPageBreak/>
        <w:t>како би испоштовао прописе или оперативне проц</w:t>
      </w:r>
      <w:r>
        <w:rPr>
          <w:rFonts w:ascii="Verdana" w:eastAsia="Verdana" w:hAnsi="Verdana" w:cs="Verdana"/>
        </w:rPr>
        <w:t>едуре било ког признатог клиринг система или система поравнања који Sinosure агент користи у ту сврху.</w:t>
      </w:r>
    </w:p>
    <w:p w:rsidR="00E767A3" w:rsidRDefault="00FC0986">
      <w:pPr>
        <w:spacing w:line="210" w:lineRule="atLeast"/>
      </w:pPr>
      <w:r>
        <w:rPr>
          <w:rFonts w:ascii="Verdana" w:eastAsia="Verdana" w:hAnsi="Verdana" w:cs="Verdana"/>
        </w:rPr>
        <w:t>(д) Ништа у овом уговору не обавезује Sinosure агента да изврши:</w:t>
      </w:r>
    </w:p>
    <w:p w:rsidR="00E767A3" w:rsidRDefault="00FC0986">
      <w:pPr>
        <w:spacing w:line="210" w:lineRule="atLeast"/>
      </w:pPr>
      <w:r>
        <w:rPr>
          <w:rFonts w:ascii="Verdana" w:eastAsia="Verdana" w:hAnsi="Verdana" w:cs="Verdana"/>
        </w:rPr>
        <w:t>(i) било коју проверу „Упознај свог клијента” или друге провере у односу на било које ли</w:t>
      </w:r>
      <w:r>
        <w:rPr>
          <w:rFonts w:ascii="Verdana" w:eastAsia="Verdana" w:hAnsi="Verdana" w:cs="Verdana"/>
        </w:rPr>
        <w:t>це; или</w:t>
      </w:r>
    </w:p>
    <w:p w:rsidR="00E767A3" w:rsidRDefault="00FC0986">
      <w:pPr>
        <w:spacing w:line="210" w:lineRule="atLeast"/>
      </w:pPr>
      <w:r>
        <w:rPr>
          <w:rFonts w:ascii="Verdana" w:eastAsia="Verdana" w:hAnsi="Verdana" w:cs="Verdana"/>
        </w:rPr>
        <w:t>(ii) било коју проверу у мери у којој било која трансакција из овог Уговора може бити незаконита за било ког Зајмодавца или било коју Филијалу било ког Зајмодавца,</w:t>
      </w:r>
    </w:p>
    <w:p w:rsidR="00E767A3" w:rsidRDefault="00FC0986">
      <w:pPr>
        <w:spacing w:line="210" w:lineRule="atLeast"/>
      </w:pPr>
      <w:r>
        <w:rPr>
          <w:rFonts w:ascii="Verdana" w:eastAsia="Verdana" w:hAnsi="Verdana" w:cs="Verdana"/>
        </w:rPr>
        <w:t>за рачун било ког Зајмодавца и сваки Зајмодавац потврђује Sinosure агенту да је искљ</w:t>
      </w:r>
      <w:r>
        <w:rPr>
          <w:rFonts w:ascii="Verdana" w:eastAsia="Verdana" w:hAnsi="Verdana" w:cs="Verdana"/>
        </w:rPr>
        <w:t>учиво одговоран за оне провере које је обавезан да спроведе и да се не може поуздати у тврдње по питању тих провера које је спровео Sinosure агент.</w:t>
      </w:r>
    </w:p>
    <w:p w:rsidR="00E767A3" w:rsidRDefault="00FC0986">
      <w:pPr>
        <w:spacing w:line="210" w:lineRule="atLeast"/>
      </w:pPr>
      <w:r>
        <w:rPr>
          <w:rFonts w:ascii="Verdana" w:eastAsia="Verdana" w:hAnsi="Verdana" w:cs="Verdana"/>
        </w:rPr>
        <w:t>(е) Не доводећи у питање било коју одредбу Финансијског документа или Sinosure полисе којом се искључује или</w:t>
      </w:r>
      <w:r>
        <w:rPr>
          <w:rFonts w:ascii="Verdana" w:eastAsia="Verdana" w:hAnsi="Verdana" w:cs="Verdana"/>
        </w:rPr>
        <w:t xml:space="preserve"> ограничава одговорност Sinosure агента, одговорност Sinosure агента која проистиче из или је у вези са било којим Финансијским документом или Sinosure полисом биће ограничена на износ стварно претрпљеног губитка (како је утврђено позивањем на дан неиспуње</w:t>
      </w:r>
      <w:r>
        <w:rPr>
          <w:rFonts w:ascii="Verdana" w:eastAsia="Verdana" w:hAnsi="Verdana" w:cs="Verdana"/>
        </w:rPr>
        <w:t>ња обавезе Sinosure агента или, ако је касније, на дан на који настаје губитак због таквог неиспуњења обавезе) али без позивања на било које посебне услове или околности које су Sinosure агенту познате у било сваком тренутку и које повећавају износ тог губ</w:t>
      </w:r>
      <w:r>
        <w:rPr>
          <w:rFonts w:ascii="Verdana" w:eastAsia="Verdana" w:hAnsi="Verdana" w:cs="Verdana"/>
        </w:rPr>
        <w:t>итка. Ни у ком случају Sinosure агент неће бити одговоран за било који губитак профита, goodwill-а, репутације, пословних прилика или очекиваних уштеда или за посебну, казнену, индиректну или последичну штету, без обзира да ли је Sinosure агент био обавешт</w:t>
      </w:r>
      <w:r>
        <w:rPr>
          <w:rFonts w:ascii="Verdana" w:eastAsia="Verdana" w:hAnsi="Verdana" w:cs="Verdana"/>
        </w:rPr>
        <w:t>ен о могућности таквих губитака или штета.</w:t>
      </w:r>
    </w:p>
    <w:p w:rsidR="00E767A3" w:rsidRDefault="00FC0986">
      <w:pPr>
        <w:spacing w:line="210" w:lineRule="atLeast"/>
      </w:pPr>
      <w:r>
        <w:rPr>
          <w:rFonts w:ascii="Verdana" w:eastAsia="Verdana" w:hAnsi="Verdana" w:cs="Verdana"/>
          <w:b/>
        </w:rPr>
        <w:t xml:space="preserve">25.10. Накнада Зајмодаваца Sinosure агенту </w:t>
      </w:r>
    </w:p>
    <w:p w:rsidR="00E767A3" w:rsidRDefault="00FC0986">
      <w:pPr>
        <w:spacing w:line="210" w:lineRule="atLeast"/>
      </w:pPr>
      <w:r>
        <w:rPr>
          <w:rFonts w:ascii="Verdana" w:eastAsia="Verdana" w:hAnsi="Verdana" w:cs="Verdana"/>
        </w:rPr>
        <w:t>(a) Сваки Зајмодавац ће (сразмерно свом уделу у Укупним ангажованим средствима, или, уколико су у том тренутку Укупна ангажована средства једнака нули, свом уделу у Укуп</w:t>
      </w:r>
      <w:r>
        <w:rPr>
          <w:rFonts w:ascii="Verdana" w:eastAsia="Verdana" w:hAnsi="Verdana" w:cs="Verdana"/>
        </w:rPr>
        <w:t xml:space="preserve">ним ангажованим средствима непосредно пре њиховог смањења на нулу) надокнадити Sinosure агенту у року од три (3) Радна дана од захтева, сваки износ трошкова, губитка или обавеза насталих за Sinosure агента (укључујући али не ограничавајући се на немар или </w:t>
      </w:r>
      <w:r>
        <w:rPr>
          <w:rFonts w:ascii="Verdana" w:eastAsia="Verdana" w:hAnsi="Verdana" w:cs="Verdana"/>
        </w:rPr>
        <w:t>било коју другу категорију одговорности) (осим због грубог нехата или крајње непажње Sinosure агента) поступајући као Sinosure агент у складу са Финансијским документима или као страна Sinosure полисе (осим ако је Зајмопримац рефундирао Sinosure агента у с</w:t>
      </w:r>
      <w:r>
        <w:rPr>
          <w:rFonts w:ascii="Verdana" w:eastAsia="Verdana" w:hAnsi="Verdana" w:cs="Verdana"/>
        </w:rPr>
        <w:t>кладу са Финансијским документом или од Sinosure у складу са Sinosure полисом).</w:t>
      </w:r>
    </w:p>
    <w:p w:rsidR="00E767A3" w:rsidRDefault="00FC0986">
      <w:pPr>
        <w:spacing w:line="210" w:lineRule="atLeast"/>
      </w:pPr>
      <w:r>
        <w:rPr>
          <w:rFonts w:ascii="Verdana" w:eastAsia="Verdana" w:hAnsi="Verdana" w:cs="Verdana"/>
        </w:rPr>
        <w:t>(б) Зајмопримац ће без одлагања на захтев рефундирати било ком Зајмодавцу сваки износ који је Зајмодавац платио Sinosure агенту у складу са ставом (a) изнад.</w:t>
      </w:r>
    </w:p>
    <w:p w:rsidR="00E767A3" w:rsidRDefault="00FC0986">
      <w:pPr>
        <w:spacing w:line="210" w:lineRule="atLeast"/>
      </w:pPr>
      <w:r>
        <w:rPr>
          <w:rFonts w:ascii="Verdana" w:eastAsia="Verdana" w:hAnsi="Verdana" w:cs="Verdana"/>
          <w:b/>
        </w:rPr>
        <w:t>25.11. Оставка Sin</w:t>
      </w:r>
      <w:r>
        <w:rPr>
          <w:rFonts w:ascii="Verdana" w:eastAsia="Verdana" w:hAnsi="Verdana" w:cs="Verdana"/>
          <w:b/>
        </w:rPr>
        <w:t xml:space="preserve">osure агента </w:t>
      </w:r>
    </w:p>
    <w:p w:rsidR="00E767A3" w:rsidRDefault="00FC0986">
      <w:pPr>
        <w:spacing w:line="210" w:lineRule="atLeast"/>
      </w:pPr>
      <w:r>
        <w:rPr>
          <w:rFonts w:ascii="Verdana" w:eastAsia="Verdana" w:hAnsi="Verdana" w:cs="Verdana"/>
        </w:rPr>
        <w:t xml:space="preserve">(a) Sinosure агент може поднети оставку (уз претходно одобрење Sinosure) и именовати једну од својих Филијала као следбеника тако што ће дати обавештење Агенту кредитног аранжмана (a Агент кредитног аранжмана ће </w:t>
      </w:r>
      <w:r>
        <w:rPr>
          <w:rFonts w:ascii="Verdana" w:eastAsia="Verdana" w:hAnsi="Verdana" w:cs="Verdana"/>
        </w:rPr>
        <w:lastRenderedPageBreak/>
        <w:t xml:space="preserve">без одлагања проследити свако </w:t>
      </w:r>
      <w:r>
        <w:rPr>
          <w:rFonts w:ascii="Verdana" w:eastAsia="Verdana" w:hAnsi="Verdana" w:cs="Verdana"/>
        </w:rPr>
        <w:t>такво обавештење Зајмопримцима и Зајмодавцу).</w:t>
      </w:r>
    </w:p>
    <w:p w:rsidR="00E767A3" w:rsidRDefault="00FC0986">
      <w:pPr>
        <w:spacing w:line="210" w:lineRule="atLeast"/>
      </w:pPr>
      <w:r>
        <w:rPr>
          <w:rFonts w:ascii="Verdana" w:eastAsia="Verdana" w:hAnsi="Verdana" w:cs="Verdana"/>
        </w:rPr>
        <w:t>(б) Уместо тога, Sinosure агент може поднети оставку (уз претходну сагласност Sinosure) уз отказни период од 30 које даје Агенту кредитног аранжмана (и Агент кредитног аранжмана ће без одлагања проследити свако</w:t>
      </w:r>
      <w:r>
        <w:rPr>
          <w:rFonts w:ascii="Verdana" w:eastAsia="Verdana" w:hAnsi="Verdana" w:cs="Verdana"/>
        </w:rPr>
        <w:t xml:space="preserve"> такво обавештење Зајмодавцима и Зајмопримцу), у ком случају Већински зајмодавци (након консултација са Зајмопримцем) могу (уз претходно одобрење Sinosure) именовати следбеника Sinosure агента.</w:t>
      </w:r>
    </w:p>
    <w:p w:rsidR="00E767A3" w:rsidRDefault="00FC0986">
      <w:pPr>
        <w:spacing w:line="210" w:lineRule="atLeast"/>
      </w:pPr>
      <w:r>
        <w:rPr>
          <w:rFonts w:ascii="Verdana" w:eastAsia="Verdana" w:hAnsi="Verdana" w:cs="Verdana"/>
        </w:rPr>
        <w:t>(ц) Уколико Већински зајмодавци не поставе следбеника Sinosure</w:t>
      </w:r>
      <w:r>
        <w:rPr>
          <w:rFonts w:ascii="Verdana" w:eastAsia="Verdana" w:hAnsi="Verdana" w:cs="Verdana"/>
        </w:rPr>
        <w:t xml:space="preserve"> агента у складу са ставом (б) изнад у року од 20 дана од дана подношења оставке, Sinosure агент који се повлачи (након консултација са Зајмопримцем) може (уз претходно одобрење Sinosure) поставити следбеника Sinosure агента.</w:t>
      </w:r>
    </w:p>
    <w:p w:rsidR="00E767A3" w:rsidRDefault="00FC0986">
      <w:pPr>
        <w:spacing w:line="210" w:lineRule="atLeast"/>
      </w:pPr>
      <w:r>
        <w:rPr>
          <w:rFonts w:ascii="Verdana" w:eastAsia="Verdana" w:hAnsi="Verdana" w:cs="Verdana"/>
        </w:rPr>
        <w:t>(д) Ако Sinosure агент даје ос</w:t>
      </w:r>
      <w:r>
        <w:rPr>
          <w:rFonts w:ascii="Verdana" w:eastAsia="Verdana" w:hAnsi="Verdana" w:cs="Verdana"/>
        </w:rPr>
        <w:t>тавку зато што (поступајући разумно) сматра да за њега више није примерено да остаје као заступник и Sinosure агент има право да постави следбеника Sinosure агента у складу са ставом (ц) изнад, Sinosure агент може (ако закључи (поступајући разумно) да је н</w:t>
      </w:r>
      <w:r>
        <w:rPr>
          <w:rFonts w:ascii="Verdana" w:eastAsia="Verdana" w:hAnsi="Verdana" w:cs="Verdana"/>
        </w:rPr>
        <w:t>еопходно да то уради како би убедио предложеног следбеника Sinosure агента да постане страна овог Уговора као Sinosure агент) да се договори са предложеним следбеником Sinosure агента и Sinosure о изменама и допунама ове Клаузуле 25 и било којих других одр</w:t>
      </w:r>
      <w:r>
        <w:rPr>
          <w:rFonts w:ascii="Verdana" w:eastAsia="Verdana" w:hAnsi="Verdana" w:cs="Verdana"/>
        </w:rPr>
        <w:t>едби овог Уговора које се односе на права и обавезе Sinosure агента у складу са постојећом тржишном праксом о постављењу и заштити корпоративних повереника заједно са свим разумним изменама и допунама одредаба о накнади Sinosure по овом Уговору која је у с</w:t>
      </w:r>
      <w:r>
        <w:rPr>
          <w:rFonts w:ascii="Verdana" w:eastAsia="Verdana" w:hAnsi="Verdana" w:cs="Verdana"/>
        </w:rPr>
        <w:t>кладу са редовном тарифом следбеника Sinosure агента и те измене и допуне биће обавезујуће за Стране.</w:t>
      </w:r>
    </w:p>
    <w:p w:rsidR="00E767A3" w:rsidRDefault="00FC0986">
      <w:pPr>
        <w:spacing w:line="210" w:lineRule="atLeast"/>
      </w:pPr>
      <w:r>
        <w:rPr>
          <w:rFonts w:ascii="Verdana" w:eastAsia="Verdana" w:hAnsi="Verdana" w:cs="Verdana"/>
        </w:rPr>
        <w:t>(е) Sinosure агент који се повлачи ставиће на располагање Sinosure агенту следбенику ону документацију и евиденцију коју Sinosure агент следбеник може раз</w:t>
      </w:r>
      <w:r>
        <w:rPr>
          <w:rFonts w:ascii="Verdana" w:eastAsia="Verdana" w:hAnsi="Verdana" w:cs="Verdana"/>
        </w:rPr>
        <w:t>умно захтевати и обезбедити помоћ за сврхе извршења својих функција, као Sinosure агент кредитног аранжмана према Финансијским документима и Sinosure полиси. Зајмопримац ће у року од три (3) Радна дана од дана захтева, рефундирати одлазећем Sinosure агенту</w:t>
      </w:r>
      <w:r>
        <w:rPr>
          <w:rFonts w:ascii="Verdana" w:eastAsia="Verdana" w:hAnsi="Verdana" w:cs="Verdana"/>
        </w:rPr>
        <w:t xml:space="preserve"> износ свих трошкова и расхода (укључујући и правне трошкове) које је прописно претрпео стављањем на располагање таквих докумената и евиденције и пружањем такве помоћи.</w:t>
      </w:r>
    </w:p>
    <w:p w:rsidR="00E767A3" w:rsidRDefault="00FC0986">
      <w:pPr>
        <w:spacing w:line="210" w:lineRule="atLeast"/>
      </w:pPr>
      <w:r>
        <w:rPr>
          <w:rFonts w:ascii="Verdana" w:eastAsia="Verdana" w:hAnsi="Verdana" w:cs="Verdana"/>
        </w:rPr>
        <w:t>(ф) Обавештење Sinosure агента о отказу ступа на снагу на датум који се касније деси:</w:t>
      </w:r>
    </w:p>
    <w:p w:rsidR="00E767A3" w:rsidRDefault="00FC0986">
      <w:pPr>
        <w:spacing w:line="210" w:lineRule="atLeast"/>
      </w:pPr>
      <w:r>
        <w:rPr>
          <w:rFonts w:ascii="Verdana" w:eastAsia="Verdana" w:hAnsi="Verdana" w:cs="Verdana"/>
        </w:rPr>
        <w:t>(</w:t>
      </w:r>
      <w:r>
        <w:rPr>
          <w:rFonts w:ascii="Verdana" w:eastAsia="Verdana" w:hAnsi="Verdana" w:cs="Verdana"/>
        </w:rPr>
        <w:t>i) именовање следбеника; и</w:t>
      </w:r>
    </w:p>
    <w:p w:rsidR="00E767A3" w:rsidRDefault="00FC0986">
      <w:pPr>
        <w:spacing w:line="210" w:lineRule="atLeast"/>
      </w:pPr>
      <w:r>
        <w:rPr>
          <w:rFonts w:ascii="Verdana" w:eastAsia="Verdana" w:hAnsi="Verdana" w:cs="Verdana"/>
        </w:rPr>
        <w:t>(ii) пренос Sinosure полисе на следбеника; и</w:t>
      </w:r>
    </w:p>
    <w:p w:rsidR="00E767A3" w:rsidRDefault="00FC0986">
      <w:pPr>
        <w:spacing w:line="210" w:lineRule="atLeast"/>
      </w:pPr>
      <w:r>
        <w:rPr>
          <w:rFonts w:ascii="Verdana" w:eastAsia="Verdana" w:hAnsi="Verdana" w:cs="Verdana"/>
        </w:rPr>
        <w:t>(iii) потврда Sinosure о именовању следбеника Sinosure агента.</w:t>
      </w:r>
    </w:p>
    <w:p w:rsidR="00E767A3" w:rsidRDefault="00FC0986">
      <w:pPr>
        <w:spacing w:line="210" w:lineRule="atLeast"/>
      </w:pPr>
      <w:r>
        <w:rPr>
          <w:rFonts w:ascii="Verdana" w:eastAsia="Verdana" w:hAnsi="Verdana" w:cs="Verdana"/>
        </w:rPr>
        <w:t>(г) Од датума ступања на снагу обавештења о отказу Sinosure агента, одлазећи Sinosure агент биће разрешен било какве накн</w:t>
      </w:r>
      <w:r>
        <w:rPr>
          <w:rFonts w:ascii="Verdana" w:eastAsia="Verdana" w:hAnsi="Verdana" w:cs="Verdana"/>
        </w:rPr>
        <w:t>адне обавезе у погледу Финансијских докумената (осим обавеза дефинисаних у ставу (e) изнад), али ће му остати право у смислу Клаузуле 14.3 (</w:t>
      </w:r>
      <w:r>
        <w:rPr>
          <w:rFonts w:ascii="Verdana" w:eastAsia="Verdana" w:hAnsi="Verdana" w:cs="Verdana"/>
          <w:i/>
        </w:rPr>
        <w:t>Рефундирање трошкова Агенту кредитног аранжмана и Sinosure агенту</w:t>
      </w:r>
      <w:r>
        <w:rPr>
          <w:rFonts w:ascii="Verdana" w:eastAsia="Verdana" w:hAnsi="Verdana" w:cs="Verdana"/>
        </w:rPr>
        <w:t>) и ове Клаузуле 25 (и све агенцијске накнаде за ра</w:t>
      </w:r>
      <w:r>
        <w:rPr>
          <w:rFonts w:ascii="Verdana" w:eastAsia="Verdana" w:hAnsi="Verdana" w:cs="Verdana"/>
        </w:rPr>
        <w:t xml:space="preserve">чун Sinosure агента који се повлачи више се неће обрачунавати (и биће плативе) на тај датум). Сваки следбеник и свака </w:t>
      </w:r>
      <w:r>
        <w:rPr>
          <w:rFonts w:ascii="Verdana" w:eastAsia="Verdana" w:hAnsi="Verdana" w:cs="Verdana"/>
        </w:rPr>
        <w:lastRenderedPageBreak/>
        <w:t>од других Страна имаће иста међусобна права и обавезе какве би имали да је тај следбеник првобитна Страна.</w:t>
      </w:r>
    </w:p>
    <w:p w:rsidR="00E767A3" w:rsidRDefault="00FC0986">
      <w:pPr>
        <w:spacing w:line="210" w:lineRule="atLeast"/>
      </w:pPr>
      <w:r>
        <w:rPr>
          <w:rFonts w:ascii="Verdana" w:eastAsia="Verdana" w:hAnsi="Verdana" w:cs="Verdana"/>
          <w:b/>
        </w:rPr>
        <w:t xml:space="preserve">25.12. Замена Sinosure агента </w:t>
      </w:r>
    </w:p>
    <w:p w:rsidR="00E767A3" w:rsidRDefault="00FC0986">
      <w:pPr>
        <w:spacing w:line="210" w:lineRule="atLeast"/>
      </w:pPr>
      <w:r>
        <w:rPr>
          <w:rFonts w:ascii="Verdana" w:eastAsia="Verdana" w:hAnsi="Verdana" w:cs="Verdana"/>
        </w:rPr>
        <w:t>(a) Након саветовања са Зајмопримцем, Већински зајмодавци могу (уз претходно одобрење Sinosure), давањем претходног обавештења од 30 дана Sinosure агенту, заменити Sinosure агента именовањем следбеника Sinosure агента.</w:t>
      </w:r>
    </w:p>
    <w:p w:rsidR="00E767A3" w:rsidRDefault="00FC0986">
      <w:pPr>
        <w:spacing w:line="210" w:lineRule="atLeast"/>
      </w:pPr>
      <w:r>
        <w:rPr>
          <w:rFonts w:ascii="Verdana" w:eastAsia="Verdana" w:hAnsi="Verdana" w:cs="Verdana"/>
        </w:rPr>
        <w:t>(б) Одлазећи Sinosure агент ће учинит</w:t>
      </w:r>
      <w:r>
        <w:rPr>
          <w:rFonts w:ascii="Verdana" w:eastAsia="Verdana" w:hAnsi="Verdana" w:cs="Verdana"/>
        </w:rPr>
        <w:t>и доступним Sinosure агенту следбенику такве документе и евиденцију и дати такву подршку какву Sinosure агент следбеник може разумно затражити за потребе извршења својих функција као Sinosure агента у складу са Финансијским документима.</w:t>
      </w:r>
    </w:p>
    <w:p w:rsidR="00E767A3" w:rsidRDefault="00FC0986">
      <w:pPr>
        <w:spacing w:line="210" w:lineRule="atLeast"/>
      </w:pPr>
      <w:r>
        <w:rPr>
          <w:rFonts w:ascii="Verdana" w:eastAsia="Verdana" w:hAnsi="Verdana" w:cs="Verdana"/>
        </w:rPr>
        <w:t>(ц) Именовање Sinosure агента следбеника ће ступити на снагу на датум који се деси касније:</w:t>
      </w:r>
    </w:p>
    <w:p w:rsidR="00E767A3" w:rsidRDefault="00FC0986">
      <w:pPr>
        <w:spacing w:line="210" w:lineRule="atLeast"/>
      </w:pPr>
      <w:r>
        <w:rPr>
          <w:rFonts w:ascii="Verdana" w:eastAsia="Verdana" w:hAnsi="Verdana" w:cs="Verdana"/>
        </w:rPr>
        <w:t>(i) даном дефинисаним у обавештењу коју су Већински зајмодавци дали Sinosure агенту који се повлачи; и</w:t>
      </w:r>
    </w:p>
    <w:p w:rsidR="00E767A3" w:rsidRDefault="00FC0986">
      <w:pPr>
        <w:spacing w:line="210" w:lineRule="atLeast"/>
      </w:pPr>
      <w:r>
        <w:rPr>
          <w:rFonts w:ascii="Verdana" w:eastAsia="Verdana" w:hAnsi="Verdana" w:cs="Verdana"/>
        </w:rPr>
        <w:t>(ii) даном преноса Sinosure полисе на тог следбеника.</w:t>
      </w:r>
    </w:p>
    <w:p w:rsidR="00E767A3" w:rsidRDefault="00FC0986">
      <w:pPr>
        <w:spacing w:line="210" w:lineRule="atLeast"/>
      </w:pPr>
      <w:r>
        <w:rPr>
          <w:rFonts w:ascii="Verdana" w:eastAsia="Verdana" w:hAnsi="Verdana" w:cs="Verdana"/>
        </w:rPr>
        <w:t xml:space="preserve">(д) Од </w:t>
      </w:r>
      <w:r>
        <w:rPr>
          <w:rFonts w:ascii="Verdana" w:eastAsia="Verdana" w:hAnsi="Verdana" w:cs="Verdana"/>
        </w:rPr>
        <w:t>датума постављења Sinosure агента следбеника, одлазећи Sinosure агент биће ослобођен свих даљих обавеза у погледу Финансијских докумената (осим његових обвеза из става (б) изнад), али ће задржати право на користи из Клаузуле 14.3 (</w:t>
      </w:r>
      <w:r>
        <w:rPr>
          <w:rFonts w:ascii="Verdana" w:eastAsia="Verdana" w:hAnsi="Verdana" w:cs="Verdana"/>
          <w:i/>
        </w:rPr>
        <w:t>Рефундирање трошкова Аген</w:t>
      </w:r>
      <w:r>
        <w:rPr>
          <w:rFonts w:ascii="Verdana" w:eastAsia="Verdana" w:hAnsi="Verdana" w:cs="Verdana"/>
          <w:i/>
        </w:rPr>
        <w:t>та кредитног аранжмана и Sinosure агента</w:t>
      </w:r>
      <w:r>
        <w:rPr>
          <w:rFonts w:ascii="Verdana" w:eastAsia="Verdana" w:hAnsi="Verdana" w:cs="Verdana"/>
        </w:rPr>
        <w:t>) и ове Клаузуле 25 (и све агенцијске накнаде за рачун Sinosure агента који се повлачи престаће да се обрачунавају од (и биће плативе) тог дана).</w:t>
      </w:r>
    </w:p>
    <w:p w:rsidR="00E767A3" w:rsidRDefault="00FC0986">
      <w:pPr>
        <w:spacing w:line="210" w:lineRule="atLeast"/>
      </w:pPr>
      <w:r>
        <w:rPr>
          <w:rFonts w:ascii="Verdana" w:eastAsia="Verdana" w:hAnsi="Verdana" w:cs="Verdana"/>
        </w:rPr>
        <w:t>(е) Сваки Sinosure агент следбеник и све остале Стране ће имати иста м</w:t>
      </w:r>
      <w:r>
        <w:rPr>
          <w:rFonts w:ascii="Verdana" w:eastAsia="Verdana" w:hAnsi="Verdana" w:cs="Verdana"/>
        </w:rPr>
        <w:t>еђусобна права и обавезе које би имали да је такав следбеник био првобитна Страна.</w:t>
      </w:r>
    </w:p>
    <w:p w:rsidR="00E767A3" w:rsidRDefault="00FC0986">
      <w:pPr>
        <w:spacing w:line="210" w:lineRule="atLeast"/>
      </w:pPr>
      <w:r>
        <w:rPr>
          <w:rFonts w:ascii="Verdana" w:eastAsia="Verdana" w:hAnsi="Verdana" w:cs="Verdana"/>
          <w:b/>
        </w:rPr>
        <w:t>25.13. Поверљивост</w:t>
      </w:r>
    </w:p>
    <w:p w:rsidR="00E767A3" w:rsidRDefault="00FC0986">
      <w:pPr>
        <w:spacing w:line="210" w:lineRule="atLeast"/>
      </w:pPr>
      <w:r>
        <w:rPr>
          <w:rFonts w:ascii="Verdana" w:eastAsia="Verdana" w:hAnsi="Verdana" w:cs="Verdana"/>
        </w:rPr>
        <w:t>(a) Када поступа у својству агента Зајмопримаца, сматраће се да Sinosure агент поступа преко свог сектора, који ће бити сматран одвојеним субјектом од бил</w:t>
      </w:r>
      <w:r>
        <w:rPr>
          <w:rFonts w:ascii="Verdana" w:eastAsia="Verdana" w:hAnsi="Verdana" w:cs="Verdana"/>
        </w:rPr>
        <w:t>о ког другог сектора или службе.</w:t>
      </w:r>
    </w:p>
    <w:p w:rsidR="00E767A3" w:rsidRDefault="00FC0986">
      <w:pPr>
        <w:spacing w:line="210" w:lineRule="atLeast"/>
      </w:pPr>
      <w:r>
        <w:rPr>
          <w:rFonts w:ascii="Verdana" w:eastAsia="Verdana" w:hAnsi="Verdana" w:cs="Verdana"/>
        </w:rPr>
        <w:t>(б) Уколико информација буде примљена од другог сектора или службе Sinosure агента, она може бити третирана као поверљива за тај сектор или службу и сматраће се да Sinosure агент нема сазнање о томе.</w:t>
      </w:r>
    </w:p>
    <w:p w:rsidR="00E767A3" w:rsidRDefault="00FC0986">
      <w:pPr>
        <w:spacing w:line="210" w:lineRule="atLeast"/>
      </w:pPr>
      <w:r>
        <w:rPr>
          <w:rFonts w:ascii="Verdana" w:eastAsia="Verdana" w:hAnsi="Verdana" w:cs="Verdana"/>
          <w:b/>
        </w:rPr>
        <w:t xml:space="preserve">25.14. Однос са Агентом кредитног аранжмана и Зајмодавцима </w:t>
      </w:r>
    </w:p>
    <w:p w:rsidR="00E767A3" w:rsidRDefault="00FC0986">
      <w:pPr>
        <w:spacing w:line="210" w:lineRule="atLeast"/>
      </w:pPr>
      <w:r>
        <w:rPr>
          <w:rFonts w:ascii="Verdana" w:eastAsia="Verdana" w:hAnsi="Verdana" w:cs="Verdana"/>
        </w:rPr>
        <w:t xml:space="preserve">(a) Агент кредитног аранжмана ће обавестити Sinosure агента о контакт подацима сваког Зајмодавца на захтев Sinosure агента (који потом може обавестити Sinosure). Sinosure агент може сматрати лице </w:t>
      </w:r>
      <w:r>
        <w:rPr>
          <w:rFonts w:ascii="Verdana" w:eastAsia="Verdana" w:hAnsi="Verdana" w:cs="Verdana"/>
        </w:rPr>
        <w:t>наведено у подацима Агента кредитног аранжман Зајмодавцем у било ком тренутку.</w:t>
      </w:r>
    </w:p>
    <w:p w:rsidR="00E767A3" w:rsidRDefault="00FC0986">
      <w:pPr>
        <w:spacing w:line="210" w:lineRule="atLeast"/>
      </w:pPr>
      <w:r>
        <w:rPr>
          <w:rFonts w:ascii="Verdana" w:eastAsia="Verdana" w:hAnsi="Verdana" w:cs="Verdana"/>
        </w:rPr>
        <w:t>(б) Сваки од Зајмодаваца и Агент кредитног аранжмана сагласни да ће сва комуникација између њих и Sinosure у вези са Sinosure полисом или било којим Финансијским документом бити</w:t>
      </w:r>
      <w:r>
        <w:rPr>
          <w:rFonts w:ascii="Verdana" w:eastAsia="Verdana" w:hAnsi="Verdana" w:cs="Verdana"/>
        </w:rPr>
        <w:t xml:space="preserve"> реализована од стране и преко Sinosure агента.</w:t>
      </w:r>
    </w:p>
    <w:p w:rsidR="00E767A3" w:rsidRDefault="00FC0986">
      <w:pPr>
        <w:spacing w:line="210" w:lineRule="atLeast"/>
      </w:pPr>
      <w:r>
        <w:rPr>
          <w:rFonts w:ascii="Verdana" w:eastAsia="Verdana" w:hAnsi="Verdana" w:cs="Verdana"/>
        </w:rPr>
        <w:lastRenderedPageBreak/>
        <w:t xml:space="preserve">(ц) Сваки од Зајмодаваца и Sinosure агент сагласни су да ће сва комуникација између Sinosure агента и било ког Зајмодавца у вези са Sinosure полисом или било којим Финансијским документом бити реализована од </w:t>
      </w:r>
      <w:r>
        <w:rPr>
          <w:rFonts w:ascii="Verdana" w:eastAsia="Verdana" w:hAnsi="Verdana" w:cs="Verdana"/>
        </w:rPr>
        <w:t>стране и преко Агента кредитног аранжмана.</w:t>
      </w:r>
    </w:p>
    <w:p w:rsidR="00E767A3" w:rsidRDefault="00FC0986">
      <w:pPr>
        <w:spacing w:line="210" w:lineRule="atLeast"/>
      </w:pPr>
      <w:r>
        <w:rPr>
          <w:rFonts w:ascii="Verdana" w:eastAsia="Verdana" w:hAnsi="Verdana" w:cs="Verdana"/>
        </w:rPr>
        <w:t>(д) Sinosure агент ће имати право да прима и делује по било ком обавештењу, захтеву, документу или комуникацији или донесе било коју одлуку или закључак према Финансијском документу или Sinosure полиси за рачун За</w:t>
      </w:r>
      <w:r>
        <w:rPr>
          <w:rFonts w:ascii="Verdana" w:eastAsia="Verdana" w:hAnsi="Verdana" w:cs="Verdana"/>
        </w:rPr>
        <w:t>јмодавца или групе Зајмодаваца, ако га је Агент кредитног аранжмана обавестио о том обавештењу, захтеву, документу или комуникацији за рачун тог Зајмодавца или групе Зајмодаваца, без додатне провере.</w:t>
      </w:r>
    </w:p>
    <w:p w:rsidR="00E767A3" w:rsidRDefault="00FC0986">
      <w:pPr>
        <w:spacing w:line="210" w:lineRule="atLeast"/>
      </w:pPr>
      <w:r>
        <w:rPr>
          <w:rFonts w:ascii="Verdana" w:eastAsia="Verdana" w:hAnsi="Verdana" w:cs="Verdana"/>
          <w:b/>
        </w:rPr>
        <w:t xml:space="preserve">25.15. Процена кредита од стране Зајмодаваца </w:t>
      </w:r>
    </w:p>
    <w:p w:rsidR="00E767A3" w:rsidRDefault="00FC0986">
      <w:pPr>
        <w:spacing w:line="210" w:lineRule="atLeast"/>
      </w:pPr>
      <w:r>
        <w:rPr>
          <w:rFonts w:ascii="Verdana" w:eastAsia="Verdana" w:hAnsi="Verdana" w:cs="Verdana"/>
        </w:rPr>
        <w:t>Без утицај</w:t>
      </w:r>
      <w:r>
        <w:rPr>
          <w:rFonts w:ascii="Verdana" w:eastAsia="Verdana" w:hAnsi="Verdana" w:cs="Verdana"/>
        </w:rPr>
        <w:t xml:space="preserve">а на одговорност Зајмопримца за информацију коју достави или која буде достављена у његово име у вези са било којим Документом о трансакцији или Sinosure полисом, сваки Зајмодавац потврђује Sinosure агенту да је био и да ће и даље бити једини одговоран за </w:t>
      </w:r>
      <w:r>
        <w:rPr>
          <w:rFonts w:ascii="Verdana" w:eastAsia="Verdana" w:hAnsi="Verdana" w:cs="Verdana"/>
        </w:rPr>
        <w:t>своју сопствену независну оцену и испитивање свих ризика који настану по основу или у вези са било којим Документом о трансакцији, Sinosure и Sinosure полисом, укључујући али не ограничавајући се на:</w:t>
      </w:r>
    </w:p>
    <w:p w:rsidR="00E767A3" w:rsidRDefault="00FC0986">
      <w:pPr>
        <w:spacing w:line="210" w:lineRule="atLeast"/>
      </w:pPr>
      <w:r>
        <w:rPr>
          <w:rFonts w:ascii="Verdana" w:eastAsia="Verdana" w:hAnsi="Verdana" w:cs="Verdana"/>
        </w:rPr>
        <w:t>(a) финансијско стање, статус и природу Зајмопримца и Si</w:t>
      </w:r>
      <w:r>
        <w:rPr>
          <w:rFonts w:ascii="Verdana" w:eastAsia="Verdana" w:hAnsi="Verdana" w:cs="Verdana"/>
        </w:rPr>
        <w:t>nosure;</w:t>
      </w:r>
    </w:p>
    <w:p w:rsidR="00E767A3" w:rsidRDefault="00FC0986">
      <w:pPr>
        <w:spacing w:line="210" w:lineRule="atLeast"/>
      </w:pPr>
      <w:r>
        <w:rPr>
          <w:rFonts w:ascii="Verdana" w:eastAsia="Verdana" w:hAnsi="Verdana" w:cs="Verdana"/>
        </w:rPr>
        <w:t xml:space="preserve">(б) законитост, важење, правно дејство, примереност или извршност било ког Документа о трансакцији, Sinosure полиси и било ког другог споразума, аранжмана или документа који је закључен, сачињен или потписан у очекивању или је у вези са било којим </w:t>
      </w:r>
      <w:r>
        <w:rPr>
          <w:rFonts w:ascii="Verdana" w:eastAsia="Verdana" w:hAnsi="Verdana" w:cs="Verdana"/>
        </w:rPr>
        <w:t>Документом о трансакцији или Sinosure полисом;</w:t>
      </w:r>
    </w:p>
    <w:p w:rsidR="00E767A3" w:rsidRDefault="00FC0986">
      <w:pPr>
        <w:spacing w:line="210" w:lineRule="atLeast"/>
      </w:pPr>
      <w:r>
        <w:rPr>
          <w:rFonts w:ascii="Verdana" w:eastAsia="Verdana" w:hAnsi="Verdana" w:cs="Verdana"/>
        </w:rPr>
        <w:t xml:space="preserve">(ц) проверу да ли тај Зајмодавац има право регреса и природа и домет права на регрес против било које Стране или Sinosure, или било ког одговарајућег дела имовине по основу или у вези са било којим Документом </w:t>
      </w:r>
      <w:r>
        <w:rPr>
          <w:rFonts w:ascii="Verdana" w:eastAsia="Verdana" w:hAnsi="Verdana" w:cs="Verdana"/>
        </w:rPr>
        <w:t>о трансакцији или Sinosure полисом, трансакцијом која је предмет Документа о трансакцији или било ког другог споразума, аранжмана или документа који закључи, сачини или потпише у очекивању, по основу или у вези са било којим Документом о трансакцији или Si</w:t>
      </w:r>
      <w:r>
        <w:rPr>
          <w:rFonts w:ascii="Verdana" w:eastAsia="Verdana" w:hAnsi="Verdana" w:cs="Verdana"/>
        </w:rPr>
        <w:t>nosure полисом; и</w:t>
      </w:r>
    </w:p>
    <w:p w:rsidR="00E767A3" w:rsidRDefault="00FC0986">
      <w:pPr>
        <w:spacing w:line="210" w:lineRule="atLeast"/>
      </w:pPr>
      <w:r>
        <w:rPr>
          <w:rFonts w:ascii="Verdana" w:eastAsia="Verdana" w:hAnsi="Verdana" w:cs="Verdana"/>
        </w:rPr>
        <w:t>(д) примереност, тачност или потпуност сваког Захтева за коришћење средстава или Релевантног пратећег Документа и било које друге информације достављене од стране Агента кредитног аранжмана, било које Стране или било ког другог лица по ос</w:t>
      </w:r>
      <w:r>
        <w:rPr>
          <w:rFonts w:ascii="Verdana" w:eastAsia="Verdana" w:hAnsi="Verdana" w:cs="Verdana"/>
        </w:rPr>
        <w:t>нову или у вези са било којим Документом о трансакцији или Sinosure полисом, трансакцијама предвиђеним било којим Документом о трансакцији, Sinosure полисом или било којим другим споразумом, аранжманом или документом који закључи, сачини или потпише у очек</w:t>
      </w:r>
      <w:r>
        <w:rPr>
          <w:rFonts w:ascii="Verdana" w:eastAsia="Verdana" w:hAnsi="Verdana" w:cs="Verdana"/>
        </w:rPr>
        <w:t>ивању, по основу или у вези са било којим Документом о трансакцији или Sinosure полисом.</w:t>
      </w:r>
    </w:p>
    <w:p w:rsidR="00E767A3" w:rsidRDefault="00FC0986">
      <w:pPr>
        <w:spacing w:line="210" w:lineRule="atLeast"/>
      </w:pPr>
      <w:r>
        <w:rPr>
          <w:rFonts w:ascii="Verdana" w:eastAsia="Verdana" w:hAnsi="Verdana" w:cs="Verdana"/>
          <w:b/>
        </w:rPr>
        <w:t>25.16. Време Sinosure aгента</w:t>
      </w:r>
    </w:p>
    <w:p w:rsidR="00E767A3" w:rsidRDefault="00FC0986">
      <w:pPr>
        <w:spacing w:line="210" w:lineRule="atLeast"/>
      </w:pPr>
      <w:r>
        <w:rPr>
          <w:rFonts w:ascii="Verdana" w:eastAsia="Verdana" w:hAnsi="Verdana" w:cs="Verdana"/>
        </w:rPr>
        <w:t>Било који износ платив Sinosure агенту према Клаузули 14.3 (</w:t>
      </w:r>
      <w:r>
        <w:rPr>
          <w:rFonts w:ascii="Verdana" w:eastAsia="Verdana" w:hAnsi="Verdana" w:cs="Verdana"/>
          <w:i/>
        </w:rPr>
        <w:t>Рефундирање трошкова Агенту кредитног аранжмана и Sinosure агенту</w:t>
      </w:r>
      <w:r>
        <w:rPr>
          <w:rFonts w:ascii="Verdana" w:eastAsia="Verdana" w:hAnsi="Verdana" w:cs="Verdana"/>
        </w:rPr>
        <w:t>), Клаузули 1</w:t>
      </w:r>
      <w:r>
        <w:rPr>
          <w:rFonts w:ascii="Verdana" w:eastAsia="Verdana" w:hAnsi="Verdana" w:cs="Verdana"/>
        </w:rPr>
        <w:t>6 (</w:t>
      </w:r>
      <w:r>
        <w:rPr>
          <w:rFonts w:ascii="Verdana" w:eastAsia="Verdana" w:hAnsi="Verdana" w:cs="Verdana"/>
          <w:i/>
        </w:rPr>
        <w:t>Трошкови и издаци</w:t>
      </w:r>
      <w:r>
        <w:rPr>
          <w:rFonts w:ascii="Verdana" w:eastAsia="Verdana" w:hAnsi="Verdana" w:cs="Verdana"/>
        </w:rPr>
        <w:t>) и Клаузули 25.10 (</w:t>
      </w:r>
      <w:r>
        <w:rPr>
          <w:rFonts w:ascii="Verdana" w:eastAsia="Verdana" w:hAnsi="Verdana" w:cs="Verdana"/>
          <w:i/>
        </w:rPr>
        <w:t>Накнада Зајмодаваца Sinosure агенту</w:t>
      </w:r>
      <w:r>
        <w:rPr>
          <w:rFonts w:ascii="Verdana" w:eastAsia="Verdana" w:hAnsi="Verdana" w:cs="Verdana"/>
        </w:rPr>
        <w:t xml:space="preserve">) обухватиће трошкове коришћења времена Sinosure агента или </w:t>
      </w:r>
      <w:r>
        <w:rPr>
          <w:rFonts w:ascii="Verdana" w:eastAsia="Verdana" w:hAnsi="Verdana" w:cs="Verdana"/>
        </w:rPr>
        <w:lastRenderedPageBreak/>
        <w:t>других ресурса и биће обрачунато на основу разумне дневне тарифе или по сату о чему ће Sinosure агент обавестити Зајмопри</w:t>
      </w:r>
      <w:r>
        <w:rPr>
          <w:rFonts w:ascii="Verdana" w:eastAsia="Verdana" w:hAnsi="Verdana" w:cs="Verdana"/>
        </w:rPr>
        <w:t>мца и Зајмодавце, што је додатак на било које накнаду која је плаћена или платива Sinosure агенту према Клаузули 11 (</w:t>
      </w:r>
      <w:r>
        <w:rPr>
          <w:rFonts w:ascii="Verdana" w:eastAsia="Verdana" w:hAnsi="Verdana" w:cs="Verdana"/>
          <w:i/>
        </w:rPr>
        <w:t>Накнаде</w:t>
      </w:r>
      <w:r>
        <w:rPr>
          <w:rFonts w:ascii="Verdana" w:eastAsia="Verdana" w:hAnsi="Verdana" w:cs="Verdana"/>
        </w:rPr>
        <w:t>).</w:t>
      </w:r>
    </w:p>
    <w:p w:rsidR="00E767A3" w:rsidRDefault="00FC0986">
      <w:pPr>
        <w:spacing w:line="210" w:lineRule="atLeast"/>
      </w:pPr>
      <w:r>
        <w:rPr>
          <w:rFonts w:ascii="Verdana" w:eastAsia="Verdana" w:hAnsi="Verdana" w:cs="Verdana"/>
          <w:b/>
        </w:rPr>
        <w:t xml:space="preserve">25.17. Одбитак од износа плативих од стране Sinosure агента </w:t>
      </w:r>
    </w:p>
    <w:p w:rsidR="00E767A3" w:rsidRDefault="00FC0986">
      <w:pPr>
        <w:spacing w:line="210" w:lineRule="atLeast"/>
      </w:pPr>
      <w:r>
        <w:rPr>
          <w:rFonts w:ascii="Verdana" w:eastAsia="Verdana" w:hAnsi="Verdana" w:cs="Verdana"/>
        </w:rPr>
        <w:t>Уколико било која Страна дугује неки износ Sinosure агенту по основу</w:t>
      </w:r>
      <w:r>
        <w:rPr>
          <w:rFonts w:ascii="Verdana" w:eastAsia="Verdana" w:hAnsi="Verdana" w:cs="Verdana"/>
        </w:rPr>
        <w:t xml:space="preserve"> Финансијских докумената или Sinosure полисе, Sinosure агент ће, након што обавести ту страну, одбити суму која не премашује то дуговање од било ког плаћања према тој страни које би Sinosure агент иначе био обавезан да изврши према Финансијским документима</w:t>
      </w:r>
      <w:r>
        <w:rPr>
          <w:rFonts w:ascii="Verdana" w:eastAsia="Verdana" w:hAnsi="Verdana" w:cs="Verdana"/>
        </w:rPr>
        <w:t xml:space="preserve"> или Sinosure полиси и искористи такву суму за или према накнади износа који се дугује. За потребе Финансијских докумената или Sinosure полисе, сматраће се као да је та страна примила сваки износ умањен на тај начин.</w:t>
      </w:r>
    </w:p>
    <w:p w:rsidR="00E767A3" w:rsidRDefault="00FC0986">
      <w:pPr>
        <w:spacing w:line="210" w:lineRule="atLeast"/>
      </w:pPr>
      <w:r>
        <w:rPr>
          <w:rFonts w:ascii="Verdana" w:eastAsia="Verdana" w:hAnsi="Verdana" w:cs="Verdana"/>
          <w:b/>
        </w:rPr>
        <w:t xml:space="preserve">25.18. Sinosure полиса </w:t>
      </w:r>
    </w:p>
    <w:p w:rsidR="00E767A3" w:rsidRDefault="00FC0986">
      <w:pPr>
        <w:spacing w:line="210" w:lineRule="atLeast"/>
      </w:pPr>
      <w:r>
        <w:rPr>
          <w:rFonts w:ascii="Verdana" w:eastAsia="Verdana" w:hAnsi="Verdana" w:cs="Verdana"/>
        </w:rPr>
        <w:t>Сваки Зајмодава</w:t>
      </w:r>
      <w:r>
        <w:rPr>
          <w:rFonts w:ascii="Verdana" w:eastAsia="Verdana" w:hAnsi="Verdana" w:cs="Verdana"/>
        </w:rPr>
        <w:t>ц потврђује Sinosure агенту:</w:t>
      </w:r>
    </w:p>
    <w:p w:rsidR="00E767A3" w:rsidRDefault="00FC0986">
      <w:pPr>
        <w:spacing w:line="210" w:lineRule="atLeast"/>
      </w:pPr>
      <w:r>
        <w:rPr>
          <w:rFonts w:ascii="Verdana" w:eastAsia="Verdana" w:hAnsi="Verdana" w:cs="Verdana"/>
        </w:rPr>
        <w:t>(a) да је добио примерак Sinosure полисе и да је спровео (и да ће наставити да спроводи) своје независно истраживање и процену Sinosure полисе;</w:t>
      </w:r>
    </w:p>
    <w:p w:rsidR="00E767A3" w:rsidRDefault="00FC0986">
      <w:pPr>
        <w:spacing w:line="210" w:lineRule="atLeast"/>
      </w:pPr>
      <w:r>
        <w:rPr>
          <w:rFonts w:ascii="Verdana" w:eastAsia="Verdana" w:hAnsi="Verdana" w:cs="Verdana"/>
        </w:rPr>
        <w:t xml:space="preserve">(б) да прихвата да је Sinosure агент ступио у Sinosure полису за рачун Зајмодаваца </w:t>
      </w:r>
      <w:r>
        <w:rPr>
          <w:rFonts w:ascii="Verdana" w:eastAsia="Verdana" w:hAnsi="Verdana" w:cs="Verdana"/>
        </w:rPr>
        <w:t>и овлашћује Sinosure агента да то уради;</w:t>
      </w:r>
    </w:p>
    <w:p w:rsidR="00E767A3" w:rsidRDefault="00FC0986">
      <w:pPr>
        <w:spacing w:line="210" w:lineRule="atLeast"/>
      </w:pPr>
      <w:r>
        <w:rPr>
          <w:rFonts w:ascii="Verdana" w:eastAsia="Verdana" w:hAnsi="Verdana" w:cs="Verdana"/>
        </w:rPr>
        <w:t>(ц) Sinosure агент и Sinosure добили су све информације које је Sinosure агент тражио од тог Зајмодавца како би Sinosure агент склопио Sinosure полису;</w:t>
      </w:r>
    </w:p>
    <w:p w:rsidR="00E767A3" w:rsidRDefault="00FC0986">
      <w:pPr>
        <w:spacing w:line="210" w:lineRule="atLeast"/>
      </w:pPr>
      <w:r>
        <w:rPr>
          <w:rFonts w:ascii="Verdana" w:eastAsia="Verdana" w:hAnsi="Verdana" w:cs="Verdana"/>
        </w:rPr>
        <w:t>(д) све информације које је тај Зајмопримац доставио Sinosure а</w:t>
      </w:r>
      <w:r>
        <w:rPr>
          <w:rFonts w:ascii="Verdana" w:eastAsia="Verdana" w:hAnsi="Verdana" w:cs="Verdana"/>
        </w:rPr>
        <w:t>генту у вези са Sinosure полисом су тачне, комплетне, ажурне и не доводе у заблуду;</w:t>
      </w:r>
    </w:p>
    <w:p w:rsidR="00E767A3" w:rsidRDefault="00FC0986">
      <w:pPr>
        <w:spacing w:line="210" w:lineRule="atLeast"/>
      </w:pPr>
      <w:r>
        <w:rPr>
          <w:rFonts w:ascii="Verdana" w:eastAsia="Verdana" w:hAnsi="Verdana" w:cs="Verdana"/>
        </w:rPr>
        <w:t>(е) све изјаве и гаранције које Агент кредитног аранжмана (за рачун Зајмодавца)даје Sinosure у Sinosure полиси биле су и биће тачне у свим материјалним аспектима на дан када су такве изјаве и гаранције дате, у мери у којој је Зајмодавац упознат; и</w:t>
      </w:r>
    </w:p>
    <w:p w:rsidR="00E767A3" w:rsidRDefault="00FC0986">
      <w:pPr>
        <w:spacing w:line="210" w:lineRule="atLeast"/>
      </w:pPr>
      <w:r>
        <w:rPr>
          <w:rFonts w:ascii="Verdana" w:eastAsia="Verdana" w:hAnsi="Verdana" w:cs="Verdana"/>
        </w:rPr>
        <w:t>(ф) свак</w:t>
      </w:r>
      <w:r>
        <w:rPr>
          <w:rFonts w:ascii="Verdana" w:eastAsia="Verdana" w:hAnsi="Verdana" w:cs="Verdana"/>
        </w:rPr>
        <w:t>а комуникација између њега и Sinosure у вези са Sinosure полисом или било којим Финансијским документом реализоваће се од стране и преко Sinosure агента.</w:t>
      </w:r>
    </w:p>
    <w:p w:rsidR="00E767A3" w:rsidRDefault="00FC0986">
      <w:pPr>
        <w:spacing w:line="210" w:lineRule="atLeast"/>
      </w:pPr>
      <w:r>
        <w:rPr>
          <w:rFonts w:ascii="Verdana" w:eastAsia="Verdana" w:hAnsi="Verdana" w:cs="Verdana"/>
          <w:b/>
        </w:rPr>
        <w:t>25.19. Контрола докумената</w:t>
      </w:r>
    </w:p>
    <w:p w:rsidR="00E767A3" w:rsidRDefault="00FC0986">
      <w:pPr>
        <w:spacing w:line="210" w:lineRule="atLeast"/>
      </w:pPr>
      <w:r>
        <w:rPr>
          <w:rFonts w:ascii="Verdana" w:eastAsia="Verdana" w:hAnsi="Verdana" w:cs="Verdana"/>
        </w:rPr>
        <w:t>Не доводећи у питање обавезе Агента кредитног аранжмана, Зајмопримац и свак</w:t>
      </w:r>
      <w:r>
        <w:rPr>
          <w:rFonts w:ascii="Verdana" w:eastAsia="Verdana" w:hAnsi="Verdana" w:cs="Verdana"/>
        </w:rPr>
        <w:t>и Зајмодавац су безусловно и неопозиво сагласни да:</w:t>
      </w:r>
    </w:p>
    <w:p w:rsidR="00E767A3" w:rsidRDefault="00FC0986">
      <w:pPr>
        <w:spacing w:line="210" w:lineRule="atLeast"/>
      </w:pPr>
      <w:r>
        <w:rPr>
          <w:rFonts w:ascii="Verdana" w:eastAsia="Verdana" w:hAnsi="Verdana" w:cs="Verdana"/>
        </w:rPr>
        <w:t>(a) одговорност Агента кредитног аранжмана за контролу сваког Захтева за коришћење средстава, сваког Релевантног пратећег документа као и било ког другог документа који добије а који се на њих односи биће</w:t>
      </w:r>
      <w:r>
        <w:rPr>
          <w:rFonts w:ascii="Verdana" w:eastAsia="Verdana" w:hAnsi="Verdana" w:cs="Verdana"/>
        </w:rPr>
        <w:t xml:space="preserve"> ограничена на потврду да су му документа предочена (или, уколико документа нису на енглеском језику, биће предочен превод на енглески) у складу са њиховим описом;</w:t>
      </w:r>
    </w:p>
    <w:p w:rsidR="00E767A3" w:rsidRDefault="00FC0986">
      <w:pPr>
        <w:spacing w:line="210" w:lineRule="atLeast"/>
      </w:pPr>
      <w:r>
        <w:rPr>
          <w:rFonts w:ascii="Verdana" w:eastAsia="Verdana" w:hAnsi="Verdana" w:cs="Verdana"/>
        </w:rPr>
        <w:t>(б) ни једна Финансијска страна неће бити у обавези нити ће бити одговорна за контролисање в</w:t>
      </w:r>
      <w:r>
        <w:rPr>
          <w:rFonts w:ascii="Verdana" w:eastAsia="Verdana" w:hAnsi="Verdana" w:cs="Verdana"/>
        </w:rPr>
        <w:t xml:space="preserve">алидности, истинитости и аутентичности Захтева за коришћење средстава, сваког Релевантног пратећег документа као и било </w:t>
      </w:r>
      <w:r>
        <w:rPr>
          <w:rFonts w:ascii="Verdana" w:eastAsia="Verdana" w:hAnsi="Verdana" w:cs="Verdana"/>
        </w:rPr>
        <w:lastRenderedPageBreak/>
        <w:t>ког другог документа који добије и који се на њих односи, нити навода који се у њима налазе;</w:t>
      </w:r>
    </w:p>
    <w:p w:rsidR="00E767A3" w:rsidRDefault="00FC0986">
      <w:pPr>
        <w:spacing w:line="210" w:lineRule="atLeast"/>
      </w:pPr>
      <w:r>
        <w:rPr>
          <w:rFonts w:ascii="Verdana" w:eastAsia="Verdana" w:hAnsi="Verdana" w:cs="Verdana"/>
        </w:rPr>
        <w:t xml:space="preserve">(ц) свака Финансијска страна ће имати пуно </w:t>
      </w:r>
      <w:r>
        <w:rPr>
          <w:rFonts w:ascii="Verdana" w:eastAsia="Verdana" w:hAnsi="Verdana" w:cs="Verdana"/>
        </w:rPr>
        <w:t>право да се ослони на поузданост сваке изјаве која се наводи у Захтеву за коришћење средстава, сваком Релевантном пратећем документу као и било ком другом документу који добије а који се на њих односи; и</w:t>
      </w:r>
    </w:p>
    <w:p w:rsidR="00E767A3" w:rsidRDefault="00FC0986">
      <w:pPr>
        <w:spacing w:line="210" w:lineRule="atLeast"/>
      </w:pPr>
      <w:r>
        <w:rPr>
          <w:rFonts w:ascii="Verdana" w:eastAsia="Verdana" w:hAnsi="Verdana" w:cs="Verdana"/>
        </w:rPr>
        <w:t xml:space="preserve">(д) ни једна Финансијска страна неће бити одговорна </w:t>
      </w:r>
      <w:r>
        <w:rPr>
          <w:rFonts w:ascii="Verdana" w:eastAsia="Verdana" w:hAnsi="Verdana" w:cs="Verdana"/>
        </w:rPr>
        <w:t>за било какво кашњење у обезбеђивању Кредита, које узроковано захтевом Sinosure или Финансијске стране који се односи на доказе или документацију како би се уверила да ће се Sinosure полиса применити на предметни Кредит када се закључи.</w:t>
      </w:r>
    </w:p>
    <w:p w:rsidR="00E767A3" w:rsidRDefault="00FC0986">
      <w:pPr>
        <w:spacing w:line="210" w:lineRule="atLeast"/>
      </w:pPr>
      <w:r>
        <w:rPr>
          <w:rFonts w:ascii="Verdana" w:eastAsia="Verdana" w:hAnsi="Verdana" w:cs="Verdana"/>
        </w:rPr>
        <w:t>За потребе ове клау</w:t>
      </w:r>
      <w:r>
        <w:rPr>
          <w:rFonts w:ascii="Verdana" w:eastAsia="Verdana" w:hAnsi="Verdana" w:cs="Verdana"/>
        </w:rPr>
        <w:t>зуле 25.19, „</w:t>
      </w:r>
      <w:r>
        <w:rPr>
          <w:rFonts w:ascii="Verdana" w:eastAsia="Verdana" w:hAnsi="Verdana" w:cs="Verdana"/>
          <w:b/>
        </w:rPr>
        <w:t>предочен</w:t>
      </w:r>
      <w:r>
        <w:rPr>
          <w:rFonts w:ascii="Verdana" w:eastAsia="Verdana" w:hAnsi="Verdana" w:cs="Verdana"/>
        </w:rPr>
        <w:t>” ће се тумачити у складу са последњом верзијом Јединствених обичаја и праксе за документарне акредитиве Међународне привредне коморе.</w:t>
      </w:r>
    </w:p>
    <w:p w:rsidR="00E767A3" w:rsidRDefault="00FC0986">
      <w:pPr>
        <w:spacing w:line="210" w:lineRule="atLeast"/>
      </w:pPr>
      <w:r>
        <w:rPr>
          <w:rFonts w:ascii="Verdana" w:eastAsia="Verdana" w:hAnsi="Verdana" w:cs="Verdana"/>
          <w:b/>
        </w:rPr>
        <w:t xml:space="preserve">26. ПОСЛОВАЊЕ ФИНАНСИЈСКИХ СТРАНА </w:t>
      </w:r>
    </w:p>
    <w:p w:rsidR="00E767A3" w:rsidRDefault="00FC0986">
      <w:pPr>
        <w:spacing w:line="210" w:lineRule="atLeast"/>
      </w:pPr>
      <w:r>
        <w:rPr>
          <w:rFonts w:ascii="Verdana" w:eastAsia="Verdana" w:hAnsi="Verdana" w:cs="Verdana"/>
        </w:rPr>
        <w:t>Ниједна одредба овог уговора неће:</w:t>
      </w:r>
    </w:p>
    <w:p w:rsidR="00E767A3" w:rsidRDefault="00FC0986">
      <w:pPr>
        <w:spacing w:line="210" w:lineRule="atLeast"/>
      </w:pPr>
      <w:r>
        <w:rPr>
          <w:rFonts w:ascii="Verdana" w:eastAsia="Verdana" w:hAnsi="Verdana" w:cs="Verdana"/>
        </w:rPr>
        <w:t>(a) утицати на право било које</w:t>
      </w:r>
      <w:r>
        <w:rPr>
          <w:rFonts w:ascii="Verdana" w:eastAsia="Verdana" w:hAnsi="Verdana" w:cs="Verdana"/>
        </w:rPr>
        <w:t xml:space="preserve"> Финансијске стране да уреди своје пословање (у погледу пореза или осталог) на било који начин који сматра примереним;</w:t>
      </w:r>
    </w:p>
    <w:p w:rsidR="00E767A3" w:rsidRDefault="00FC0986">
      <w:pPr>
        <w:spacing w:line="210" w:lineRule="atLeast"/>
      </w:pPr>
      <w:r>
        <w:rPr>
          <w:rFonts w:ascii="Verdana" w:eastAsia="Verdana" w:hAnsi="Verdana" w:cs="Verdana"/>
        </w:rPr>
        <w:t xml:space="preserve">(б) обавезати било коју Финансијску страну да провери или захтева било који кредит, олакшицу, отпис или отплату на које може имати право </w:t>
      </w:r>
      <w:r>
        <w:rPr>
          <w:rFonts w:ascii="Verdana" w:eastAsia="Verdana" w:hAnsi="Verdana" w:cs="Verdana"/>
        </w:rPr>
        <w:t>или преиспита обим, редослед или врсту било ког потраживања;</w:t>
      </w:r>
    </w:p>
    <w:p w:rsidR="00E767A3" w:rsidRDefault="00FC0986">
      <w:pPr>
        <w:spacing w:line="210" w:lineRule="atLeast"/>
      </w:pPr>
      <w:r>
        <w:rPr>
          <w:rFonts w:ascii="Verdana" w:eastAsia="Verdana" w:hAnsi="Verdana" w:cs="Verdana"/>
        </w:rPr>
        <w:t>(ц) обавезати било коју Финансијску страну да објави било коју информацију која се тиче њеног пословања (пореског или другог) или било којих обрачуна који се односе на Порезе; или</w:t>
      </w:r>
    </w:p>
    <w:p w:rsidR="00E767A3" w:rsidRDefault="00FC0986">
      <w:pPr>
        <w:spacing w:line="210" w:lineRule="atLeast"/>
      </w:pPr>
      <w:r>
        <w:rPr>
          <w:rFonts w:ascii="Verdana" w:eastAsia="Verdana" w:hAnsi="Verdana" w:cs="Verdana"/>
        </w:rPr>
        <w:t>(д) обавезати б</w:t>
      </w:r>
      <w:r>
        <w:rPr>
          <w:rFonts w:ascii="Verdana" w:eastAsia="Verdana" w:hAnsi="Verdana" w:cs="Verdana"/>
        </w:rPr>
        <w:t>ило коју Финансијску страну кредитног аранжмана да уради или пропусти да уради било коју радњу која представља или би по њеном разумном мишљењу могла да представља кршење било којих важећих Санкција, Закона о спречавању корупције, Закона о спречавању терор</w:t>
      </w:r>
      <w:r>
        <w:rPr>
          <w:rFonts w:ascii="Verdana" w:eastAsia="Verdana" w:hAnsi="Verdana" w:cs="Verdana"/>
        </w:rPr>
        <w:t>изма или Закона о спречавању прања новца.</w:t>
      </w:r>
    </w:p>
    <w:p w:rsidR="00E767A3" w:rsidRDefault="00FC0986">
      <w:pPr>
        <w:spacing w:line="210" w:lineRule="atLeast"/>
      </w:pPr>
      <w:r>
        <w:rPr>
          <w:rFonts w:ascii="Verdana" w:eastAsia="Verdana" w:hAnsi="Verdana" w:cs="Verdana"/>
          <w:b/>
        </w:rPr>
        <w:t xml:space="preserve">27. ПРЕРАСПОДЕЛА ИЗМЕЂУ ФИНАНСИЈСКИХ СТРАНА </w:t>
      </w:r>
    </w:p>
    <w:p w:rsidR="00E767A3" w:rsidRDefault="00FC0986">
      <w:pPr>
        <w:spacing w:line="210" w:lineRule="atLeast"/>
      </w:pPr>
      <w:r>
        <w:rPr>
          <w:rFonts w:ascii="Verdana" w:eastAsia="Verdana" w:hAnsi="Verdana" w:cs="Verdana"/>
          <w:b/>
        </w:rPr>
        <w:t xml:space="preserve">27.1. Плаћања Финансијским странама </w:t>
      </w:r>
    </w:p>
    <w:p w:rsidR="00E767A3" w:rsidRDefault="00FC0986">
      <w:pPr>
        <w:spacing w:line="210" w:lineRule="atLeast"/>
      </w:pPr>
      <w:r>
        <w:rPr>
          <w:rFonts w:ascii="Verdana" w:eastAsia="Verdana" w:hAnsi="Verdana" w:cs="Verdana"/>
        </w:rPr>
        <w:t>(a) Ако Финансијска страна (</w:t>
      </w:r>
      <w:r>
        <w:rPr>
          <w:rFonts w:ascii="Verdana" w:eastAsia="Verdana" w:hAnsi="Verdana" w:cs="Verdana"/>
          <w:b/>
        </w:rPr>
        <w:t>„Наплаћена Финансијска страна”</w:t>
      </w:r>
      <w:r>
        <w:rPr>
          <w:rFonts w:ascii="Verdana" w:eastAsia="Verdana" w:hAnsi="Verdana" w:cs="Verdana"/>
        </w:rPr>
        <w:t>) прими или наплати било који износ од Зајмопримца у складу са Клаузулом 28 (Механизам плаћања) (</w:t>
      </w:r>
      <w:r>
        <w:rPr>
          <w:rFonts w:ascii="Verdana" w:eastAsia="Verdana" w:hAnsi="Verdana" w:cs="Verdana"/>
          <w:b/>
        </w:rPr>
        <w:t>„Наплаћени износ”</w:t>
      </w:r>
      <w:r>
        <w:rPr>
          <w:rFonts w:ascii="Verdana" w:eastAsia="Verdana" w:hAnsi="Verdana" w:cs="Verdana"/>
        </w:rPr>
        <w:t>) и распореди тај износ на плаћање доспело према Финансијским документима, тада ће:</w:t>
      </w:r>
    </w:p>
    <w:p w:rsidR="00E767A3" w:rsidRDefault="00FC0986">
      <w:pPr>
        <w:spacing w:line="210" w:lineRule="atLeast"/>
      </w:pPr>
      <w:r>
        <w:rPr>
          <w:rFonts w:ascii="Verdana" w:eastAsia="Verdana" w:hAnsi="Verdana" w:cs="Verdana"/>
        </w:rPr>
        <w:t>(i) Наплаћена Финансијска страна у року од три (3) Радна д</w:t>
      </w:r>
      <w:r>
        <w:rPr>
          <w:rFonts w:ascii="Verdana" w:eastAsia="Verdana" w:hAnsi="Verdana" w:cs="Verdana"/>
        </w:rPr>
        <w:t>ана обавестити Агента кредитног аранжмана о детаљима пријема те наплате;</w:t>
      </w:r>
    </w:p>
    <w:p w:rsidR="00E767A3" w:rsidRDefault="00FC0986">
      <w:pPr>
        <w:spacing w:line="210" w:lineRule="atLeast"/>
      </w:pPr>
      <w:r>
        <w:rPr>
          <w:rFonts w:ascii="Verdana" w:eastAsia="Verdana" w:hAnsi="Verdana" w:cs="Verdana"/>
        </w:rPr>
        <w:t>(ii) Агент кредитног аранжмана утврдити да ли примање или наплата Наплаћеној Финансијској страни премашује износ који би јој био плаћен да је примање или наплата извршена или спроведе</w:t>
      </w:r>
      <w:r>
        <w:rPr>
          <w:rFonts w:ascii="Verdana" w:eastAsia="Verdana" w:hAnsi="Verdana" w:cs="Verdana"/>
        </w:rPr>
        <w:t xml:space="preserve">на од стране Агента кредитног аранжмана и распоређена у складу са Клаузулом 28 (Механизам плаћања), не узимајући у обзир било какав износ пореза који би био </w:t>
      </w:r>
      <w:r>
        <w:rPr>
          <w:rFonts w:ascii="Verdana" w:eastAsia="Verdana" w:hAnsi="Verdana" w:cs="Verdana"/>
        </w:rPr>
        <w:lastRenderedPageBreak/>
        <w:t>обрачунат Агенту кредитног аранжмана у вези са примањем, наплатом или расподелом; и</w:t>
      </w:r>
    </w:p>
    <w:p w:rsidR="00E767A3" w:rsidRDefault="00FC0986">
      <w:pPr>
        <w:spacing w:line="210" w:lineRule="atLeast"/>
      </w:pPr>
      <w:r>
        <w:rPr>
          <w:rFonts w:ascii="Verdana" w:eastAsia="Verdana" w:hAnsi="Verdana" w:cs="Verdana"/>
        </w:rPr>
        <w:t>(iii) Наплаћена</w:t>
      </w:r>
      <w:r>
        <w:rPr>
          <w:rFonts w:ascii="Verdana" w:eastAsia="Verdana" w:hAnsi="Verdana" w:cs="Verdana"/>
        </w:rPr>
        <w:t xml:space="preserve"> Финансијска страна у року од три (3) Радна дана од захтева Агента кредитног аранжман платити Агенту кредитног аранжмана износ (</w:t>
      </w:r>
      <w:r>
        <w:rPr>
          <w:rFonts w:ascii="Verdana" w:eastAsia="Verdana" w:hAnsi="Verdana" w:cs="Verdana"/>
          <w:b/>
        </w:rPr>
        <w:t>„Заједничко плаћање”</w:t>
      </w:r>
      <w:r>
        <w:rPr>
          <w:rFonts w:ascii="Verdana" w:eastAsia="Verdana" w:hAnsi="Verdana" w:cs="Verdana"/>
        </w:rPr>
        <w:t>) једнак том пријему или умањен за било који износ за који Агент кредитног аранжмана утврди да може бити зад</w:t>
      </w:r>
      <w:r>
        <w:rPr>
          <w:rFonts w:ascii="Verdana" w:eastAsia="Verdana" w:hAnsi="Verdana" w:cs="Verdana"/>
        </w:rPr>
        <w:t>ржан од Наплаћене Финансијске стране као њен удео у било ком плаћању које се врши у складу са Клаузулом 28.5 (</w:t>
      </w:r>
      <w:r>
        <w:rPr>
          <w:rFonts w:ascii="Verdana" w:eastAsia="Verdana" w:hAnsi="Verdana" w:cs="Verdana"/>
          <w:i/>
        </w:rPr>
        <w:t>Делимично плаћање</w:t>
      </w:r>
      <w:r>
        <w:rPr>
          <w:rFonts w:ascii="Verdana" w:eastAsia="Verdana" w:hAnsi="Verdana" w:cs="Verdana"/>
        </w:rPr>
        <w:t>).</w:t>
      </w:r>
    </w:p>
    <w:p w:rsidR="00E767A3" w:rsidRDefault="00FC0986">
      <w:pPr>
        <w:spacing w:line="210" w:lineRule="atLeast"/>
      </w:pPr>
      <w:r>
        <w:rPr>
          <w:rFonts w:ascii="Verdana" w:eastAsia="Verdana" w:hAnsi="Verdana" w:cs="Verdana"/>
          <w:b/>
        </w:rPr>
        <w:t>27.2. Прерасподела плаћања</w:t>
      </w:r>
    </w:p>
    <w:p w:rsidR="00E767A3" w:rsidRDefault="00FC0986">
      <w:pPr>
        <w:spacing w:line="210" w:lineRule="atLeast"/>
      </w:pPr>
      <w:r>
        <w:rPr>
          <w:rFonts w:ascii="Verdana" w:eastAsia="Verdana" w:hAnsi="Verdana" w:cs="Verdana"/>
        </w:rPr>
        <w:t>Агент кредитног аранжмана ће сматрати Заједничко плаћање као да је извршено од стране Зајмопримца и</w:t>
      </w:r>
      <w:r>
        <w:rPr>
          <w:rFonts w:ascii="Verdana" w:eastAsia="Verdana" w:hAnsi="Verdana" w:cs="Verdana"/>
        </w:rPr>
        <w:t xml:space="preserve"> расподелиће између Финансијских страна (осим Наплаћеној Финансијској страни) </w:t>
      </w:r>
      <w:r>
        <w:rPr>
          <w:rFonts w:ascii="Verdana" w:eastAsia="Verdana" w:hAnsi="Verdana" w:cs="Verdana"/>
          <w:b/>
        </w:rPr>
        <w:t>(„Исплаћене Финансијске стране”</w:t>
      </w:r>
      <w:r>
        <w:rPr>
          <w:rFonts w:ascii="Verdana" w:eastAsia="Verdana" w:hAnsi="Verdana" w:cs="Verdana"/>
        </w:rPr>
        <w:t>) у складу са Клаузулом 28.5 (Делимична плаћања) према обавезама Зајмопримца за Исплаћене Финансијске стране.</w:t>
      </w:r>
    </w:p>
    <w:p w:rsidR="00E767A3" w:rsidRDefault="00FC0986">
      <w:pPr>
        <w:spacing w:line="210" w:lineRule="atLeast"/>
      </w:pPr>
      <w:r>
        <w:rPr>
          <w:rFonts w:ascii="Verdana" w:eastAsia="Verdana" w:hAnsi="Verdana" w:cs="Verdana"/>
          <w:b/>
        </w:rPr>
        <w:t>27.3. Права Наплаћене финансијске стр</w:t>
      </w:r>
      <w:r>
        <w:rPr>
          <w:rFonts w:ascii="Verdana" w:eastAsia="Verdana" w:hAnsi="Verdana" w:cs="Verdana"/>
          <w:b/>
        </w:rPr>
        <w:t xml:space="preserve">ане </w:t>
      </w:r>
    </w:p>
    <w:p w:rsidR="00E767A3" w:rsidRDefault="00FC0986">
      <w:pPr>
        <w:spacing w:line="210" w:lineRule="atLeast"/>
      </w:pPr>
      <w:r>
        <w:rPr>
          <w:rFonts w:ascii="Verdana" w:eastAsia="Verdana" w:hAnsi="Verdana" w:cs="Verdana"/>
        </w:rPr>
        <w:t>Пошто Агент кредитног аранжмана у складу са Клаузулом 27.2 (</w:t>
      </w:r>
      <w:r>
        <w:rPr>
          <w:rFonts w:ascii="Verdana" w:eastAsia="Verdana" w:hAnsi="Verdana" w:cs="Verdana"/>
          <w:i/>
        </w:rPr>
        <w:t>Прерасподела плаћања</w:t>
      </w:r>
      <w:r>
        <w:rPr>
          <w:rFonts w:ascii="Verdana" w:eastAsia="Verdana" w:hAnsi="Verdana" w:cs="Verdana"/>
        </w:rPr>
        <w:t>) прерасподели плаћање које је Зајмопримац извршио Наплаћеној Финансијској страни, у међусобном односу Зајмопримца и Наплаћене Финансијске стране, сматраће се да Зајмоприм</w:t>
      </w:r>
      <w:r>
        <w:rPr>
          <w:rFonts w:ascii="Verdana" w:eastAsia="Verdana" w:hAnsi="Verdana" w:cs="Verdana"/>
        </w:rPr>
        <w:t>ац није платио део Наплаћеног износа који је једнак Заједничком плаћању.</w:t>
      </w:r>
    </w:p>
    <w:p w:rsidR="00E767A3" w:rsidRDefault="00FC0986">
      <w:pPr>
        <w:spacing w:line="210" w:lineRule="atLeast"/>
      </w:pPr>
      <w:r>
        <w:rPr>
          <w:rFonts w:ascii="Verdana" w:eastAsia="Verdana" w:hAnsi="Verdana" w:cs="Verdana"/>
          <w:b/>
        </w:rPr>
        <w:t>27.4. Преиначење прерасподеле</w:t>
      </w:r>
    </w:p>
    <w:p w:rsidR="00E767A3" w:rsidRDefault="00FC0986">
      <w:pPr>
        <w:spacing w:line="210" w:lineRule="atLeast"/>
      </w:pPr>
      <w:r>
        <w:rPr>
          <w:rFonts w:ascii="Verdana" w:eastAsia="Verdana" w:hAnsi="Verdana" w:cs="Verdana"/>
        </w:rPr>
        <w:t>Ако било који део Заједничког плаћања који је примљен или наплаћен од Наплаћене Финансијске стране постане отплатив и отплаћује га та Наплаћена Финансијс</w:t>
      </w:r>
      <w:r>
        <w:rPr>
          <w:rFonts w:ascii="Verdana" w:eastAsia="Verdana" w:hAnsi="Verdana" w:cs="Verdana"/>
        </w:rPr>
        <w:t>ка страна, тада ће:</w:t>
      </w:r>
    </w:p>
    <w:p w:rsidR="00E767A3" w:rsidRDefault="00FC0986">
      <w:pPr>
        <w:spacing w:line="210" w:lineRule="atLeast"/>
      </w:pPr>
      <w:r>
        <w:rPr>
          <w:rFonts w:ascii="Verdana" w:eastAsia="Verdana" w:hAnsi="Verdana" w:cs="Verdana"/>
        </w:rPr>
        <w:t xml:space="preserve">(a) свака Исплаћена Финансијска страна, по пријему захтева Агента кредитног аранжмана, платити Агенту кредитног аранжмана за рачун Наплаћене Финансијске стране износ који је једнак одговарајућем учешћу у Заједничком плаћању (заједно са </w:t>
      </w:r>
      <w:r>
        <w:rPr>
          <w:rFonts w:ascii="Verdana" w:eastAsia="Verdana" w:hAnsi="Verdana" w:cs="Verdana"/>
        </w:rPr>
        <w:t>износом који је неопходан да се рефундира Наплаћена Финансијска страна за свој сразмерни удео у било ком износу камате на Заједничко плаћање који је она обавезна да плати) (</w:t>
      </w:r>
      <w:r>
        <w:rPr>
          <w:rFonts w:ascii="Verdana" w:eastAsia="Verdana" w:hAnsi="Verdana" w:cs="Verdana"/>
          <w:b/>
        </w:rPr>
        <w:t>„Редистрибуирани износ”</w:t>
      </w:r>
      <w:r>
        <w:rPr>
          <w:rFonts w:ascii="Verdana" w:eastAsia="Verdana" w:hAnsi="Verdana" w:cs="Verdana"/>
        </w:rPr>
        <w:t>); и</w:t>
      </w:r>
    </w:p>
    <w:p w:rsidR="00E767A3" w:rsidRDefault="00FC0986">
      <w:pPr>
        <w:spacing w:line="210" w:lineRule="atLeast"/>
      </w:pPr>
      <w:r>
        <w:rPr>
          <w:rFonts w:ascii="Verdana" w:eastAsia="Verdana" w:hAnsi="Verdana" w:cs="Verdana"/>
        </w:rPr>
        <w:t>(б) у међусобном односу Зајмопримца и сваке Исплаћене Ф</w:t>
      </w:r>
      <w:r>
        <w:rPr>
          <w:rFonts w:ascii="Verdana" w:eastAsia="Verdana" w:hAnsi="Verdana" w:cs="Verdana"/>
        </w:rPr>
        <w:t>инансијске стране, сматраће се као да Зајмопримац није платио износ једнак одговарајућем Редистрибуираном износу.</w:t>
      </w:r>
    </w:p>
    <w:p w:rsidR="00E767A3" w:rsidRDefault="00FC0986">
      <w:pPr>
        <w:spacing w:line="210" w:lineRule="atLeast"/>
      </w:pPr>
      <w:r>
        <w:rPr>
          <w:rFonts w:ascii="Verdana" w:eastAsia="Verdana" w:hAnsi="Verdana" w:cs="Verdana"/>
          <w:b/>
        </w:rPr>
        <w:t xml:space="preserve">27.5. Изузеци </w:t>
      </w:r>
    </w:p>
    <w:p w:rsidR="00E767A3" w:rsidRDefault="00FC0986">
      <w:pPr>
        <w:spacing w:line="210" w:lineRule="atLeast"/>
      </w:pPr>
      <w:r>
        <w:rPr>
          <w:rFonts w:ascii="Verdana" w:eastAsia="Verdana" w:hAnsi="Verdana" w:cs="Verdana"/>
        </w:rPr>
        <w:t>(a) Клаузула 27 неће се примењивати у оној мери у којој Наплаћена Финансијска страна не би, по извршењу било ког плаћања у складу са овом Клаузулом, имала валидно и извршиво потраживање у односу на Зајмопримца.</w:t>
      </w:r>
    </w:p>
    <w:p w:rsidR="00E767A3" w:rsidRDefault="00FC0986">
      <w:pPr>
        <w:spacing w:line="210" w:lineRule="atLeast"/>
      </w:pPr>
      <w:r>
        <w:rPr>
          <w:rFonts w:ascii="Verdana" w:eastAsia="Verdana" w:hAnsi="Verdana" w:cs="Verdana"/>
        </w:rPr>
        <w:t>(б) Наплаћена Финансијска страна није обавезн</w:t>
      </w:r>
      <w:r>
        <w:rPr>
          <w:rFonts w:ascii="Verdana" w:eastAsia="Verdana" w:hAnsi="Verdana" w:cs="Verdana"/>
        </w:rPr>
        <w:t>а да са било којом другом Финансијском страном расподели било који износ који прими или наплати по основу судског или арбитражног поступка, ако:</w:t>
      </w:r>
    </w:p>
    <w:p w:rsidR="00E767A3" w:rsidRDefault="00FC0986">
      <w:pPr>
        <w:spacing w:line="210" w:lineRule="atLeast"/>
      </w:pPr>
      <w:r>
        <w:rPr>
          <w:rFonts w:ascii="Verdana" w:eastAsia="Verdana" w:hAnsi="Verdana" w:cs="Verdana"/>
        </w:rPr>
        <w:t>(i) је обавестила другу Финансијску страну о правном или арбитражном поступку; и</w:t>
      </w:r>
    </w:p>
    <w:p w:rsidR="00E767A3" w:rsidRDefault="00FC0986">
      <w:pPr>
        <w:spacing w:line="210" w:lineRule="atLeast"/>
      </w:pPr>
      <w:r>
        <w:rPr>
          <w:rFonts w:ascii="Verdana" w:eastAsia="Verdana" w:hAnsi="Verdana" w:cs="Verdana"/>
        </w:rPr>
        <w:lastRenderedPageBreak/>
        <w:t>(ii) је та друга Финансијска с</w:t>
      </w:r>
      <w:r>
        <w:rPr>
          <w:rFonts w:ascii="Verdana" w:eastAsia="Verdana" w:hAnsi="Verdana" w:cs="Verdana"/>
        </w:rPr>
        <w:t>трана имала могућност да учествује у том правном или арбитражном поступку, али није тако учинила одмах након што је то постало разумно изводљиво по пријему обавештења и није покренула одвојени правни или арбитражни поступак.</w:t>
      </w:r>
    </w:p>
    <w:p w:rsidR="00E767A3" w:rsidRDefault="00FC0986">
      <w:pPr>
        <w:spacing w:line="210" w:lineRule="atLeast"/>
      </w:pPr>
      <w:r>
        <w:rPr>
          <w:rFonts w:ascii="Verdana" w:eastAsia="Verdana" w:hAnsi="Verdana" w:cs="Verdana"/>
          <w:b/>
        </w:rPr>
        <w:t>28. МЕХАНИЗМИ ПЛАЋАЊА</w:t>
      </w:r>
    </w:p>
    <w:p w:rsidR="00E767A3" w:rsidRDefault="00FC0986">
      <w:pPr>
        <w:spacing w:line="210" w:lineRule="atLeast"/>
      </w:pPr>
      <w:r>
        <w:rPr>
          <w:rFonts w:ascii="Verdana" w:eastAsia="Verdana" w:hAnsi="Verdana" w:cs="Verdana"/>
          <w:b/>
        </w:rPr>
        <w:t>28.1. Пла</w:t>
      </w:r>
      <w:r>
        <w:rPr>
          <w:rFonts w:ascii="Verdana" w:eastAsia="Verdana" w:hAnsi="Verdana" w:cs="Verdana"/>
          <w:b/>
        </w:rPr>
        <w:t>ћање Агенту кредитног аранжмана</w:t>
      </w:r>
    </w:p>
    <w:p w:rsidR="00E767A3" w:rsidRDefault="00FC0986">
      <w:pPr>
        <w:spacing w:line="210" w:lineRule="atLeast"/>
      </w:pPr>
      <w:r>
        <w:rPr>
          <w:rFonts w:ascii="Verdana" w:eastAsia="Verdana" w:hAnsi="Verdana" w:cs="Verdana"/>
        </w:rPr>
        <w:t>(a) На сваки датум када је Зајмопримац или Зајмодавац обавезан да изврши плаћање према Финансијским документима, Зајмопримац или Зајмодавац ће исто ставити на располагање Агенту кредитног аранжмана (осим ако није другачије н</w:t>
      </w:r>
      <w:r>
        <w:rPr>
          <w:rFonts w:ascii="Verdana" w:eastAsia="Verdana" w:hAnsi="Verdana" w:cs="Verdana"/>
        </w:rPr>
        <w:t>азначено у Финансијском документу) у вредности на датум доспећа у оно време и у оним средствима за које Агент кредитног аранжмана утврди да су уобичајени у моменту измирења трансакције у релевантној валути у месту плаћања.</w:t>
      </w:r>
    </w:p>
    <w:p w:rsidR="00E767A3" w:rsidRDefault="00FC0986">
      <w:pPr>
        <w:spacing w:line="210" w:lineRule="atLeast"/>
      </w:pPr>
      <w:r>
        <w:rPr>
          <w:rFonts w:ascii="Verdana" w:eastAsia="Verdana" w:hAnsi="Verdana" w:cs="Verdana"/>
        </w:rPr>
        <w:t>(б) Плаћање ће бити извршено у гл</w:t>
      </w:r>
      <w:r>
        <w:rPr>
          <w:rFonts w:ascii="Verdana" w:eastAsia="Verdana" w:hAnsi="Verdana" w:cs="Verdana"/>
        </w:rPr>
        <w:t>авном финансијском центру у земљи те валуте код банке коју Агент кредитног аранжмана, у сваком случају, назначи.</w:t>
      </w:r>
    </w:p>
    <w:p w:rsidR="00E767A3" w:rsidRDefault="00FC0986">
      <w:pPr>
        <w:spacing w:line="210" w:lineRule="atLeast"/>
      </w:pPr>
      <w:r>
        <w:rPr>
          <w:rFonts w:ascii="Verdana" w:eastAsia="Verdana" w:hAnsi="Verdana" w:cs="Verdana"/>
          <w:b/>
        </w:rPr>
        <w:t xml:space="preserve">28.2. Расподела од стране Агента кредитног аранжмана и Sinosure aгента </w:t>
      </w:r>
    </w:p>
    <w:p w:rsidR="00E767A3" w:rsidRDefault="00FC0986">
      <w:pPr>
        <w:spacing w:line="210" w:lineRule="atLeast"/>
      </w:pPr>
      <w:r>
        <w:rPr>
          <w:rFonts w:ascii="Verdana" w:eastAsia="Verdana" w:hAnsi="Verdana" w:cs="Verdana"/>
        </w:rPr>
        <w:t>Свако плаћање које приме према Финансијским документима или Sinosure по</w:t>
      </w:r>
      <w:r>
        <w:rPr>
          <w:rFonts w:ascii="Verdana" w:eastAsia="Verdana" w:hAnsi="Verdana" w:cs="Verdana"/>
        </w:rPr>
        <w:t>лиси за другу Страну, Агент кредитног аранжмана или Sinosure агент ће, у складу са Клаузулом 28.3 (</w:t>
      </w:r>
      <w:r>
        <w:rPr>
          <w:rFonts w:ascii="Verdana" w:eastAsia="Verdana" w:hAnsi="Verdana" w:cs="Verdana"/>
          <w:i/>
        </w:rPr>
        <w:t>Расподела Зајмопримцу</w:t>
      </w:r>
      <w:r>
        <w:rPr>
          <w:rFonts w:ascii="Verdana" w:eastAsia="Verdana" w:hAnsi="Verdana" w:cs="Verdana"/>
        </w:rPr>
        <w:t>), Клаузулом 28.4 (</w:t>
      </w:r>
      <w:r>
        <w:rPr>
          <w:rFonts w:ascii="Verdana" w:eastAsia="Verdana" w:hAnsi="Verdana" w:cs="Verdana"/>
          <w:i/>
        </w:rPr>
        <w:t>Повраћај плаћеног износа и плаћање унапред</w:t>
      </w:r>
      <w:r>
        <w:rPr>
          <w:rFonts w:ascii="Verdana" w:eastAsia="Verdana" w:hAnsi="Verdana" w:cs="Verdana"/>
        </w:rPr>
        <w:t>) и Клаузулом 24.18 (</w:t>
      </w:r>
      <w:r>
        <w:rPr>
          <w:rFonts w:ascii="Verdana" w:eastAsia="Verdana" w:hAnsi="Verdana" w:cs="Verdana"/>
          <w:i/>
        </w:rPr>
        <w:t xml:space="preserve">Одбитак од износа плативих од стране Агента кредитног </w:t>
      </w:r>
      <w:r>
        <w:rPr>
          <w:rFonts w:ascii="Verdana" w:eastAsia="Verdana" w:hAnsi="Verdana" w:cs="Verdana"/>
          <w:i/>
        </w:rPr>
        <w:t>аранжмана</w:t>
      </w:r>
      <w:r>
        <w:rPr>
          <w:rFonts w:ascii="Verdana" w:eastAsia="Verdana" w:hAnsi="Verdana" w:cs="Verdana"/>
        </w:rPr>
        <w:t>) чим буде изводљиво по пријему, ставити на располагање Страни која је овлашћена да прими плаћања у складу са овим уговором (у случају Зајмодавца, за рачун његове Канцеларије кредитног аранжмана), у корист рачуна који та страна назначи у обавештењ</w:t>
      </w:r>
      <w:r>
        <w:rPr>
          <w:rFonts w:ascii="Verdana" w:eastAsia="Verdana" w:hAnsi="Verdana" w:cs="Verdana"/>
        </w:rPr>
        <w:t xml:space="preserve">у Агенту кредитног аранжмана (након чега ће Агент кредитног аранжмана без одлагања обавестити Sinosure агента, уколико је то за њега значајно), обавештењем у року не краћем од пет (5) Радних дана код банке коју Страна назначи у главном финансијском центру </w:t>
      </w:r>
      <w:r>
        <w:rPr>
          <w:rFonts w:ascii="Verdana" w:eastAsia="Verdana" w:hAnsi="Verdana" w:cs="Verdana"/>
        </w:rPr>
        <w:t>у земљи те валуте.</w:t>
      </w:r>
    </w:p>
    <w:p w:rsidR="00E767A3" w:rsidRDefault="00FC0986">
      <w:pPr>
        <w:spacing w:line="210" w:lineRule="atLeast"/>
      </w:pPr>
      <w:r>
        <w:rPr>
          <w:rFonts w:ascii="Verdana" w:eastAsia="Verdana" w:hAnsi="Verdana" w:cs="Verdana"/>
          <w:b/>
        </w:rPr>
        <w:t>28.3. Расподеле Зајмопримцу</w:t>
      </w:r>
    </w:p>
    <w:p w:rsidR="00E767A3" w:rsidRDefault="00FC0986">
      <w:pPr>
        <w:spacing w:line="210" w:lineRule="atLeast"/>
      </w:pPr>
      <w:r>
        <w:rPr>
          <w:rFonts w:ascii="Verdana" w:eastAsia="Verdana" w:hAnsi="Verdana" w:cs="Verdana"/>
        </w:rPr>
        <w:t>Агент кредитног аранжмана може (уз сагласност Зајмопримца или у складу са Клаузулом 29 (</w:t>
      </w:r>
      <w:r>
        <w:rPr>
          <w:rFonts w:ascii="Verdana" w:eastAsia="Verdana" w:hAnsi="Verdana" w:cs="Verdana"/>
          <w:i/>
        </w:rPr>
        <w:t>Поравнање</w:t>
      </w:r>
      <w:r>
        <w:rPr>
          <w:rFonts w:ascii="Verdana" w:eastAsia="Verdana" w:hAnsi="Verdana" w:cs="Verdana"/>
        </w:rPr>
        <w:t xml:space="preserve">)) да искористи било који износ који је примио за Зајмопримца у сврху плаћања (на датум и у валути и средствима </w:t>
      </w:r>
      <w:r>
        <w:rPr>
          <w:rFonts w:ascii="Verdana" w:eastAsia="Verdana" w:hAnsi="Verdana" w:cs="Verdana"/>
        </w:rPr>
        <w:t>пријема) било ког износа који Зајмопримац дугује према Финансијским документима или за куповину било ког износа у било којој валути која ће бити примењена на тај начин.</w:t>
      </w:r>
    </w:p>
    <w:p w:rsidR="00E767A3" w:rsidRDefault="00FC0986">
      <w:pPr>
        <w:spacing w:line="210" w:lineRule="atLeast"/>
      </w:pPr>
      <w:r>
        <w:rPr>
          <w:rFonts w:ascii="Verdana" w:eastAsia="Verdana" w:hAnsi="Verdana" w:cs="Verdana"/>
          <w:b/>
        </w:rPr>
        <w:t>28.4. Повраћај плаћеног износа и плаћање унапред</w:t>
      </w:r>
    </w:p>
    <w:p w:rsidR="00E767A3" w:rsidRDefault="00FC0986">
      <w:pPr>
        <w:spacing w:line="210" w:lineRule="atLeast"/>
      </w:pPr>
      <w:r>
        <w:rPr>
          <w:rFonts w:ascii="Verdana" w:eastAsia="Verdana" w:hAnsi="Verdana" w:cs="Verdana"/>
        </w:rPr>
        <w:t xml:space="preserve">(a) Када неки износ треба да се плати </w:t>
      </w:r>
      <w:r>
        <w:rPr>
          <w:rFonts w:ascii="Verdana" w:eastAsia="Verdana" w:hAnsi="Verdana" w:cs="Verdana"/>
        </w:rPr>
        <w:t>Агенту кредитног аранжмана или Sinosure агенту према Финансијским документима или Sinosure полиси за другу Страну, Агент кредитног аранжмана није дужан да плати тај износ тој страни (или да закључи или изврши било какав повезани девизни уговор) док не буде</w:t>
      </w:r>
      <w:r>
        <w:rPr>
          <w:rFonts w:ascii="Verdana" w:eastAsia="Verdana" w:hAnsi="Verdana" w:cs="Verdana"/>
        </w:rPr>
        <w:t xml:space="preserve"> у могућности да утврди са сигурношћу да је стварно и примио тај износ.</w:t>
      </w:r>
    </w:p>
    <w:p w:rsidR="00E767A3" w:rsidRDefault="00FC0986">
      <w:pPr>
        <w:spacing w:line="210" w:lineRule="atLeast"/>
      </w:pPr>
      <w:r>
        <w:rPr>
          <w:rFonts w:ascii="Verdana" w:eastAsia="Verdana" w:hAnsi="Verdana" w:cs="Verdana"/>
        </w:rPr>
        <w:lastRenderedPageBreak/>
        <w:t>(б) Осим ако се примењује став (ц) испод, ако Агент кредитног аранжмана или Sinosure агент плати износ другој Страни и докаже се да Агент кредитног аранжмана није стварно примио тај из</w:t>
      </w:r>
      <w:r>
        <w:rPr>
          <w:rFonts w:ascii="Verdana" w:eastAsia="Verdana" w:hAnsi="Verdana" w:cs="Verdana"/>
        </w:rPr>
        <w:t>нос, онда ће Страна којој је Агент кредитног аранжмана или Sinosure агент тај износ (или средства добијена из било ког повезаног уговора о размени) платио на захтев рефундирати исти Агенту кредитног аранжмана или Sinosure агенту заједно са каматом на тај и</w:t>
      </w:r>
      <w:r>
        <w:rPr>
          <w:rFonts w:ascii="Verdana" w:eastAsia="Verdana" w:hAnsi="Verdana" w:cs="Verdana"/>
        </w:rPr>
        <w:t>знос од датума плаћања до датума пријема од Агента кредитног аранжмана или или Sinosure агента, према обрачуну Агента кредитног аранжмана или или Sinosure агента у који ће бити укључени његови трошкови финансирања.</w:t>
      </w:r>
    </w:p>
    <w:p w:rsidR="00E767A3" w:rsidRDefault="00FC0986">
      <w:pPr>
        <w:spacing w:line="210" w:lineRule="atLeast"/>
      </w:pPr>
      <w:r>
        <w:rPr>
          <w:rFonts w:ascii="Verdana" w:eastAsia="Verdana" w:hAnsi="Verdana" w:cs="Verdana"/>
        </w:rPr>
        <w:t xml:space="preserve">(ц) Уколико је Агент кредитног аранжмана </w:t>
      </w:r>
      <w:r>
        <w:rPr>
          <w:rFonts w:ascii="Verdana" w:eastAsia="Verdana" w:hAnsi="Verdana" w:cs="Verdana"/>
        </w:rPr>
        <w:t>обавестио Зајмодавце да је спреман да стави на располагање средства на рачун Зајмопримца пре него што од Зајмодаваца прими та средства, ако и у мери у којој Агент кредитног аранжмана стави средства на располагање али потом не прими иста средства од Зајмода</w:t>
      </w:r>
      <w:r>
        <w:rPr>
          <w:rFonts w:ascii="Verdana" w:eastAsia="Verdana" w:hAnsi="Verdana" w:cs="Verdana"/>
        </w:rPr>
        <w:t>ваца која је он уплатио Зајмопримцу:</w:t>
      </w:r>
    </w:p>
    <w:p w:rsidR="00E767A3" w:rsidRDefault="00FC0986">
      <w:pPr>
        <w:spacing w:line="210" w:lineRule="atLeast"/>
      </w:pPr>
      <w:r>
        <w:rPr>
          <w:rFonts w:ascii="Verdana" w:eastAsia="Verdana" w:hAnsi="Verdana" w:cs="Verdana"/>
        </w:rPr>
        <w:t>(i) Агент кредитног аранжмана ће обавестити Зајмопримца о идентитету Зајмодавца и Зајмопримац ће на захтев рефундирати тај износ Агенту кредитног аранжмана; и</w:t>
      </w:r>
    </w:p>
    <w:p w:rsidR="00E767A3" w:rsidRDefault="00FC0986">
      <w:pPr>
        <w:spacing w:line="210" w:lineRule="atLeast"/>
      </w:pPr>
      <w:r>
        <w:rPr>
          <w:rFonts w:ascii="Verdana" w:eastAsia="Verdana" w:hAnsi="Verdana" w:cs="Verdana"/>
        </w:rPr>
        <w:t>(ii) Зајмодавац чија средства је требало да буду стављена на</w:t>
      </w:r>
      <w:r>
        <w:rPr>
          <w:rFonts w:ascii="Verdana" w:eastAsia="Verdana" w:hAnsi="Verdana" w:cs="Verdana"/>
        </w:rPr>
        <w:t xml:space="preserve"> располагање или уколико је Зајмодавац пропустио то да уради, Зајмопримац ће на захтев исплатити дати износ Агенту кредитног аранжмана (како је потврђено од стране Агента кредитног аранжмана) чиме ће се Агент кредитног аранжмана обештетити за све трошкове </w:t>
      </w:r>
      <w:r>
        <w:rPr>
          <w:rFonts w:ascii="Verdana" w:eastAsia="Verdana" w:hAnsi="Verdana" w:cs="Verdana"/>
        </w:rPr>
        <w:t>финансирања које је сносио као резултат исплате дате суме пре пријема средства од стране Зајмодавца.</w:t>
      </w:r>
    </w:p>
    <w:p w:rsidR="00E767A3" w:rsidRDefault="00FC0986">
      <w:pPr>
        <w:spacing w:line="210" w:lineRule="atLeast"/>
      </w:pPr>
      <w:r>
        <w:rPr>
          <w:rFonts w:ascii="Verdana" w:eastAsia="Verdana" w:hAnsi="Verdana" w:cs="Verdana"/>
          <w:b/>
        </w:rPr>
        <w:t>28.5. Делимично плаћање</w:t>
      </w:r>
    </w:p>
    <w:p w:rsidR="00E767A3" w:rsidRDefault="00FC0986">
      <w:pPr>
        <w:spacing w:line="210" w:lineRule="atLeast"/>
      </w:pPr>
      <w:r>
        <w:rPr>
          <w:rFonts w:ascii="Verdana" w:eastAsia="Verdana" w:hAnsi="Verdana" w:cs="Verdana"/>
        </w:rPr>
        <w:t>(a) Ако Агент кредитног аранжмана прими плаћање које је недовољно да се измире сви износи који су у том моменту плативи и доспели од стране Зајмопримца према Финансијским документима, Агент кредитног аранжмана ће применити то плаћање на обавезе Зајмопримца</w:t>
      </w:r>
      <w:r>
        <w:rPr>
          <w:rFonts w:ascii="Verdana" w:eastAsia="Verdana" w:hAnsi="Verdana" w:cs="Verdana"/>
        </w:rPr>
        <w:t xml:space="preserve"> према Финансијском документу следећим редоследом:</w:t>
      </w:r>
    </w:p>
    <w:p w:rsidR="00E767A3" w:rsidRDefault="00FC0986">
      <w:pPr>
        <w:spacing w:line="210" w:lineRule="atLeast"/>
      </w:pPr>
      <w:r>
        <w:rPr>
          <w:rFonts w:ascii="Verdana" w:eastAsia="Verdana" w:hAnsi="Verdana" w:cs="Verdana"/>
        </w:rPr>
        <w:t>(i)</w:t>
      </w:r>
      <w:r>
        <w:rPr>
          <w:rFonts w:ascii="Verdana" w:eastAsia="Verdana" w:hAnsi="Verdana" w:cs="Verdana"/>
          <w:b/>
        </w:rPr>
        <w:t xml:space="preserve">прво, </w:t>
      </w:r>
      <w:r>
        <w:rPr>
          <w:rFonts w:ascii="Verdana" w:eastAsia="Verdana" w:hAnsi="Verdana" w:cs="Verdana"/>
        </w:rPr>
        <w:t>пропорционално ће се платити износи који се дугују Агенту кредитног аранжмана или Овлашћеном главном аранжеру у складу са Финансијским документима;</w:t>
      </w:r>
    </w:p>
    <w:p w:rsidR="00E767A3" w:rsidRDefault="00FC0986">
      <w:pPr>
        <w:spacing w:line="210" w:lineRule="atLeast"/>
      </w:pPr>
      <w:r>
        <w:rPr>
          <w:rFonts w:ascii="Verdana" w:eastAsia="Verdana" w:hAnsi="Verdana" w:cs="Verdana"/>
        </w:rPr>
        <w:t>(ii)</w:t>
      </w:r>
      <w:r>
        <w:rPr>
          <w:rFonts w:ascii="Verdana" w:eastAsia="Verdana" w:hAnsi="Verdana" w:cs="Verdana"/>
          <w:b/>
        </w:rPr>
        <w:t xml:space="preserve"> друго, </w:t>
      </w:r>
      <w:r>
        <w:rPr>
          <w:rFonts w:ascii="Verdana" w:eastAsia="Verdana" w:hAnsi="Verdana" w:cs="Verdana"/>
        </w:rPr>
        <w:t>пропорционално ће се платити обрачун</w:t>
      </w:r>
      <w:r>
        <w:rPr>
          <w:rFonts w:ascii="Verdana" w:eastAsia="Verdana" w:hAnsi="Verdana" w:cs="Verdana"/>
        </w:rPr>
        <w:t>ате камате, накнаде и провизије које су доспеле а нису плаћене, према овом уговору;</w:t>
      </w:r>
    </w:p>
    <w:p w:rsidR="00E767A3" w:rsidRDefault="00FC0986">
      <w:pPr>
        <w:spacing w:line="210" w:lineRule="atLeast"/>
      </w:pPr>
      <w:r>
        <w:rPr>
          <w:rFonts w:ascii="Verdana" w:eastAsia="Verdana" w:hAnsi="Verdana" w:cs="Verdana"/>
        </w:rPr>
        <w:t>(iii)</w:t>
      </w:r>
      <w:r>
        <w:rPr>
          <w:rFonts w:ascii="Verdana" w:eastAsia="Verdana" w:hAnsi="Verdana" w:cs="Verdana"/>
          <w:b/>
        </w:rPr>
        <w:t xml:space="preserve"> треће, </w:t>
      </w:r>
      <w:r>
        <w:rPr>
          <w:rFonts w:ascii="Verdana" w:eastAsia="Verdana" w:hAnsi="Verdana" w:cs="Verdana"/>
        </w:rPr>
        <w:t>пропорционално ће се платити износи било које главнице који су доспели а нису плаћени, према овом Уговору; и</w:t>
      </w:r>
    </w:p>
    <w:p w:rsidR="00E767A3" w:rsidRDefault="00FC0986">
      <w:pPr>
        <w:spacing w:line="210" w:lineRule="atLeast"/>
      </w:pPr>
      <w:r>
        <w:rPr>
          <w:rFonts w:ascii="Verdana" w:eastAsia="Verdana" w:hAnsi="Verdana" w:cs="Verdana"/>
        </w:rPr>
        <w:t>(iv)</w:t>
      </w:r>
      <w:r>
        <w:rPr>
          <w:rFonts w:ascii="Verdana" w:eastAsia="Verdana" w:hAnsi="Verdana" w:cs="Verdana"/>
          <w:b/>
        </w:rPr>
        <w:t xml:space="preserve"> четврто, </w:t>
      </w:r>
      <w:r>
        <w:rPr>
          <w:rFonts w:ascii="Verdana" w:eastAsia="Verdana" w:hAnsi="Verdana" w:cs="Verdana"/>
        </w:rPr>
        <w:t>пропорционално ће се платити било ко</w:t>
      </w:r>
      <w:r>
        <w:rPr>
          <w:rFonts w:ascii="Verdana" w:eastAsia="Verdana" w:hAnsi="Verdana" w:cs="Verdana"/>
        </w:rPr>
        <w:t>ји други износи који су доспели а нису плаћени, према Финансијским документима.</w:t>
      </w:r>
    </w:p>
    <w:p w:rsidR="00E767A3" w:rsidRDefault="00FC0986">
      <w:pPr>
        <w:spacing w:line="210" w:lineRule="atLeast"/>
      </w:pPr>
      <w:r>
        <w:rPr>
          <w:rFonts w:ascii="Verdana" w:eastAsia="Verdana" w:hAnsi="Verdana" w:cs="Verdana"/>
        </w:rPr>
        <w:t>(б) Агент кредитног аранжмана ће, ако му то наложе Већински зајмодавци, изменити редослед предвиђен у ставовима (а)(ii) до (iv) изнад.</w:t>
      </w:r>
    </w:p>
    <w:p w:rsidR="00E767A3" w:rsidRDefault="00FC0986">
      <w:pPr>
        <w:spacing w:line="210" w:lineRule="atLeast"/>
      </w:pPr>
      <w:r>
        <w:rPr>
          <w:rFonts w:ascii="Verdana" w:eastAsia="Verdana" w:hAnsi="Verdana" w:cs="Verdana"/>
        </w:rPr>
        <w:t>(ц) Ставови (а) и (б) изнад ће имати пред</w:t>
      </w:r>
      <w:r>
        <w:rPr>
          <w:rFonts w:ascii="Verdana" w:eastAsia="Verdana" w:hAnsi="Verdana" w:cs="Verdana"/>
        </w:rPr>
        <w:t>ност над било којом апропријацијом коју изврши Зајмопримац.</w:t>
      </w:r>
    </w:p>
    <w:p w:rsidR="00E767A3" w:rsidRDefault="00FC0986">
      <w:pPr>
        <w:spacing w:line="210" w:lineRule="atLeast"/>
      </w:pPr>
      <w:r>
        <w:rPr>
          <w:rFonts w:ascii="Verdana" w:eastAsia="Verdana" w:hAnsi="Verdana" w:cs="Verdana"/>
          <w:b/>
        </w:rPr>
        <w:t>28.6. Без поравнања од стране Зајмопримца</w:t>
      </w:r>
    </w:p>
    <w:p w:rsidR="00E767A3" w:rsidRDefault="00FC0986">
      <w:pPr>
        <w:spacing w:line="210" w:lineRule="atLeast"/>
      </w:pPr>
      <w:r>
        <w:rPr>
          <w:rFonts w:ascii="Verdana" w:eastAsia="Verdana" w:hAnsi="Verdana" w:cs="Verdana"/>
        </w:rPr>
        <w:lastRenderedPageBreak/>
        <w:t>Сва плаћања која треба да изврши Зајмопримац по основу Финансијских докумената биће обрачуната и извршена без (и ослобођена и чиста од сваког одбитка) пор</w:t>
      </w:r>
      <w:r>
        <w:rPr>
          <w:rFonts w:ascii="Verdana" w:eastAsia="Verdana" w:hAnsi="Verdana" w:cs="Verdana"/>
        </w:rPr>
        <w:t>авнања или противпотраживања.</w:t>
      </w:r>
    </w:p>
    <w:p w:rsidR="00E767A3" w:rsidRDefault="00FC0986">
      <w:pPr>
        <w:spacing w:line="210" w:lineRule="atLeast"/>
      </w:pPr>
      <w:r>
        <w:rPr>
          <w:rFonts w:ascii="Verdana" w:eastAsia="Verdana" w:hAnsi="Verdana" w:cs="Verdana"/>
          <w:b/>
        </w:rPr>
        <w:t>28.7. Радни дани</w:t>
      </w:r>
    </w:p>
    <w:p w:rsidR="00E767A3" w:rsidRDefault="00FC0986">
      <w:pPr>
        <w:spacing w:line="210" w:lineRule="atLeast"/>
      </w:pPr>
      <w:r>
        <w:rPr>
          <w:rFonts w:ascii="Verdana" w:eastAsia="Verdana" w:hAnsi="Verdana" w:cs="Verdana"/>
        </w:rPr>
        <w:t>(a) Свако плаћање по основу сваког Финансијског документа које доспева на извршење на дан који није Радни дан биће извршено следећег Радног дана истог календарског месеца (уколико постоји) или претходног Радног дана (уколико не постоји).</w:t>
      </w:r>
    </w:p>
    <w:p w:rsidR="00E767A3" w:rsidRDefault="00FC0986">
      <w:pPr>
        <w:spacing w:line="210" w:lineRule="atLeast"/>
      </w:pPr>
      <w:r>
        <w:rPr>
          <w:rFonts w:ascii="Verdana" w:eastAsia="Verdana" w:hAnsi="Verdana" w:cs="Verdana"/>
        </w:rPr>
        <w:t>(б) Током било ког</w:t>
      </w:r>
      <w:r>
        <w:rPr>
          <w:rFonts w:ascii="Verdana" w:eastAsia="Verdana" w:hAnsi="Verdana" w:cs="Verdana"/>
        </w:rPr>
        <w:t xml:space="preserve"> продужетка рока доспећа за плаћање било које главнице или Неплаћеног износа по основу овог уговора, камата је платива на главницу или Неплаћен износ по стопи плативој на првобитни датум доспећа.</w:t>
      </w:r>
    </w:p>
    <w:p w:rsidR="00E767A3" w:rsidRDefault="00FC0986">
      <w:pPr>
        <w:spacing w:line="210" w:lineRule="atLeast"/>
      </w:pPr>
      <w:r>
        <w:rPr>
          <w:rFonts w:ascii="Verdana" w:eastAsia="Verdana" w:hAnsi="Verdana" w:cs="Verdana"/>
          <w:b/>
        </w:rPr>
        <w:t>28.8. Валута рачуна</w:t>
      </w:r>
    </w:p>
    <w:p w:rsidR="00E767A3" w:rsidRDefault="00FC0986">
      <w:pPr>
        <w:spacing w:line="210" w:lineRule="atLeast"/>
      </w:pPr>
      <w:r>
        <w:rPr>
          <w:rFonts w:ascii="Verdana" w:eastAsia="Verdana" w:hAnsi="Verdana" w:cs="Verdana"/>
        </w:rPr>
        <w:t xml:space="preserve">(a) У складу са ставом (б) и (ц) испод, </w:t>
      </w:r>
      <w:r>
        <w:rPr>
          <w:rFonts w:ascii="Verdana" w:eastAsia="Verdana" w:hAnsi="Verdana" w:cs="Verdana"/>
        </w:rPr>
        <w:t>валута рачуна и плаћања сваког износа који доспева и који Зајмопримац дугује по основу било ког Финансијског документа је евро.</w:t>
      </w:r>
    </w:p>
    <w:p w:rsidR="00E767A3" w:rsidRDefault="00FC0986">
      <w:pPr>
        <w:spacing w:line="210" w:lineRule="atLeast"/>
      </w:pPr>
      <w:r>
        <w:rPr>
          <w:rFonts w:ascii="Verdana" w:eastAsia="Verdana" w:hAnsi="Verdana" w:cs="Verdana"/>
        </w:rPr>
        <w:t>(б) Свако плаћање у погледу трошкова, издатака или Пореза биће извршено у валути у којој су трошкови, издаци и Порези настали.</w:t>
      </w:r>
    </w:p>
    <w:p w:rsidR="00E767A3" w:rsidRDefault="00FC0986">
      <w:pPr>
        <w:spacing w:line="210" w:lineRule="atLeast"/>
      </w:pPr>
      <w:r>
        <w:rPr>
          <w:rFonts w:ascii="Verdana" w:eastAsia="Verdana" w:hAnsi="Verdana" w:cs="Verdana"/>
        </w:rPr>
        <w:t>(</w:t>
      </w:r>
      <w:r>
        <w:rPr>
          <w:rFonts w:ascii="Verdana" w:eastAsia="Verdana" w:hAnsi="Verdana" w:cs="Verdana"/>
        </w:rPr>
        <w:t>ц) Било који износ исказан и платив у валути која није евро биће платив у тој другој валути.</w:t>
      </w:r>
    </w:p>
    <w:p w:rsidR="00E767A3" w:rsidRDefault="00FC0986">
      <w:pPr>
        <w:spacing w:line="210" w:lineRule="atLeast"/>
      </w:pPr>
      <w:r>
        <w:rPr>
          <w:rFonts w:ascii="Verdana" w:eastAsia="Verdana" w:hAnsi="Verdana" w:cs="Verdana"/>
          <w:b/>
        </w:rPr>
        <w:t>28.9. Промена валуте</w:t>
      </w:r>
    </w:p>
    <w:p w:rsidR="00E767A3" w:rsidRDefault="00FC0986">
      <w:pPr>
        <w:spacing w:line="210" w:lineRule="atLeast"/>
      </w:pPr>
      <w:r>
        <w:rPr>
          <w:rFonts w:ascii="Verdana" w:eastAsia="Verdana" w:hAnsi="Verdana" w:cs="Verdana"/>
        </w:rPr>
        <w:t>(a) Осим ако није законом забрањено, уколико централна банка било које земље признаје више од једне валуте или валутне јединице истовремено ка</w:t>
      </w:r>
      <w:r>
        <w:rPr>
          <w:rFonts w:ascii="Verdana" w:eastAsia="Verdana" w:hAnsi="Verdana" w:cs="Verdana"/>
        </w:rPr>
        <w:t>о законску валуту те земље, онда ће:</w:t>
      </w:r>
    </w:p>
    <w:p w:rsidR="00E767A3" w:rsidRDefault="00FC0986">
      <w:pPr>
        <w:spacing w:line="210" w:lineRule="atLeast"/>
      </w:pPr>
      <w:r>
        <w:rPr>
          <w:rFonts w:ascii="Verdana" w:eastAsia="Verdana" w:hAnsi="Verdana" w:cs="Verdana"/>
        </w:rPr>
        <w:t xml:space="preserve">(i) свако позивање у Финансијским документима на, и све обавезе настале према Финансијским документима, валуту те државе бити прерачунате или плаћене у валути или валутној јединици те земље коју назначи Агент кредитног </w:t>
      </w:r>
      <w:r>
        <w:rPr>
          <w:rFonts w:ascii="Verdana" w:eastAsia="Verdana" w:hAnsi="Verdana" w:cs="Verdana"/>
        </w:rPr>
        <w:t>аранжмана (након консултација са Зајмопримцем); и</w:t>
      </w:r>
    </w:p>
    <w:p w:rsidR="00E767A3" w:rsidRDefault="00FC0986">
      <w:pPr>
        <w:spacing w:line="210" w:lineRule="atLeast"/>
      </w:pPr>
      <w:r>
        <w:rPr>
          <w:rFonts w:ascii="Verdana" w:eastAsia="Verdana" w:hAnsi="Verdana" w:cs="Verdana"/>
        </w:rPr>
        <w:t>(ii) сваки прерачун из једне валуте или валутне јединице у другу биће по званичном валутном курсу централне банке за конверзију те валуте или валутне јединице у другу, заокружено на виши или нижи износ од с</w:t>
      </w:r>
      <w:r>
        <w:rPr>
          <w:rFonts w:ascii="Verdana" w:eastAsia="Verdana" w:hAnsi="Verdana" w:cs="Verdana"/>
        </w:rPr>
        <w:t>тране Агента кредитног аранжмана (који поступа са дужном пажњом).</w:t>
      </w:r>
    </w:p>
    <w:p w:rsidR="00E767A3" w:rsidRDefault="00FC0986">
      <w:pPr>
        <w:spacing w:line="210" w:lineRule="atLeast"/>
      </w:pPr>
      <w:r>
        <w:rPr>
          <w:rFonts w:ascii="Verdana" w:eastAsia="Verdana" w:hAnsi="Verdana" w:cs="Verdana"/>
        </w:rPr>
        <w:t>(б) Уколико дође до промене било које валуте у земљи, овај Уговор ће, у мери у којој то Агент кредитног аранжмана одреди као неопходно (поступајући са дужном пажњом и у консултацијама са Зај</w:t>
      </w:r>
      <w:r>
        <w:rPr>
          <w:rFonts w:ascii="Verdana" w:eastAsia="Verdana" w:hAnsi="Verdana" w:cs="Verdana"/>
        </w:rPr>
        <w:t>мопримцем) бити измењен ради усаглашавања са опште прихваћеним правилима и тржишном праксом на Релевантном међубанкарском тржишту како би одражавао промену валуте.</w:t>
      </w:r>
    </w:p>
    <w:p w:rsidR="00E767A3" w:rsidRDefault="00FC0986">
      <w:pPr>
        <w:spacing w:line="210" w:lineRule="atLeast"/>
      </w:pPr>
      <w:r>
        <w:rPr>
          <w:rFonts w:ascii="Verdana" w:eastAsia="Verdana" w:hAnsi="Verdana" w:cs="Verdana"/>
          <w:b/>
        </w:rPr>
        <w:t>28.10. Прекид рада платних система, итд.</w:t>
      </w:r>
    </w:p>
    <w:p w:rsidR="00E767A3" w:rsidRDefault="00FC0986">
      <w:pPr>
        <w:spacing w:line="210" w:lineRule="atLeast"/>
      </w:pPr>
      <w:r>
        <w:rPr>
          <w:rFonts w:ascii="Verdana" w:eastAsia="Verdana" w:hAnsi="Verdana" w:cs="Verdana"/>
        </w:rPr>
        <w:t xml:space="preserve">Ако Агент кредитног аранжмана утврди (по властитој </w:t>
      </w:r>
      <w:r>
        <w:rPr>
          <w:rFonts w:ascii="Verdana" w:eastAsia="Verdana" w:hAnsi="Verdana" w:cs="Verdana"/>
        </w:rPr>
        <w:t>дискрецији) да је дошло до Случаја поремећаја или ако Зајмопримац обавести Агента кредитног аранжмана да је дошло до Случаја поремећаја:</w:t>
      </w:r>
    </w:p>
    <w:p w:rsidR="00E767A3" w:rsidRDefault="00FC0986">
      <w:pPr>
        <w:spacing w:line="210" w:lineRule="atLeast"/>
      </w:pPr>
      <w:r>
        <w:rPr>
          <w:rFonts w:ascii="Verdana" w:eastAsia="Verdana" w:hAnsi="Verdana" w:cs="Verdana"/>
        </w:rPr>
        <w:lastRenderedPageBreak/>
        <w:t>(a) Агент може, и то ће и учинити ако Зајмопримац то од њега тражи, да се консултује са Зајмопримцем ради договора о пр</w:t>
      </w:r>
      <w:r>
        <w:rPr>
          <w:rFonts w:ascii="Verdana" w:eastAsia="Verdana" w:hAnsi="Verdana" w:cs="Verdana"/>
        </w:rPr>
        <w:t>оменама рада или управљању Кредитним аранжманом које Агент кредитног аранжмана сматра потребним у датим околностима;</w:t>
      </w:r>
    </w:p>
    <w:p w:rsidR="00E767A3" w:rsidRDefault="00FC0986">
      <w:pPr>
        <w:spacing w:line="210" w:lineRule="atLeast"/>
      </w:pPr>
      <w:r>
        <w:rPr>
          <w:rFonts w:ascii="Verdana" w:eastAsia="Verdana" w:hAnsi="Verdana" w:cs="Verdana"/>
        </w:rPr>
        <w:t xml:space="preserve">(б) Агент кредитног аранжмана није дужан да се консултује са Зајмопримцем у вези са било каквим променама поменутим у ставу (a) изнад ако, </w:t>
      </w:r>
      <w:r>
        <w:rPr>
          <w:rFonts w:ascii="Verdana" w:eastAsia="Verdana" w:hAnsi="Verdana" w:cs="Verdana"/>
        </w:rPr>
        <w:t>по његовом мишљењу, то није изводљиво у датим околностима и, у сваком случају, нема обавезу да се сагласи са тим променама;</w:t>
      </w:r>
    </w:p>
    <w:p w:rsidR="00E767A3" w:rsidRDefault="00FC0986">
      <w:pPr>
        <w:spacing w:line="210" w:lineRule="atLeast"/>
      </w:pPr>
      <w:r>
        <w:rPr>
          <w:rFonts w:ascii="Verdana" w:eastAsia="Verdana" w:hAnsi="Verdana" w:cs="Verdana"/>
        </w:rPr>
        <w:t xml:space="preserve">(ц) Агент кредитног аранжмана може да се консултује са Финансијским странама у вези са било којом променом из става (a), али није у </w:t>
      </w:r>
      <w:r>
        <w:rPr>
          <w:rFonts w:ascii="Verdana" w:eastAsia="Verdana" w:hAnsi="Verdana" w:cs="Verdana"/>
        </w:rPr>
        <w:t>обавези да то уради, ако, по његовом мишљењу, то није изводљиво у датим околностима;</w:t>
      </w:r>
    </w:p>
    <w:p w:rsidR="00E767A3" w:rsidRDefault="00FC0986">
      <w:pPr>
        <w:spacing w:line="210" w:lineRule="atLeast"/>
      </w:pPr>
      <w:r>
        <w:rPr>
          <w:rFonts w:ascii="Verdana" w:eastAsia="Verdana" w:hAnsi="Verdana" w:cs="Verdana"/>
        </w:rPr>
        <w:t xml:space="preserve">(д) свака таква промена договорена између Агента и Зајмопримца (без обзира да ли је коначно утврђено да је дошло до Случаја поремећаја) биће обавезујућа за све Стране као </w:t>
      </w:r>
      <w:r>
        <w:rPr>
          <w:rFonts w:ascii="Verdana" w:eastAsia="Verdana" w:hAnsi="Verdana" w:cs="Verdana"/>
        </w:rPr>
        <w:t>допуна (или у зависности од случаја одрицање од) услова из Финансијских докумената, не доводећи у питање одредбе Клаузуле 34 (</w:t>
      </w:r>
      <w:r>
        <w:rPr>
          <w:rFonts w:ascii="Verdana" w:eastAsia="Verdana" w:hAnsi="Verdana" w:cs="Verdana"/>
          <w:i/>
        </w:rPr>
        <w:t>Амандмани и одрицање</w:t>
      </w:r>
      <w:r>
        <w:rPr>
          <w:rFonts w:ascii="Verdana" w:eastAsia="Verdana" w:hAnsi="Verdana" w:cs="Verdana"/>
        </w:rPr>
        <w:t>);</w:t>
      </w:r>
    </w:p>
    <w:p w:rsidR="00E767A3" w:rsidRDefault="00FC0986">
      <w:pPr>
        <w:spacing w:line="210" w:lineRule="atLeast"/>
      </w:pPr>
      <w:r>
        <w:rPr>
          <w:rFonts w:ascii="Verdana" w:eastAsia="Verdana" w:hAnsi="Verdana" w:cs="Verdana"/>
        </w:rPr>
        <w:t>(е) Агент кредитног аранжмана неће бити одговоран ни за какве накнаде штете, трошкова или губитака било ком</w:t>
      </w:r>
      <w:r>
        <w:rPr>
          <w:rFonts w:ascii="Verdana" w:eastAsia="Verdana" w:hAnsi="Verdana" w:cs="Verdana"/>
        </w:rPr>
        <w:t xml:space="preserve"> лицу, умањење вредности или било какву одговорност (укључујући, без ограничења, непажњу, груб немар или било коју другу категорију одговорности, али не укључујући тужбе због преваре Агента кредитног аранжмана) које су настале као резултат предузимања или </w:t>
      </w:r>
      <w:r>
        <w:rPr>
          <w:rFonts w:ascii="Verdana" w:eastAsia="Verdana" w:hAnsi="Verdana" w:cs="Verdana"/>
        </w:rPr>
        <w:t>непредузимања било које радње у складу са или у вези ове клаузуле 28.10; и</w:t>
      </w:r>
    </w:p>
    <w:p w:rsidR="00E767A3" w:rsidRDefault="00FC0986">
      <w:pPr>
        <w:spacing w:line="210" w:lineRule="atLeast"/>
      </w:pPr>
      <w:r>
        <w:rPr>
          <w:rFonts w:ascii="Verdana" w:eastAsia="Verdana" w:hAnsi="Verdana" w:cs="Verdana"/>
        </w:rPr>
        <w:t>(ф) Агент кредитног аранжмана ће обавестити Финансијске стране о свим променама договореним у складу са ставом (д) изнад.</w:t>
      </w:r>
    </w:p>
    <w:p w:rsidR="00E767A3" w:rsidRDefault="00FC0986">
      <w:pPr>
        <w:spacing w:line="210" w:lineRule="atLeast"/>
      </w:pPr>
      <w:r>
        <w:rPr>
          <w:rFonts w:ascii="Verdana" w:eastAsia="Verdana" w:hAnsi="Verdana" w:cs="Verdana"/>
          <w:b/>
        </w:rPr>
        <w:t>29. ПОРАВНАЊЕ</w:t>
      </w:r>
    </w:p>
    <w:p w:rsidR="00E767A3" w:rsidRDefault="00FC0986">
      <w:pPr>
        <w:spacing w:line="210" w:lineRule="atLeast"/>
      </w:pPr>
      <w:r>
        <w:rPr>
          <w:rFonts w:ascii="Verdana" w:eastAsia="Verdana" w:hAnsi="Verdana" w:cs="Verdana"/>
        </w:rPr>
        <w:t>Финансијска страна може извршити поравнање би</w:t>
      </w:r>
      <w:r>
        <w:rPr>
          <w:rFonts w:ascii="Verdana" w:eastAsia="Verdana" w:hAnsi="Verdana" w:cs="Verdana"/>
        </w:rPr>
        <w:t xml:space="preserve">ло које доспеле обавезе Зајмопримца према Финансијским документима (у мери у којој су у стварном власништву ове Финансијске стране) са било којом обавезом доспелом коју та Финансијска страна дугује Зајмопримцу, без обзира на место плаћања, пословницу која </w:t>
      </w:r>
      <w:r>
        <w:rPr>
          <w:rFonts w:ascii="Verdana" w:eastAsia="Verdana" w:hAnsi="Verdana" w:cs="Verdana"/>
        </w:rPr>
        <w:t>обавља књижење или валуту било које обавезе. Ако су обавезе у различитим валутама, Финансијска страна може конвертовати било коју обавезу по тржишном курсу у редовном току пословања за потребе поравнања.</w:t>
      </w:r>
    </w:p>
    <w:p w:rsidR="00E767A3" w:rsidRDefault="00FC0986">
      <w:pPr>
        <w:spacing w:line="210" w:lineRule="atLeast"/>
      </w:pPr>
      <w:r>
        <w:rPr>
          <w:rFonts w:ascii="Verdana" w:eastAsia="Verdana" w:hAnsi="Verdana" w:cs="Verdana"/>
          <w:b/>
        </w:rPr>
        <w:t>30. ОБАВЕШТЕЊА</w:t>
      </w:r>
    </w:p>
    <w:p w:rsidR="00E767A3" w:rsidRDefault="00FC0986">
      <w:pPr>
        <w:spacing w:line="210" w:lineRule="atLeast"/>
      </w:pPr>
      <w:r>
        <w:rPr>
          <w:rFonts w:ascii="Verdana" w:eastAsia="Verdana" w:hAnsi="Verdana" w:cs="Verdana"/>
          <w:b/>
        </w:rPr>
        <w:t>30.1. Обавештења у писаној форми</w:t>
      </w:r>
    </w:p>
    <w:p w:rsidR="00E767A3" w:rsidRDefault="00FC0986">
      <w:pPr>
        <w:spacing w:line="210" w:lineRule="atLeast"/>
      </w:pPr>
      <w:r>
        <w:rPr>
          <w:rFonts w:ascii="Verdana" w:eastAsia="Verdana" w:hAnsi="Verdana" w:cs="Verdana"/>
        </w:rPr>
        <w:t>Свак</w:t>
      </w:r>
      <w:r>
        <w:rPr>
          <w:rFonts w:ascii="Verdana" w:eastAsia="Verdana" w:hAnsi="Verdana" w:cs="Verdana"/>
        </w:rPr>
        <w:t>а комуникација која се обавља по основу или у вези са Финансијским документима мора бити у писаној форми и, осим ако није другачије прецизирано, мора се доставити факсом или писмом.</w:t>
      </w:r>
    </w:p>
    <w:p w:rsidR="00E767A3" w:rsidRDefault="00FC0986">
      <w:pPr>
        <w:spacing w:line="210" w:lineRule="atLeast"/>
      </w:pPr>
      <w:r>
        <w:rPr>
          <w:rFonts w:ascii="Verdana" w:eastAsia="Verdana" w:hAnsi="Verdana" w:cs="Verdana"/>
          <w:b/>
        </w:rPr>
        <w:t xml:space="preserve">30.2. Адресе </w:t>
      </w:r>
    </w:p>
    <w:p w:rsidR="00E767A3" w:rsidRDefault="00FC0986">
      <w:pPr>
        <w:spacing w:line="210" w:lineRule="atLeast"/>
      </w:pPr>
      <w:r>
        <w:rPr>
          <w:rFonts w:ascii="Verdana" w:eastAsia="Verdana" w:hAnsi="Verdana" w:cs="Verdana"/>
        </w:rPr>
        <w:t>Подаци који се односе на адресу и број факса (и сектор и лиц</w:t>
      </w:r>
      <w:r>
        <w:rPr>
          <w:rFonts w:ascii="Verdana" w:eastAsia="Verdana" w:hAnsi="Verdana" w:cs="Verdana"/>
        </w:rPr>
        <w:t>е, уколико постоје, којима ће комуникација бити упућена) сваке Стране за потребе било какве комуникације или документа који треба да се сачине или доставе према или у вези са Финансијским документима су:</w:t>
      </w:r>
    </w:p>
    <w:p w:rsidR="00E767A3" w:rsidRDefault="00FC0986">
      <w:pPr>
        <w:spacing w:line="210" w:lineRule="atLeast"/>
      </w:pPr>
      <w:r>
        <w:rPr>
          <w:rFonts w:ascii="Verdana" w:eastAsia="Verdana" w:hAnsi="Verdana" w:cs="Verdana"/>
        </w:rPr>
        <w:lastRenderedPageBreak/>
        <w:t>(a) за потребе Зајмопримца, подаци наведени уз име у</w:t>
      </w:r>
      <w:r>
        <w:rPr>
          <w:rFonts w:ascii="Verdana" w:eastAsia="Verdana" w:hAnsi="Verdana" w:cs="Verdana"/>
        </w:rPr>
        <w:t xml:space="preserve"> даљем тексту; и;</w:t>
      </w:r>
    </w:p>
    <w:p w:rsidR="00E767A3" w:rsidRDefault="00FC0986">
      <w:pPr>
        <w:spacing w:line="210" w:lineRule="atLeast"/>
      </w:pPr>
      <w:r>
        <w:rPr>
          <w:rFonts w:ascii="Verdana" w:eastAsia="Verdana" w:hAnsi="Verdana" w:cs="Verdana"/>
          <w:b/>
        </w:rPr>
        <w:t>Министарство финансија Владе Републике Србије</w:t>
      </w:r>
    </w:p>
    <w:tbl>
      <w:tblPr>
        <w:tblW w:w="4950" w:type="pct"/>
        <w:tblInd w:w="10" w:type="dxa"/>
        <w:tblCellMar>
          <w:left w:w="10" w:type="dxa"/>
          <w:right w:w="10" w:type="dxa"/>
        </w:tblCellMar>
        <w:tblLook w:val="04A0" w:firstRow="1" w:lastRow="0" w:firstColumn="1" w:lastColumn="0" w:noHBand="0" w:noVBand="1"/>
      </w:tblPr>
      <w:tblGrid>
        <w:gridCol w:w="1735"/>
        <w:gridCol w:w="7221"/>
      </w:tblGrid>
      <w:tr w:rsidR="00E767A3">
        <w:tblPrEx>
          <w:tblCellMar>
            <w:top w:w="0" w:type="dxa"/>
            <w:bottom w:w="0" w:type="dxa"/>
          </w:tblCellMar>
        </w:tblPrEx>
        <w:tc>
          <w:tcPr>
            <w:tcW w:w="0" w:type="auto"/>
          </w:tcPr>
          <w:p w:rsidR="00E767A3" w:rsidRDefault="00FC0986">
            <w:pPr>
              <w:spacing w:line="210" w:lineRule="atLeast"/>
            </w:pPr>
            <w:r>
              <w:rPr>
                <w:rFonts w:ascii="Verdana" w:eastAsia="Verdana" w:hAnsi="Verdana" w:cs="Verdana"/>
              </w:rPr>
              <w:t>Адреса:</w:t>
            </w:r>
          </w:p>
        </w:tc>
        <w:tc>
          <w:tcPr>
            <w:tcW w:w="0" w:type="auto"/>
          </w:tcPr>
          <w:p w:rsidR="00E767A3" w:rsidRDefault="00FC0986">
            <w:pPr>
              <w:spacing w:line="210" w:lineRule="atLeast"/>
            </w:pPr>
            <w:r>
              <w:rPr>
                <w:rFonts w:ascii="Verdana" w:eastAsia="Verdana" w:hAnsi="Verdana" w:cs="Verdana"/>
              </w:rPr>
              <w:t>Кнеза Милоша 20</w:t>
            </w:r>
          </w:p>
        </w:tc>
      </w:tr>
      <w:tr w:rsidR="00E767A3">
        <w:tblPrEx>
          <w:tblCellMar>
            <w:top w:w="0" w:type="dxa"/>
            <w:bottom w:w="0" w:type="dxa"/>
          </w:tblCellMar>
        </w:tblPrEx>
        <w:tc>
          <w:tcPr>
            <w:tcW w:w="0" w:type="auto"/>
          </w:tcPr>
          <w:p w:rsidR="00E767A3" w:rsidRDefault="00FC0986">
            <w:pPr>
              <w:spacing w:line="210" w:lineRule="atLeast"/>
            </w:pPr>
            <w:r>
              <w:rPr>
                <w:rFonts w:ascii="Verdana" w:eastAsia="Verdana" w:hAnsi="Verdana" w:cs="Verdana"/>
              </w:rPr>
              <w:t>Н/П:</w:t>
            </w:r>
          </w:p>
        </w:tc>
        <w:tc>
          <w:tcPr>
            <w:tcW w:w="0" w:type="auto"/>
          </w:tcPr>
          <w:p w:rsidR="00E767A3" w:rsidRDefault="00FC0986">
            <w:pPr>
              <w:spacing w:line="210" w:lineRule="atLeast"/>
            </w:pPr>
            <w:r>
              <w:rPr>
                <w:rFonts w:ascii="Verdana" w:eastAsia="Verdana" w:hAnsi="Verdana" w:cs="Verdana"/>
              </w:rPr>
              <w:t>Г. Синиша Мали, Први потпредседник Владе и министар финансија</w:t>
            </w:r>
          </w:p>
        </w:tc>
      </w:tr>
      <w:tr w:rsidR="00E767A3">
        <w:tblPrEx>
          <w:tblCellMar>
            <w:top w:w="0" w:type="dxa"/>
            <w:bottom w:w="0" w:type="dxa"/>
          </w:tblCellMar>
        </w:tblPrEx>
        <w:tc>
          <w:tcPr>
            <w:tcW w:w="0" w:type="auto"/>
          </w:tcPr>
          <w:p w:rsidR="00E767A3" w:rsidRDefault="00FC0986">
            <w:pPr>
              <w:spacing w:line="210" w:lineRule="atLeast"/>
            </w:pPr>
            <w:r>
              <w:rPr>
                <w:rFonts w:ascii="Verdana" w:eastAsia="Verdana" w:hAnsi="Verdana" w:cs="Verdana"/>
              </w:rPr>
              <w:t>Број телефона:</w:t>
            </w:r>
          </w:p>
        </w:tc>
        <w:tc>
          <w:tcPr>
            <w:tcW w:w="0" w:type="auto"/>
          </w:tcPr>
          <w:p w:rsidR="00E767A3" w:rsidRDefault="00FC0986">
            <w:pPr>
              <w:spacing w:line="210" w:lineRule="atLeast"/>
            </w:pPr>
            <w:r>
              <w:rPr>
                <w:rFonts w:ascii="Verdana" w:eastAsia="Verdana" w:hAnsi="Verdana" w:cs="Verdana"/>
              </w:rPr>
              <w:t>+381117652012</w:t>
            </w:r>
          </w:p>
        </w:tc>
      </w:tr>
    </w:tbl>
    <w:p w:rsidR="00E767A3" w:rsidRDefault="00FC0986">
      <w:pPr>
        <w:spacing w:line="210" w:lineRule="atLeast"/>
      </w:pPr>
      <w:r>
        <w:rPr>
          <w:rFonts w:ascii="Verdana" w:eastAsia="Verdana" w:hAnsi="Verdana" w:cs="Verdana"/>
        </w:rPr>
        <w:t>(б) у случају Зајмодавца, адреса коју у писаној форми достави Агенту кредитног аранжмана на датум или пре датума него што постане Страна;</w:t>
      </w:r>
    </w:p>
    <w:p w:rsidR="00E767A3" w:rsidRDefault="00FC0986">
      <w:pPr>
        <w:spacing w:line="210" w:lineRule="atLeast"/>
      </w:pPr>
      <w:r>
        <w:rPr>
          <w:rFonts w:ascii="Verdana" w:eastAsia="Verdana" w:hAnsi="Verdana" w:cs="Verdana"/>
          <w:b/>
        </w:rPr>
        <w:t>Deutsche Bank Aktiengesellschaft Filiale Hong Kong (основана у Савезној Републици Немачкој са ограниченом одговорношћу</w:t>
      </w:r>
      <w:r>
        <w:rPr>
          <w:rFonts w:ascii="Verdana" w:eastAsia="Verdana" w:hAnsi="Verdana" w:cs="Verdana"/>
          <w:b/>
        </w:rPr>
        <w:t xml:space="preserve"> акционара)</w:t>
      </w:r>
    </w:p>
    <w:tbl>
      <w:tblPr>
        <w:tblW w:w="4950" w:type="pct"/>
        <w:tblInd w:w="10" w:type="dxa"/>
        <w:tblCellMar>
          <w:left w:w="10" w:type="dxa"/>
          <w:right w:w="10" w:type="dxa"/>
        </w:tblCellMar>
        <w:tblLook w:val="04A0" w:firstRow="1" w:lastRow="0" w:firstColumn="1" w:lastColumn="0" w:noHBand="0" w:noVBand="1"/>
      </w:tblPr>
      <w:tblGrid>
        <w:gridCol w:w="2354"/>
        <w:gridCol w:w="6602"/>
      </w:tblGrid>
      <w:tr w:rsidR="00E767A3">
        <w:tblPrEx>
          <w:tblCellMar>
            <w:top w:w="0" w:type="dxa"/>
            <w:bottom w:w="0" w:type="dxa"/>
          </w:tblCellMar>
        </w:tblPrEx>
        <w:tc>
          <w:tcPr>
            <w:tcW w:w="0" w:type="auto"/>
          </w:tcPr>
          <w:p w:rsidR="00E767A3" w:rsidRDefault="00FC0986">
            <w:pPr>
              <w:spacing w:line="210" w:lineRule="atLeast"/>
            </w:pPr>
            <w:r>
              <w:rPr>
                <w:rFonts w:ascii="Verdana" w:eastAsia="Verdana" w:hAnsi="Verdana" w:cs="Verdana"/>
              </w:rPr>
              <w:t>Адреса:</w:t>
            </w:r>
          </w:p>
        </w:tc>
        <w:tc>
          <w:tcPr>
            <w:tcW w:w="0" w:type="auto"/>
          </w:tcPr>
          <w:p w:rsidR="00E767A3" w:rsidRDefault="00FC0986">
            <w:pPr>
              <w:spacing w:line="210" w:lineRule="atLeast"/>
            </w:pPr>
            <w:r>
              <w:rPr>
                <w:rFonts w:ascii="Verdana" w:eastAsia="Verdana" w:hAnsi="Verdana" w:cs="Verdana"/>
              </w:rPr>
              <w:t>57/F, International Commerce Centre, 1 Austin Road West, Kowloon, Hong Kong, China</w:t>
            </w:r>
          </w:p>
        </w:tc>
      </w:tr>
      <w:tr w:rsidR="00E767A3">
        <w:tblPrEx>
          <w:tblCellMar>
            <w:top w:w="0" w:type="dxa"/>
            <w:bottom w:w="0" w:type="dxa"/>
          </w:tblCellMar>
        </w:tblPrEx>
        <w:tc>
          <w:tcPr>
            <w:tcW w:w="0" w:type="auto"/>
          </w:tcPr>
          <w:p w:rsidR="00E767A3" w:rsidRDefault="00FC0986">
            <w:pPr>
              <w:spacing w:line="210" w:lineRule="atLeast"/>
            </w:pPr>
            <w:r>
              <w:rPr>
                <w:rFonts w:ascii="Verdana" w:eastAsia="Verdana" w:hAnsi="Verdana" w:cs="Verdana"/>
              </w:rPr>
              <w:t>Број факса:</w:t>
            </w:r>
          </w:p>
        </w:tc>
        <w:tc>
          <w:tcPr>
            <w:tcW w:w="0" w:type="auto"/>
          </w:tcPr>
          <w:p w:rsidR="00E767A3" w:rsidRDefault="00FC0986">
            <w:pPr>
              <w:spacing w:line="210" w:lineRule="atLeast"/>
            </w:pPr>
            <w:r>
              <w:rPr>
                <w:rFonts w:ascii="Verdana" w:eastAsia="Verdana" w:hAnsi="Verdana" w:cs="Verdana"/>
              </w:rPr>
              <w:t>+852 2203 7241</w:t>
            </w:r>
          </w:p>
        </w:tc>
      </w:tr>
      <w:tr w:rsidR="00E767A3">
        <w:tblPrEx>
          <w:tblCellMar>
            <w:top w:w="0" w:type="dxa"/>
            <w:bottom w:w="0" w:type="dxa"/>
          </w:tblCellMar>
        </w:tblPrEx>
        <w:tc>
          <w:tcPr>
            <w:tcW w:w="0" w:type="auto"/>
          </w:tcPr>
          <w:p w:rsidR="00E767A3" w:rsidRDefault="00FC0986">
            <w:pPr>
              <w:spacing w:line="210" w:lineRule="atLeast"/>
            </w:pPr>
            <w:r>
              <w:rPr>
                <w:rFonts w:ascii="Verdana" w:eastAsia="Verdana" w:hAnsi="Verdana" w:cs="Verdana"/>
              </w:rPr>
              <w:t>Н/П:</w:t>
            </w:r>
          </w:p>
        </w:tc>
        <w:tc>
          <w:tcPr>
            <w:tcW w:w="0" w:type="auto"/>
          </w:tcPr>
          <w:p w:rsidR="00E767A3" w:rsidRDefault="00FC0986">
            <w:pPr>
              <w:spacing w:line="210" w:lineRule="atLeast"/>
            </w:pPr>
            <w:r>
              <w:rPr>
                <w:rFonts w:ascii="Verdana" w:eastAsia="Verdana" w:hAnsi="Verdana" w:cs="Verdana"/>
              </w:rPr>
              <w:t>Anson-CK Chan/ Felix Shum</w:t>
            </w:r>
          </w:p>
        </w:tc>
      </w:tr>
      <w:tr w:rsidR="00E767A3">
        <w:tblPrEx>
          <w:tblCellMar>
            <w:top w:w="0" w:type="dxa"/>
            <w:bottom w:w="0" w:type="dxa"/>
          </w:tblCellMar>
        </w:tblPrEx>
        <w:tc>
          <w:tcPr>
            <w:tcW w:w="0" w:type="auto"/>
          </w:tcPr>
          <w:p w:rsidR="00E767A3" w:rsidRDefault="00FC0986">
            <w:pPr>
              <w:spacing w:line="210" w:lineRule="atLeast"/>
            </w:pPr>
            <w:r>
              <w:rPr>
                <w:rFonts w:ascii="Verdana" w:eastAsia="Verdana" w:hAnsi="Verdana" w:cs="Verdana"/>
              </w:rPr>
              <w:t>Сектор:</w:t>
            </w:r>
          </w:p>
        </w:tc>
        <w:tc>
          <w:tcPr>
            <w:tcW w:w="0" w:type="auto"/>
          </w:tcPr>
          <w:p w:rsidR="00E767A3" w:rsidRDefault="00FC0986">
            <w:pPr>
              <w:spacing w:line="210" w:lineRule="atLeast"/>
            </w:pPr>
            <w:r>
              <w:rPr>
                <w:rFonts w:ascii="Verdana" w:eastAsia="Verdana" w:hAnsi="Verdana" w:cs="Verdana"/>
              </w:rPr>
              <w:t>Loan Operations</w:t>
            </w:r>
          </w:p>
        </w:tc>
      </w:tr>
      <w:tr w:rsidR="00E767A3">
        <w:tblPrEx>
          <w:tblCellMar>
            <w:top w:w="0" w:type="dxa"/>
            <w:bottom w:w="0" w:type="dxa"/>
          </w:tblCellMar>
        </w:tblPrEx>
        <w:tc>
          <w:tcPr>
            <w:tcW w:w="0" w:type="auto"/>
          </w:tcPr>
          <w:p w:rsidR="00E767A3" w:rsidRDefault="00FC0986">
            <w:pPr>
              <w:spacing w:line="210" w:lineRule="atLeast"/>
            </w:pPr>
            <w:r>
              <w:rPr>
                <w:rFonts w:ascii="Verdana" w:eastAsia="Verdana" w:hAnsi="Verdana" w:cs="Verdana"/>
              </w:rPr>
              <w:t>Број телефона:</w:t>
            </w:r>
          </w:p>
        </w:tc>
        <w:tc>
          <w:tcPr>
            <w:tcW w:w="0" w:type="auto"/>
          </w:tcPr>
          <w:p w:rsidR="00E767A3" w:rsidRDefault="00FC0986">
            <w:pPr>
              <w:spacing w:line="210" w:lineRule="atLeast"/>
            </w:pPr>
            <w:r>
              <w:rPr>
                <w:rFonts w:ascii="Verdana" w:eastAsia="Verdana" w:hAnsi="Verdana" w:cs="Verdana"/>
              </w:rPr>
              <w:t>+852 2203 8792/8762</w:t>
            </w:r>
          </w:p>
        </w:tc>
      </w:tr>
      <w:tr w:rsidR="00E767A3">
        <w:tblPrEx>
          <w:tblCellMar>
            <w:top w:w="0" w:type="dxa"/>
            <w:bottom w:w="0" w:type="dxa"/>
          </w:tblCellMar>
        </w:tblPrEx>
        <w:tc>
          <w:tcPr>
            <w:tcW w:w="0" w:type="auto"/>
          </w:tcPr>
          <w:p w:rsidR="00E767A3" w:rsidRDefault="00FC0986">
            <w:pPr>
              <w:spacing w:line="210" w:lineRule="atLeast"/>
            </w:pPr>
            <w:r>
              <w:rPr>
                <w:rFonts w:ascii="Verdana" w:eastAsia="Verdana" w:hAnsi="Verdana" w:cs="Verdana"/>
              </w:rPr>
              <w:t>Адреса електронске поште:</w:t>
            </w:r>
          </w:p>
        </w:tc>
        <w:tc>
          <w:tcPr>
            <w:tcW w:w="0" w:type="auto"/>
          </w:tcPr>
          <w:p w:rsidR="00E767A3" w:rsidRDefault="00FC0986">
            <w:pPr>
              <w:spacing w:line="210" w:lineRule="atLeast"/>
            </w:pPr>
            <w:r>
              <w:rPr>
                <w:rFonts w:ascii="Verdana" w:eastAsia="Verdana" w:hAnsi="Verdana" w:cs="Verdana"/>
              </w:rPr>
              <w:t>anson-ck.chan@db.com, felix.shum@db.com, dboi.hkloans@db.com, dboi.hkclosing@db.com</w:t>
            </w:r>
          </w:p>
        </w:tc>
      </w:tr>
    </w:tbl>
    <w:p w:rsidR="00E767A3" w:rsidRDefault="00FC0986">
      <w:pPr>
        <w:spacing w:line="210" w:lineRule="atLeast"/>
      </w:pPr>
      <w:r>
        <w:rPr>
          <w:rFonts w:ascii="Verdana" w:eastAsia="Verdana" w:hAnsi="Verdana" w:cs="Verdana"/>
        </w:rPr>
        <w:t>(ц) у случају Агента кредитног аранжмана, подаци који су наведени у даљем тексту;</w:t>
      </w:r>
    </w:p>
    <w:tbl>
      <w:tblPr>
        <w:tblW w:w="4950" w:type="pct"/>
        <w:tblInd w:w="10" w:type="dxa"/>
        <w:tblCellMar>
          <w:left w:w="10" w:type="dxa"/>
          <w:right w:w="10" w:type="dxa"/>
        </w:tblCellMar>
        <w:tblLook w:val="04A0" w:firstRow="1" w:lastRow="0" w:firstColumn="1" w:lastColumn="0" w:noHBand="0" w:noVBand="1"/>
      </w:tblPr>
      <w:tblGrid>
        <w:gridCol w:w="2354"/>
        <w:gridCol w:w="6602"/>
      </w:tblGrid>
      <w:tr w:rsidR="00E767A3">
        <w:tblPrEx>
          <w:tblCellMar>
            <w:top w:w="0" w:type="dxa"/>
            <w:bottom w:w="0" w:type="dxa"/>
          </w:tblCellMar>
        </w:tblPrEx>
        <w:tc>
          <w:tcPr>
            <w:tcW w:w="0" w:type="auto"/>
          </w:tcPr>
          <w:p w:rsidR="00E767A3" w:rsidRDefault="00FC0986">
            <w:pPr>
              <w:spacing w:line="210" w:lineRule="atLeast"/>
            </w:pPr>
            <w:r>
              <w:rPr>
                <w:rFonts w:ascii="Verdana" w:eastAsia="Verdana" w:hAnsi="Verdana" w:cs="Verdana"/>
              </w:rPr>
              <w:t>Адреса:</w:t>
            </w:r>
          </w:p>
        </w:tc>
        <w:tc>
          <w:tcPr>
            <w:tcW w:w="0" w:type="auto"/>
          </w:tcPr>
          <w:p w:rsidR="00E767A3" w:rsidRDefault="00FC0986">
            <w:pPr>
              <w:spacing w:line="210" w:lineRule="atLeast"/>
            </w:pPr>
            <w:r>
              <w:rPr>
                <w:rFonts w:ascii="Verdana" w:eastAsia="Verdana" w:hAnsi="Verdana" w:cs="Verdana"/>
              </w:rPr>
              <w:t>57/F, International Commerce Centre, 1 Austin Road West, Kowloon, Hong Kong, Chin</w:t>
            </w:r>
            <w:r>
              <w:rPr>
                <w:rFonts w:ascii="Verdana" w:eastAsia="Verdana" w:hAnsi="Verdana" w:cs="Verdana"/>
              </w:rPr>
              <w:t>a</w:t>
            </w:r>
          </w:p>
        </w:tc>
      </w:tr>
      <w:tr w:rsidR="00E767A3">
        <w:tblPrEx>
          <w:tblCellMar>
            <w:top w:w="0" w:type="dxa"/>
            <w:bottom w:w="0" w:type="dxa"/>
          </w:tblCellMar>
        </w:tblPrEx>
        <w:tc>
          <w:tcPr>
            <w:tcW w:w="0" w:type="auto"/>
          </w:tcPr>
          <w:p w:rsidR="00E767A3" w:rsidRDefault="00FC0986">
            <w:pPr>
              <w:spacing w:line="210" w:lineRule="atLeast"/>
            </w:pPr>
            <w:r>
              <w:rPr>
                <w:rFonts w:ascii="Verdana" w:eastAsia="Verdana" w:hAnsi="Verdana" w:cs="Verdana"/>
              </w:rPr>
              <w:t>Број факса:</w:t>
            </w:r>
          </w:p>
        </w:tc>
        <w:tc>
          <w:tcPr>
            <w:tcW w:w="0" w:type="auto"/>
          </w:tcPr>
          <w:p w:rsidR="00E767A3" w:rsidRDefault="00FC0986">
            <w:pPr>
              <w:spacing w:line="210" w:lineRule="atLeast"/>
            </w:pPr>
            <w:r>
              <w:rPr>
                <w:rFonts w:ascii="Verdana" w:eastAsia="Verdana" w:hAnsi="Verdana" w:cs="Verdana"/>
              </w:rPr>
              <w:t>+852 2203 7241</w:t>
            </w:r>
          </w:p>
        </w:tc>
      </w:tr>
      <w:tr w:rsidR="00E767A3">
        <w:tblPrEx>
          <w:tblCellMar>
            <w:top w:w="0" w:type="dxa"/>
            <w:bottom w:w="0" w:type="dxa"/>
          </w:tblCellMar>
        </w:tblPrEx>
        <w:tc>
          <w:tcPr>
            <w:tcW w:w="0" w:type="auto"/>
          </w:tcPr>
          <w:p w:rsidR="00E767A3" w:rsidRDefault="00FC0986">
            <w:pPr>
              <w:spacing w:line="210" w:lineRule="atLeast"/>
            </w:pPr>
            <w:r>
              <w:rPr>
                <w:rFonts w:ascii="Verdana" w:eastAsia="Verdana" w:hAnsi="Verdana" w:cs="Verdana"/>
              </w:rPr>
              <w:t>Н/П:</w:t>
            </w:r>
          </w:p>
        </w:tc>
        <w:tc>
          <w:tcPr>
            <w:tcW w:w="0" w:type="auto"/>
          </w:tcPr>
          <w:p w:rsidR="00E767A3" w:rsidRDefault="00FC0986">
            <w:pPr>
              <w:spacing w:line="210" w:lineRule="atLeast"/>
            </w:pPr>
            <w:r>
              <w:rPr>
                <w:rFonts w:ascii="Verdana" w:eastAsia="Verdana" w:hAnsi="Verdana" w:cs="Verdana"/>
              </w:rPr>
              <w:t>Anson-CK Chan/ Felix Shum</w:t>
            </w:r>
          </w:p>
        </w:tc>
      </w:tr>
      <w:tr w:rsidR="00E767A3">
        <w:tblPrEx>
          <w:tblCellMar>
            <w:top w:w="0" w:type="dxa"/>
            <w:bottom w:w="0" w:type="dxa"/>
          </w:tblCellMar>
        </w:tblPrEx>
        <w:tc>
          <w:tcPr>
            <w:tcW w:w="0" w:type="auto"/>
          </w:tcPr>
          <w:p w:rsidR="00E767A3" w:rsidRDefault="00FC0986">
            <w:pPr>
              <w:spacing w:line="210" w:lineRule="atLeast"/>
            </w:pPr>
            <w:r>
              <w:rPr>
                <w:rFonts w:ascii="Verdana" w:eastAsia="Verdana" w:hAnsi="Verdana" w:cs="Verdana"/>
              </w:rPr>
              <w:t>Сектор:</w:t>
            </w:r>
          </w:p>
        </w:tc>
        <w:tc>
          <w:tcPr>
            <w:tcW w:w="0" w:type="auto"/>
          </w:tcPr>
          <w:p w:rsidR="00E767A3" w:rsidRDefault="00FC0986">
            <w:pPr>
              <w:spacing w:line="210" w:lineRule="atLeast"/>
            </w:pPr>
            <w:r>
              <w:rPr>
                <w:rFonts w:ascii="Verdana" w:eastAsia="Verdana" w:hAnsi="Verdana" w:cs="Verdana"/>
              </w:rPr>
              <w:t>Loan Operations</w:t>
            </w:r>
          </w:p>
        </w:tc>
      </w:tr>
      <w:tr w:rsidR="00E767A3">
        <w:tblPrEx>
          <w:tblCellMar>
            <w:top w:w="0" w:type="dxa"/>
            <w:bottom w:w="0" w:type="dxa"/>
          </w:tblCellMar>
        </w:tblPrEx>
        <w:tc>
          <w:tcPr>
            <w:tcW w:w="0" w:type="auto"/>
          </w:tcPr>
          <w:p w:rsidR="00E767A3" w:rsidRDefault="00FC0986">
            <w:pPr>
              <w:spacing w:line="210" w:lineRule="atLeast"/>
            </w:pPr>
            <w:r>
              <w:rPr>
                <w:rFonts w:ascii="Verdana" w:eastAsia="Verdana" w:hAnsi="Verdana" w:cs="Verdana"/>
              </w:rPr>
              <w:t>Број телефона:</w:t>
            </w:r>
          </w:p>
        </w:tc>
        <w:tc>
          <w:tcPr>
            <w:tcW w:w="0" w:type="auto"/>
          </w:tcPr>
          <w:p w:rsidR="00E767A3" w:rsidRDefault="00FC0986">
            <w:pPr>
              <w:spacing w:line="210" w:lineRule="atLeast"/>
            </w:pPr>
            <w:r>
              <w:rPr>
                <w:rFonts w:ascii="Verdana" w:eastAsia="Verdana" w:hAnsi="Verdana" w:cs="Verdana"/>
              </w:rPr>
              <w:t>+852 2203 8792/8762</w:t>
            </w:r>
          </w:p>
        </w:tc>
      </w:tr>
      <w:tr w:rsidR="00E767A3">
        <w:tblPrEx>
          <w:tblCellMar>
            <w:top w:w="0" w:type="dxa"/>
            <w:bottom w:w="0" w:type="dxa"/>
          </w:tblCellMar>
        </w:tblPrEx>
        <w:tc>
          <w:tcPr>
            <w:tcW w:w="0" w:type="auto"/>
          </w:tcPr>
          <w:p w:rsidR="00E767A3" w:rsidRDefault="00FC0986">
            <w:pPr>
              <w:spacing w:line="210" w:lineRule="atLeast"/>
            </w:pPr>
            <w:r>
              <w:rPr>
                <w:rFonts w:ascii="Verdana" w:eastAsia="Verdana" w:hAnsi="Verdana" w:cs="Verdana"/>
              </w:rPr>
              <w:t>Адреса електронске поште:</w:t>
            </w:r>
          </w:p>
        </w:tc>
        <w:tc>
          <w:tcPr>
            <w:tcW w:w="0" w:type="auto"/>
          </w:tcPr>
          <w:p w:rsidR="00E767A3" w:rsidRDefault="00FC0986">
            <w:pPr>
              <w:spacing w:line="210" w:lineRule="atLeast"/>
            </w:pPr>
            <w:r>
              <w:rPr>
                <w:rFonts w:ascii="Verdana" w:eastAsia="Verdana" w:hAnsi="Verdana" w:cs="Verdana"/>
              </w:rPr>
              <w:t>anson-ck.chan@db.com, felix.shum@db.com, dboi.hkloans@db.com, dboi.hkclosing@db.com</w:t>
            </w:r>
          </w:p>
        </w:tc>
      </w:tr>
    </w:tbl>
    <w:p w:rsidR="00E767A3" w:rsidRDefault="00FC0986">
      <w:pPr>
        <w:spacing w:line="210" w:lineRule="atLeast"/>
      </w:pPr>
      <w:r>
        <w:rPr>
          <w:rFonts w:ascii="Verdana" w:eastAsia="Verdana" w:hAnsi="Verdana" w:cs="Verdana"/>
        </w:rPr>
        <w:t>(д) у случају Sinosure агента, подаци који су наведени у даљем тексту;</w:t>
      </w:r>
    </w:p>
    <w:tbl>
      <w:tblPr>
        <w:tblW w:w="4950" w:type="pct"/>
        <w:tblInd w:w="10" w:type="dxa"/>
        <w:tblCellMar>
          <w:left w:w="10" w:type="dxa"/>
          <w:right w:w="10" w:type="dxa"/>
        </w:tblCellMar>
        <w:tblLook w:val="04A0" w:firstRow="1" w:lastRow="0" w:firstColumn="1" w:lastColumn="0" w:noHBand="0" w:noVBand="1"/>
      </w:tblPr>
      <w:tblGrid>
        <w:gridCol w:w="1562"/>
        <w:gridCol w:w="7394"/>
      </w:tblGrid>
      <w:tr w:rsidR="00E767A3">
        <w:tblPrEx>
          <w:tblCellMar>
            <w:top w:w="0" w:type="dxa"/>
            <w:bottom w:w="0" w:type="dxa"/>
          </w:tblCellMar>
        </w:tblPrEx>
        <w:tc>
          <w:tcPr>
            <w:tcW w:w="0" w:type="auto"/>
          </w:tcPr>
          <w:p w:rsidR="00E767A3" w:rsidRDefault="00FC0986">
            <w:pPr>
              <w:spacing w:line="210" w:lineRule="atLeast"/>
            </w:pPr>
            <w:r>
              <w:rPr>
                <w:rFonts w:ascii="Verdana" w:eastAsia="Verdana" w:hAnsi="Verdana" w:cs="Verdana"/>
              </w:rPr>
              <w:t>Адреса:</w:t>
            </w:r>
          </w:p>
        </w:tc>
        <w:tc>
          <w:tcPr>
            <w:tcW w:w="0" w:type="auto"/>
          </w:tcPr>
          <w:p w:rsidR="00E767A3" w:rsidRDefault="00FC0986">
            <w:pPr>
              <w:spacing w:line="210" w:lineRule="atLeast"/>
            </w:pPr>
            <w:r>
              <w:rPr>
                <w:rFonts w:ascii="Verdana" w:eastAsia="Verdana" w:hAnsi="Verdana" w:cs="Verdana"/>
              </w:rPr>
              <w:t>39F, Two International Finance Centre, 8 Century Avenue, Lujiazui, Shanghai, China</w:t>
            </w:r>
          </w:p>
        </w:tc>
      </w:tr>
      <w:tr w:rsidR="00E767A3">
        <w:tblPrEx>
          <w:tblCellMar>
            <w:top w:w="0" w:type="dxa"/>
            <w:bottom w:w="0" w:type="dxa"/>
          </w:tblCellMar>
        </w:tblPrEx>
        <w:tc>
          <w:tcPr>
            <w:tcW w:w="0" w:type="auto"/>
          </w:tcPr>
          <w:p w:rsidR="00E767A3" w:rsidRDefault="00FC0986">
            <w:pPr>
              <w:spacing w:line="210" w:lineRule="atLeast"/>
            </w:pPr>
            <w:r>
              <w:rPr>
                <w:rFonts w:ascii="Verdana" w:eastAsia="Verdana" w:hAnsi="Verdana" w:cs="Verdana"/>
              </w:rPr>
              <w:t>Број факса:</w:t>
            </w:r>
          </w:p>
        </w:tc>
        <w:tc>
          <w:tcPr>
            <w:tcW w:w="0" w:type="auto"/>
          </w:tcPr>
          <w:p w:rsidR="00E767A3" w:rsidRDefault="00FC0986">
            <w:pPr>
              <w:spacing w:line="210" w:lineRule="atLeast"/>
            </w:pPr>
            <w:r>
              <w:rPr>
                <w:rFonts w:ascii="Verdana" w:eastAsia="Verdana" w:hAnsi="Verdana" w:cs="Verdana"/>
              </w:rPr>
              <w:t>+86 21 68591109</w:t>
            </w:r>
          </w:p>
          <w:p w:rsidR="00E767A3" w:rsidRDefault="00FC0986">
            <w:pPr>
              <w:spacing w:line="210" w:lineRule="atLeast"/>
            </w:pPr>
            <w:r>
              <w:rPr>
                <w:rFonts w:ascii="Verdana" w:eastAsia="Verdana" w:hAnsi="Verdana" w:cs="Verdana"/>
              </w:rPr>
              <w:t>http://gd.db.com/perl/search?tabset=person&amp;searchtype=fac similet</w:t>
            </w:r>
            <w:r>
              <w:rPr>
                <w:rFonts w:ascii="Verdana" w:eastAsia="Verdana" w:hAnsi="Verdana" w:cs="Verdana"/>
              </w:rPr>
              <w:t>elephonenumber&amp;type=1&amp;uid=%2B86%2810%2959 695705</w:t>
            </w:r>
          </w:p>
        </w:tc>
      </w:tr>
      <w:tr w:rsidR="00E767A3">
        <w:tblPrEx>
          <w:tblCellMar>
            <w:top w:w="0" w:type="dxa"/>
            <w:bottom w:w="0" w:type="dxa"/>
          </w:tblCellMar>
        </w:tblPrEx>
        <w:tc>
          <w:tcPr>
            <w:tcW w:w="0" w:type="auto"/>
          </w:tcPr>
          <w:p w:rsidR="00E767A3" w:rsidRDefault="00FC0986">
            <w:pPr>
              <w:spacing w:line="210" w:lineRule="atLeast"/>
            </w:pPr>
            <w:r>
              <w:rPr>
                <w:rFonts w:ascii="Verdana" w:eastAsia="Verdana" w:hAnsi="Verdana" w:cs="Verdana"/>
              </w:rPr>
              <w:lastRenderedPageBreak/>
              <w:t>Н/П:</w:t>
            </w:r>
          </w:p>
        </w:tc>
        <w:tc>
          <w:tcPr>
            <w:tcW w:w="0" w:type="auto"/>
          </w:tcPr>
          <w:p w:rsidR="00E767A3" w:rsidRDefault="00FC0986">
            <w:pPr>
              <w:spacing w:line="210" w:lineRule="atLeast"/>
            </w:pPr>
            <w:r>
              <w:rPr>
                <w:rFonts w:ascii="Verdana" w:eastAsia="Verdana" w:hAnsi="Verdana" w:cs="Verdana"/>
              </w:rPr>
              <w:t>Liwen Gu/David Cham/Edward Hui</w:t>
            </w:r>
          </w:p>
        </w:tc>
      </w:tr>
      <w:tr w:rsidR="00E767A3">
        <w:tblPrEx>
          <w:tblCellMar>
            <w:top w:w="0" w:type="dxa"/>
            <w:bottom w:w="0" w:type="dxa"/>
          </w:tblCellMar>
        </w:tblPrEx>
        <w:tc>
          <w:tcPr>
            <w:tcW w:w="0" w:type="auto"/>
          </w:tcPr>
          <w:p w:rsidR="00E767A3" w:rsidRDefault="00FC0986">
            <w:pPr>
              <w:spacing w:line="210" w:lineRule="atLeast"/>
            </w:pPr>
            <w:r>
              <w:rPr>
                <w:rFonts w:ascii="Verdana" w:eastAsia="Verdana" w:hAnsi="Verdana" w:cs="Verdana"/>
              </w:rPr>
              <w:t>Сектор:</w:t>
            </w:r>
          </w:p>
        </w:tc>
        <w:tc>
          <w:tcPr>
            <w:tcW w:w="0" w:type="auto"/>
          </w:tcPr>
          <w:p w:rsidR="00E767A3" w:rsidRDefault="00FC0986">
            <w:pPr>
              <w:spacing w:line="210" w:lineRule="atLeast"/>
            </w:pPr>
            <w:r>
              <w:rPr>
                <w:rFonts w:ascii="Verdana" w:eastAsia="Verdana" w:hAnsi="Verdana" w:cs="Verdana"/>
              </w:rPr>
              <w:t>Structured Trade &amp; Export Finance</w:t>
            </w:r>
          </w:p>
        </w:tc>
      </w:tr>
      <w:tr w:rsidR="00E767A3">
        <w:tblPrEx>
          <w:tblCellMar>
            <w:top w:w="0" w:type="dxa"/>
            <w:bottom w:w="0" w:type="dxa"/>
          </w:tblCellMar>
        </w:tblPrEx>
        <w:tc>
          <w:tcPr>
            <w:tcW w:w="0" w:type="auto"/>
          </w:tcPr>
          <w:p w:rsidR="00E767A3" w:rsidRDefault="00FC0986">
            <w:pPr>
              <w:spacing w:line="210" w:lineRule="atLeast"/>
            </w:pPr>
            <w:r>
              <w:rPr>
                <w:rFonts w:ascii="Verdana" w:eastAsia="Verdana" w:hAnsi="Verdana" w:cs="Verdana"/>
              </w:rPr>
              <w:t>Број телефона:</w:t>
            </w:r>
          </w:p>
        </w:tc>
        <w:tc>
          <w:tcPr>
            <w:tcW w:w="0" w:type="auto"/>
          </w:tcPr>
          <w:p w:rsidR="00E767A3" w:rsidRDefault="00FC0986">
            <w:pPr>
              <w:spacing w:line="210" w:lineRule="atLeast"/>
            </w:pPr>
            <w:r>
              <w:rPr>
                <w:rFonts w:ascii="Verdana" w:eastAsia="Verdana" w:hAnsi="Verdana" w:cs="Verdana"/>
              </w:rPr>
              <w:t>+ 86 21 20801659/ +852 22037876/+852 22037445</w:t>
            </w:r>
          </w:p>
        </w:tc>
      </w:tr>
      <w:tr w:rsidR="00E767A3">
        <w:tblPrEx>
          <w:tblCellMar>
            <w:top w:w="0" w:type="dxa"/>
            <w:bottom w:w="0" w:type="dxa"/>
          </w:tblCellMar>
        </w:tblPrEx>
        <w:tc>
          <w:tcPr>
            <w:tcW w:w="0" w:type="auto"/>
          </w:tcPr>
          <w:p w:rsidR="00E767A3" w:rsidRDefault="00FC0986">
            <w:pPr>
              <w:spacing w:line="210" w:lineRule="atLeast"/>
            </w:pPr>
            <w:r>
              <w:rPr>
                <w:rFonts w:ascii="Verdana" w:eastAsia="Verdana" w:hAnsi="Verdana" w:cs="Verdana"/>
              </w:rPr>
              <w:t>Адреса електронске поште:</w:t>
            </w:r>
          </w:p>
        </w:tc>
        <w:tc>
          <w:tcPr>
            <w:tcW w:w="0" w:type="auto"/>
          </w:tcPr>
          <w:p w:rsidR="00E767A3" w:rsidRDefault="00FC0986">
            <w:pPr>
              <w:spacing w:line="210" w:lineRule="atLeast"/>
            </w:pPr>
            <w:r>
              <w:rPr>
                <w:rFonts w:ascii="Verdana" w:eastAsia="Verdana" w:hAnsi="Verdana" w:cs="Verdana"/>
              </w:rPr>
              <w:t>liwen.gu@db.com, david.cham@db.com, edward-sl.hui@db.com</w:t>
            </w:r>
          </w:p>
        </w:tc>
      </w:tr>
    </w:tbl>
    <w:p w:rsidR="00E767A3" w:rsidRDefault="00FC0986">
      <w:pPr>
        <w:spacing w:line="210" w:lineRule="atLeast"/>
      </w:pPr>
      <w:r>
        <w:rPr>
          <w:rFonts w:ascii="Verdana" w:eastAsia="Verdana" w:hAnsi="Verdana" w:cs="Verdana"/>
        </w:rPr>
        <w:t>или било која заменска адреса или број факса или сектор или лице о чему ће Страна обавестити Агента кредитног аранжмана (или ће Агент кредитног аранжмана обавестити друге Стране, ако је промену свој</w:t>
      </w:r>
      <w:r>
        <w:rPr>
          <w:rFonts w:ascii="Verdana" w:eastAsia="Verdana" w:hAnsi="Verdana" w:cs="Verdana"/>
        </w:rPr>
        <w:t>их контакт података извршио сам Агент кредитног аранжмана) најмање пет (5) Радних дана унапред.</w:t>
      </w:r>
    </w:p>
    <w:p w:rsidR="00E767A3" w:rsidRDefault="00FC0986">
      <w:pPr>
        <w:spacing w:line="210" w:lineRule="atLeast"/>
      </w:pPr>
      <w:r>
        <w:rPr>
          <w:rFonts w:ascii="Verdana" w:eastAsia="Verdana" w:hAnsi="Verdana" w:cs="Verdana"/>
          <w:b/>
        </w:rPr>
        <w:t>30.3. Достављање</w:t>
      </w:r>
    </w:p>
    <w:p w:rsidR="00E767A3" w:rsidRDefault="00FC0986">
      <w:pPr>
        <w:spacing w:line="210" w:lineRule="atLeast"/>
      </w:pPr>
      <w:r>
        <w:rPr>
          <w:rFonts w:ascii="Verdana" w:eastAsia="Verdana" w:hAnsi="Verdana" w:cs="Verdana"/>
        </w:rPr>
        <w:t>(a) Сва комуникација или документи сачињени или достављени од стране једног лица другом према или у вези са Финансијским документима биће важећ</w:t>
      </w:r>
      <w:r>
        <w:rPr>
          <w:rFonts w:ascii="Verdana" w:eastAsia="Verdana" w:hAnsi="Verdana" w:cs="Verdana"/>
        </w:rPr>
        <w:t>и само:</w:t>
      </w:r>
    </w:p>
    <w:p w:rsidR="00E767A3" w:rsidRDefault="00FC0986">
      <w:pPr>
        <w:spacing w:line="210" w:lineRule="atLeast"/>
      </w:pPr>
      <w:r>
        <w:rPr>
          <w:rFonts w:ascii="Verdana" w:eastAsia="Verdana" w:hAnsi="Verdana" w:cs="Verdana"/>
        </w:rPr>
        <w:t>(i) ако су послати путем факса, када је факс примљен у читљивом формату; или</w:t>
      </w:r>
    </w:p>
    <w:p w:rsidR="00E767A3" w:rsidRDefault="00FC0986">
      <w:pPr>
        <w:spacing w:line="210" w:lineRule="atLeast"/>
      </w:pPr>
      <w:r>
        <w:rPr>
          <w:rFonts w:ascii="Verdana" w:eastAsia="Verdana" w:hAnsi="Verdana" w:cs="Verdana"/>
        </w:rPr>
        <w:t>(ii) ако су послати као писмо, када је оно достављено на релевантну адресу или пет (5) Радних дана пошто је депоновано у пошти са претплаћеном поштарином у коверти адресир</w:t>
      </w:r>
      <w:r>
        <w:rPr>
          <w:rFonts w:ascii="Verdana" w:eastAsia="Verdana" w:hAnsi="Verdana" w:cs="Verdana"/>
        </w:rPr>
        <w:t>аној на ту адресу,</w:t>
      </w:r>
    </w:p>
    <w:p w:rsidR="00E767A3" w:rsidRDefault="00FC0986">
      <w:pPr>
        <w:spacing w:line="210" w:lineRule="atLeast"/>
      </w:pPr>
      <w:r>
        <w:rPr>
          <w:rFonts w:ascii="Verdana" w:eastAsia="Verdana" w:hAnsi="Verdana" w:cs="Verdana"/>
        </w:rPr>
        <w:t>а уколико је одређен сектор или службеник назначен као део појединости адресе дате у Клаузули 30.2 (</w:t>
      </w:r>
      <w:r>
        <w:rPr>
          <w:rFonts w:ascii="Verdana" w:eastAsia="Verdana" w:hAnsi="Verdana" w:cs="Verdana"/>
          <w:i/>
        </w:rPr>
        <w:t>Адресе</w:t>
      </w:r>
      <w:r>
        <w:rPr>
          <w:rFonts w:ascii="Verdana" w:eastAsia="Verdana" w:hAnsi="Verdana" w:cs="Verdana"/>
        </w:rPr>
        <w:t>), ако су упућени том сектору или службенику.</w:t>
      </w:r>
    </w:p>
    <w:p w:rsidR="00E767A3" w:rsidRDefault="00FC0986">
      <w:pPr>
        <w:spacing w:line="210" w:lineRule="atLeast"/>
      </w:pPr>
      <w:r>
        <w:rPr>
          <w:rFonts w:ascii="Verdana" w:eastAsia="Verdana" w:hAnsi="Verdana" w:cs="Verdana"/>
        </w:rPr>
        <w:t>(б) Свака комуникација коју треба обавити или документ који треба доставити Агенту кр</w:t>
      </w:r>
      <w:r>
        <w:rPr>
          <w:rFonts w:ascii="Verdana" w:eastAsia="Verdana" w:hAnsi="Verdana" w:cs="Verdana"/>
        </w:rPr>
        <w:t>едитног аранжмана имају дејство само од момента кад их Агент кредитног аранжмана прими и тада само ако је означено да су упућени на пажњу сектора или службеника наведених уз потпис Агента кредитног аранжмана на страници за потпис (или било ког заменског се</w:t>
      </w:r>
      <w:r>
        <w:rPr>
          <w:rFonts w:ascii="Verdana" w:eastAsia="Verdana" w:hAnsi="Verdana" w:cs="Verdana"/>
        </w:rPr>
        <w:t>ктора или заменског службеника које ће у те сврхе Агент кредитног аранжмана одредити).</w:t>
      </w:r>
    </w:p>
    <w:p w:rsidR="00E767A3" w:rsidRDefault="00FC0986">
      <w:pPr>
        <w:spacing w:line="210" w:lineRule="atLeast"/>
      </w:pPr>
      <w:r>
        <w:rPr>
          <w:rFonts w:ascii="Verdana" w:eastAsia="Verdana" w:hAnsi="Verdana" w:cs="Verdana"/>
        </w:rPr>
        <w:t>(ц) Сва обавештења од или према Зајмопримцу биће достављена преко Агента кредитног аранжмана.</w:t>
      </w:r>
    </w:p>
    <w:p w:rsidR="00E767A3" w:rsidRDefault="00FC0986">
      <w:pPr>
        <w:spacing w:line="210" w:lineRule="atLeast"/>
      </w:pPr>
      <w:r>
        <w:rPr>
          <w:rFonts w:ascii="Verdana" w:eastAsia="Verdana" w:hAnsi="Verdana" w:cs="Verdana"/>
        </w:rPr>
        <w:t>(д) Сматраће се да сва комуникација и документа која постану ефективна, у с</w:t>
      </w:r>
      <w:r>
        <w:rPr>
          <w:rFonts w:ascii="Verdana" w:eastAsia="Verdana" w:hAnsi="Verdana" w:cs="Verdana"/>
        </w:rPr>
        <w:t>кладу са ставовима од (a) до ‎(ц) изнад</w:t>
      </w:r>
      <w:r>
        <w:rPr>
          <w:rFonts w:ascii="Verdana" w:eastAsia="Verdana" w:hAnsi="Verdana" w:cs="Verdana"/>
          <w:vertAlign w:val="superscript"/>
        </w:rPr>
        <w:t>‎</w:t>
      </w:r>
      <w:r>
        <w:rPr>
          <w:rFonts w:ascii="Verdana" w:eastAsia="Verdana" w:hAnsi="Verdana" w:cs="Verdana"/>
        </w:rPr>
        <w:t>, након 17:00 сати у месту пријема, постају ефективна следећег Радног дана.</w:t>
      </w:r>
    </w:p>
    <w:p w:rsidR="00E767A3" w:rsidRDefault="00FC0986">
      <w:pPr>
        <w:spacing w:line="210" w:lineRule="atLeast"/>
      </w:pPr>
      <w:r>
        <w:rPr>
          <w:rFonts w:ascii="Verdana" w:eastAsia="Verdana" w:hAnsi="Verdana" w:cs="Verdana"/>
          <w:b/>
        </w:rPr>
        <w:t>30.4. Обавештење о адреси и броју факса</w:t>
      </w:r>
    </w:p>
    <w:p w:rsidR="00E767A3" w:rsidRDefault="00FC0986">
      <w:pPr>
        <w:spacing w:line="210" w:lineRule="atLeast"/>
      </w:pPr>
      <w:r>
        <w:rPr>
          <w:rFonts w:ascii="Verdana" w:eastAsia="Verdana" w:hAnsi="Verdana" w:cs="Verdana"/>
        </w:rPr>
        <w:t>Одмах након промене адресе или броја факса, Агент кредитног аранжмана ће о томе обавестити друге Стр</w:t>
      </w:r>
      <w:r>
        <w:rPr>
          <w:rFonts w:ascii="Verdana" w:eastAsia="Verdana" w:hAnsi="Verdana" w:cs="Verdana"/>
        </w:rPr>
        <w:t>ане.</w:t>
      </w:r>
    </w:p>
    <w:p w:rsidR="00E767A3" w:rsidRDefault="00FC0986">
      <w:pPr>
        <w:spacing w:line="210" w:lineRule="atLeast"/>
      </w:pPr>
      <w:r>
        <w:rPr>
          <w:rFonts w:ascii="Verdana" w:eastAsia="Verdana" w:hAnsi="Verdana" w:cs="Verdana"/>
          <w:b/>
        </w:rPr>
        <w:t>30.5. Електронска комуникација</w:t>
      </w:r>
    </w:p>
    <w:p w:rsidR="00E767A3" w:rsidRDefault="00FC0986">
      <w:pPr>
        <w:spacing w:line="210" w:lineRule="atLeast"/>
      </w:pPr>
      <w:r>
        <w:rPr>
          <w:rFonts w:ascii="Verdana" w:eastAsia="Verdana" w:hAnsi="Verdana" w:cs="Verdana"/>
        </w:rPr>
        <w:t xml:space="preserve">(a) Свака комуникација између било које две Стране по основу или у вези са Финансијским документима може бити реализована путем електронске поште </w:t>
      </w:r>
      <w:r>
        <w:rPr>
          <w:rFonts w:ascii="Verdana" w:eastAsia="Verdana" w:hAnsi="Verdana" w:cs="Verdana"/>
        </w:rPr>
        <w:lastRenderedPageBreak/>
        <w:t>или других електронских средстава (укључујући, али не ограничавајући се на</w:t>
      </w:r>
      <w:r>
        <w:rPr>
          <w:rFonts w:ascii="Verdana" w:eastAsia="Verdana" w:hAnsi="Verdana" w:cs="Verdana"/>
        </w:rPr>
        <w:t>, постављање истих на безбедну интернет страницу) уколико те две Стране:</w:t>
      </w:r>
    </w:p>
    <w:p w:rsidR="00E767A3" w:rsidRDefault="00FC0986">
      <w:pPr>
        <w:spacing w:line="210" w:lineRule="atLeast"/>
      </w:pPr>
      <w:r>
        <w:rPr>
          <w:rFonts w:ascii="Verdana" w:eastAsia="Verdana" w:hAnsi="Verdana" w:cs="Verdana"/>
        </w:rPr>
        <w:t>(i) једна другу међусобно обавесте у писаној форми о адреси за потребе електронске комуникације и/или било којој другој информацији потребној како би се омогућила размена тим средство</w:t>
      </w:r>
      <w:r>
        <w:rPr>
          <w:rFonts w:ascii="Verdana" w:eastAsia="Verdana" w:hAnsi="Verdana" w:cs="Verdana"/>
        </w:rPr>
        <w:t>м; и</w:t>
      </w:r>
    </w:p>
    <w:p w:rsidR="00E767A3" w:rsidRDefault="00FC0986">
      <w:pPr>
        <w:spacing w:line="210" w:lineRule="atLeast"/>
      </w:pPr>
      <w:r>
        <w:rPr>
          <w:rFonts w:ascii="Verdana" w:eastAsia="Verdana" w:hAnsi="Verdana" w:cs="Verdana"/>
        </w:rPr>
        <w:t>(ii) једна другу међусобно обавесте о свим променама адресе или било којих других информација најмање пет (5) Радних дана унапред.</w:t>
      </w:r>
    </w:p>
    <w:p w:rsidR="00E767A3" w:rsidRDefault="00FC0986">
      <w:pPr>
        <w:spacing w:line="210" w:lineRule="atLeast"/>
      </w:pPr>
      <w:r>
        <w:rPr>
          <w:rFonts w:ascii="Verdana" w:eastAsia="Verdana" w:hAnsi="Verdana" w:cs="Verdana"/>
        </w:rPr>
        <w:t>(б) Свака електронска комуникација наведена у ставу (a) изнад између Зајмопримца и Финансијске стране може се реализоват</w:t>
      </w:r>
      <w:r>
        <w:rPr>
          <w:rFonts w:ascii="Verdana" w:eastAsia="Verdana" w:hAnsi="Verdana" w:cs="Verdana"/>
        </w:rPr>
        <w:t>и искључиво на начин који је између те две Стране договорен и осим и све док не обавесте о супротном, то представља прихватљив вид комуникације.</w:t>
      </w:r>
    </w:p>
    <w:p w:rsidR="00E767A3" w:rsidRDefault="00FC0986">
      <w:pPr>
        <w:spacing w:line="210" w:lineRule="atLeast"/>
      </w:pPr>
      <w:r>
        <w:rPr>
          <w:rFonts w:ascii="Verdana" w:eastAsia="Verdana" w:hAnsi="Verdana" w:cs="Verdana"/>
        </w:rPr>
        <w:t>(ц) Сва електронска комуникација описана у ставу (a) изнад између било које две Стране биће важећа само када је</w:t>
      </w:r>
      <w:r>
        <w:rPr>
          <w:rFonts w:ascii="Verdana" w:eastAsia="Verdana" w:hAnsi="Verdana" w:cs="Verdana"/>
        </w:rPr>
        <w:t xml:space="preserve"> стварно примљена (или доступна) у читљивој форми, а у случају било које електронске комуникације коју Страна упућује Агенту кредитног аранжмана само када је адресирана на начин који ће у ту сврху одредити Агент кредитног аранжмана.</w:t>
      </w:r>
    </w:p>
    <w:p w:rsidR="00E767A3" w:rsidRDefault="00FC0986">
      <w:pPr>
        <w:spacing w:line="210" w:lineRule="atLeast"/>
      </w:pPr>
      <w:r>
        <w:rPr>
          <w:rFonts w:ascii="Verdana" w:eastAsia="Verdana" w:hAnsi="Verdana" w:cs="Verdana"/>
        </w:rPr>
        <w:t>(д) Сматраће се да свак</w:t>
      </w:r>
      <w:r>
        <w:rPr>
          <w:rFonts w:ascii="Verdana" w:eastAsia="Verdana" w:hAnsi="Verdana" w:cs="Verdana"/>
        </w:rPr>
        <w:t>а електронска комуникација која постаје ефективна у складу са ставом (ц) изнад, после 17:00 сати у месту у коме Страна којој је релевантна комуникација послата или учињена доступном има адресу за потребе овог Уговора, постаје важећа следећег Радног дана.</w:t>
      </w:r>
    </w:p>
    <w:p w:rsidR="00E767A3" w:rsidRDefault="00FC0986">
      <w:pPr>
        <w:spacing w:line="210" w:lineRule="atLeast"/>
      </w:pPr>
      <w:r>
        <w:rPr>
          <w:rFonts w:ascii="Verdana" w:eastAsia="Verdana" w:hAnsi="Verdana" w:cs="Verdana"/>
        </w:rPr>
        <w:t>(</w:t>
      </w:r>
      <w:r>
        <w:rPr>
          <w:rFonts w:ascii="Verdana" w:eastAsia="Verdana" w:hAnsi="Verdana" w:cs="Verdana"/>
        </w:rPr>
        <w:t>е) Свако упућивање у Финансијском документу на комуникацију која се шаље или прима биће уређено тако да обухвати комуникацију расположиву у складу са овом Клаузулом 30.5.</w:t>
      </w:r>
    </w:p>
    <w:p w:rsidR="00E767A3" w:rsidRDefault="00FC0986">
      <w:pPr>
        <w:spacing w:line="210" w:lineRule="atLeast"/>
      </w:pPr>
      <w:r>
        <w:rPr>
          <w:rFonts w:ascii="Verdana" w:eastAsia="Verdana" w:hAnsi="Verdana" w:cs="Verdana"/>
          <w:b/>
        </w:rPr>
        <w:t>30.6. Енглески језик</w:t>
      </w:r>
    </w:p>
    <w:p w:rsidR="00E767A3" w:rsidRDefault="00FC0986">
      <w:pPr>
        <w:spacing w:line="210" w:lineRule="atLeast"/>
      </w:pPr>
      <w:r>
        <w:rPr>
          <w:rFonts w:ascii="Verdana" w:eastAsia="Verdana" w:hAnsi="Verdana" w:cs="Verdana"/>
        </w:rPr>
        <w:t>(a) Свако обавештење дато према или у вези са сваким Финансијским документом мора бити на енглеском језику.</w:t>
      </w:r>
    </w:p>
    <w:p w:rsidR="00E767A3" w:rsidRDefault="00FC0986">
      <w:pPr>
        <w:spacing w:line="210" w:lineRule="atLeast"/>
      </w:pPr>
      <w:r>
        <w:rPr>
          <w:rFonts w:ascii="Verdana" w:eastAsia="Verdana" w:hAnsi="Verdana" w:cs="Verdana"/>
        </w:rPr>
        <w:t>(б) Сви остали документи достављени по или у вези са било којим Финансијским документом морају бити:</w:t>
      </w:r>
    </w:p>
    <w:p w:rsidR="00E767A3" w:rsidRDefault="00FC0986">
      <w:pPr>
        <w:spacing w:line="210" w:lineRule="atLeast"/>
      </w:pPr>
      <w:r>
        <w:rPr>
          <w:rFonts w:ascii="Verdana" w:eastAsia="Verdana" w:hAnsi="Verdana" w:cs="Verdana"/>
        </w:rPr>
        <w:t>(i) на енглеском језику; или</w:t>
      </w:r>
    </w:p>
    <w:p w:rsidR="00E767A3" w:rsidRDefault="00FC0986">
      <w:pPr>
        <w:spacing w:line="210" w:lineRule="atLeast"/>
      </w:pPr>
      <w:r>
        <w:rPr>
          <w:rFonts w:ascii="Verdana" w:eastAsia="Verdana" w:hAnsi="Verdana" w:cs="Verdana"/>
        </w:rPr>
        <w:t xml:space="preserve">(ii) уколико нису </w:t>
      </w:r>
      <w:r>
        <w:rPr>
          <w:rFonts w:ascii="Verdana" w:eastAsia="Verdana" w:hAnsi="Verdana" w:cs="Verdana"/>
        </w:rPr>
        <w:t>на енглеском језику и ако тако захтева Агент кредитног аранжмана, морају бити пропраћени овереним преводом на енглески језик и, у том случају, енглески превод ће имати предност, осим ако се ради о оснивачком документу, јавној исправи или другом службеном д</w:t>
      </w:r>
      <w:r>
        <w:rPr>
          <w:rFonts w:ascii="Verdana" w:eastAsia="Verdana" w:hAnsi="Verdana" w:cs="Verdana"/>
        </w:rPr>
        <w:t>окументу.</w:t>
      </w:r>
    </w:p>
    <w:p w:rsidR="00E767A3" w:rsidRDefault="00FC0986">
      <w:pPr>
        <w:spacing w:line="210" w:lineRule="atLeast"/>
      </w:pPr>
      <w:r>
        <w:rPr>
          <w:rFonts w:ascii="Verdana" w:eastAsia="Verdana" w:hAnsi="Verdana" w:cs="Verdana"/>
          <w:b/>
        </w:rPr>
        <w:t>31. ОБРАЧУНИ И ПОТВРДЕ</w:t>
      </w:r>
    </w:p>
    <w:p w:rsidR="00E767A3" w:rsidRDefault="00FC0986">
      <w:pPr>
        <w:spacing w:line="210" w:lineRule="atLeast"/>
      </w:pPr>
      <w:r>
        <w:rPr>
          <w:rFonts w:ascii="Verdana" w:eastAsia="Verdana" w:hAnsi="Verdana" w:cs="Verdana"/>
          <w:b/>
        </w:rPr>
        <w:t>31.1. Пословне књиге</w:t>
      </w:r>
    </w:p>
    <w:p w:rsidR="00E767A3" w:rsidRDefault="00FC0986">
      <w:pPr>
        <w:spacing w:line="210" w:lineRule="atLeast"/>
      </w:pPr>
      <w:r>
        <w:rPr>
          <w:rFonts w:ascii="Verdana" w:eastAsia="Verdana" w:hAnsi="Verdana" w:cs="Verdana"/>
        </w:rPr>
        <w:t xml:space="preserve">У сваком спору или поступку арбитраже који проистиче из или је везан за Финансијски документ, евидентиране трансакције у пословним књигама које воде Финансијске стране представљаће </w:t>
      </w:r>
      <w:r>
        <w:rPr>
          <w:rFonts w:ascii="Verdana" w:eastAsia="Verdana" w:hAnsi="Verdana" w:cs="Verdana"/>
          <w:i/>
        </w:rPr>
        <w:t>prima facie</w:t>
      </w:r>
      <w:r>
        <w:rPr>
          <w:rFonts w:ascii="Verdana" w:eastAsia="Verdana" w:hAnsi="Verdana" w:cs="Verdana"/>
        </w:rPr>
        <w:t xml:space="preserve"> доказ о п</w:t>
      </w:r>
      <w:r>
        <w:rPr>
          <w:rFonts w:ascii="Verdana" w:eastAsia="Verdana" w:hAnsi="Verdana" w:cs="Verdana"/>
        </w:rPr>
        <w:t>итањима на која се односе.</w:t>
      </w:r>
    </w:p>
    <w:p w:rsidR="00E767A3" w:rsidRDefault="00FC0986">
      <w:pPr>
        <w:spacing w:line="210" w:lineRule="atLeast"/>
      </w:pPr>
      <w:r>
        <w:rPr>
          <w:rFonts w:ascii="Verdana" w:eastAsia="Verdana" w:hAnsi="Verdana" w:cs="Verdana"/>
          <w:b/>
        </w:rPr>
        <w:t>31.2. Потврде и одлуке</w:t>
      </w:r>
    </w:p>
    <w:p w:rsidR="00E767A3" w:rsidRDefault="00FC0986">
      <w:pPr>
        <w:spacing w:line="210" w:lineRule="atLeast"/>
      </w:pPr>
      <w:r>
        <w:rPr>
          <w:rFonts w:ascii="Verdana" w:eastAsia="Verdana" w:hAnsi="Verdana" w:cs="Verdana"/>
        </w:rPr>
        <w:lastRenderedPageBreak/>
        <w:t>Свака потврда или одлука Финансијске стране која се односи на стопе или износе према било ком Финанијском документу је, у одсуству очигледне грешке, коначан доказ о питањима на која се односи.</w:t>
      </w:r>
    </w:p>
    <w:p w:rsidR="00E767A3" w:rsidRDefault="00FC0986">
      <w:pPr>
        <w:spacing w:line="210" w:lineRule="atLeast"/>
      </w:pPr>
      <w:r>
        <w:rPr>
          <w:rFonts w:ascii="Verdana" w:eastAsia="Verdana" w:hAnsi="Verdana" w:cs="Verdana"/>
          <w:b/>
        </w:rPr>
        <w:t>31.3. Правило</w:t>
      </w:r>
      <w:r>
        <w:rPr>
          <w:rFonts w:ascii="Verdana" w:eastAsia="Verdana" w:hAnsi="Verdana" w:cs="Verdana"/>
          <w:b/>
        </w:rPr>
        <w:t xml:space="preserve"> о утврђивању броја дана</w:t>
      </w:r>
    </w:p>
    <w:p w:rsidR="00E767A3" w:rsidRDefault="00FC0986">
      <w:pPr>
        <w:spacing w:line="210" w:lineRule="atLeast"/>
      </w:pPr>
      <w:r>
        <w:rPr>
          <w:rFonts w:ascii="Verdana" w:eastAsia="Verdana" w:hAnsi="Verdana" w:cs="Verdana"/>
        </w:rPr>
        <w:t>Свака камата, провизија или накнада која се обрачунава према Финансијском документу обрачунаваће се из дана у дан на бази стварно протеклих дана и године од три стотине шездесет (360) дана или, у сваком случају када се пракса Релев</w:t>
      </w:r>
      <w:r>
        <w:rPr>
          <w:rFonts w:ascii="Verdana" w:eastAsia="Verdana" w:hAnsi="Verdana" w:cs="Verdana"/>
        </w:rPr>
        <w:t>антног међубанкарског тржишта разликује, онда у складу са праксом тог тржишта.</w:t>
      </w:r>
    </w:p>
    <w:p w:rsidR="00E767A3" w:rsidRDefault="00FC0986">
      <w:pPr>
        <w:spacing w:line="210" w:lineRule="atLeast"/>
      </w:pPr>
      <w:r>
        <w:rPr>
          <w:rFonts w:ascii="Verdana" w:eastAsia="Verdana" w:hAnsi="Verdana" w:cs="Verdana"/>
          <w:b/>
        </w:rPr>
        <w:t>32. ДЕЛИМИЧНА НИШТАВНОСТ</w:t>
      </w:r>
    </w:p>
    <w:p w:rsidR="00E767A3" w:rsidRDefault="00FC0986">
      <w:pPr>
        <w:spacing w:line="210" w:lineRule="atLeast"/>
      </w:pPr>
      <w:r>
        <w:rPr>
          <w:rFonts w:ascii="Verdana" w:eastAsia="Verdana" w:hAnsi="Verdana" w:cs="Verdana"/>
        </w:rPr>
        <w:t>Уколико, у било ком тренутку, било која одредба Финансијског документа буде или постане незаконита, неважећа или немогућа за спровођење у било ком погле</w:t>
      </w:r>
      <w:r>
        <w:rPr>
          <w:rFonts w:ascii="Verdana" w:eastAsia="Verdana" w:hAnsi="Verdana" w:cs="Verdana"/>
        </w:rPr>
        <w:t>ду по било ком праву у било којој јурисдикцији, то ни на који начин неће утицати ни законитост, валидност нити могућност спровођења осталих одредаба као ни законитост, валидност нити могућност спровођења таквих одредаба по закону било које друге јурисдикци</w:t>
      </w:r>
      <w:r>
        <w:rPr>
          <w:rFonts w:ascii="Verdana" w:eastAsia="Verdana" w:hAnsi="Verdana" w:cs="Verdana"/>
        </w:rPr>
        <w:t>је.</w:t>
      </w:r>
    </w:p>
    <w:p w:rsidR="00E767A3" w:rsidRDefault="00FC0986">
      <w:pPr>
        <w:spacing w:line="210" w:lineRule="atLeast"/>
      </w:pPr>
      <w:r>
        <w:rPr>
          <w:rFonts w:ascii="Verdana" w:eastAsia="Verdana" w:hAnsi="Verdana" w:cs="Verdana"/>
          <w:b/>
        </w:rPr>
        <w:t>33. ПРАВНИ ЛЕКОВИ И ОДРИЦАЊА</w:t>
      </w:r>
    </w:p>
    <w:p w:rsidR="00E767A3" w:rsidRDefault="00FC0986">
      <w:pPr>
        <w:spacing w:line="210" w:lineRule="atLeast"/>
      </w:pPr>
      <w:r>
        <w:rPr>
          <w:rFonts w:ascii="Verdana" w:eastAsia="Verdana" w:hAnsi="Verdana" w:cs="Verdana"/>
        </w:rPr>
        <w:t>Никакав пропуст да се оствари, нити кашњење у остваривању од било које Финансијске Стране, било ког права или правног лека према Финансијском документу неће се тумачити као одрицања од тог права нити ће представљати начин п</w:t>
      </w:r>
      <w:r>
        <w:rPr>
          <w:rFonts w:ascii="Verdana" w:eastAsia="Verdana" w:hAnsi="Verdana" w:cs="Verdana"/>
        </w:rPr>
        <w:t>отврђивања било ког Финансијског документа. Одлука о потврђивању било ког Финансијског документа од Финансијске стране неће бити валидна осим ако је у писаној форми. Индивидуално или делимично остваривање било ког права или правног лека неће спречити свако</w:t>
      </w:r>
      <w:r>
        <w:rPr>
          <w:rFonts w:ascii="Verdana" w:eastAsia="Verdana" w:hAnsi="Verdana" w:cs="Verdana"/>
        </w:rPr>
        <w:t xml:space="preserve"> даље или друго остваривање било ког другог права или правног лека. Права и правни лекови предвиђени сваким Финансијским документом дата су кумулативно и не искључују било која законом загарантована права или правне лекове.</w:t>
      </w:r>
    </w:p>
    <w:p w:rsidR="00E767A3" w:rsidRDefault="00FC0986">
      <w:pPr>
        <w:spacing w:line="210" w:lineRule="atLeast"/>
      </w:pPr>
      <w:r>
        <w:rPr>
          <w:rFonts w:ascii="Verdana" w:eastAsia="Verdana" w:hAnsi="Verdana" w:cs="Verdana"/>
          <w:b/>
        </w:rPr>
        <w:t>34. АМАНДМАНИ И ОДРИЦАЊА</w:t>
      </w:r>
    </w:p>
    <w:p w:rsidR="00E767A3" w:rsidRDefault="00FC0986">
      <w:pPr>
        <w:spacing w:line="210" w:lineRule="atLeast"/>
      </w:pPr>
      <w:r>
        <w:rPr>
          <w:rFonts w:ascii="Verdana" w:eastAsia="Verdana" w:hAnsi="Verdana" w:cs="Verdana"/>
          <w:b/>
        </w:rPr>
        <w:t>34.1. Обавезна одобрења</w:t>
      </w:r>
    </w:p>
    <w:p w:rsidR="00E767A3" w:rsidRDefault="00FC0986">
      <w:pPr>
        <w:spacing w:line="210" w:lineRule="atLeast"/>
      </w:pPr>
      <w:r>
        <w:rPr>
          <w:rFonts w:ascii="Verdana" w:eastAsia="Verdana" w:hAnsi="Verdana" w:cs="Verdana"/>
        </w:rPr>
        <w:t>(a) У складу са Клаузулом 34.2 (</w:t>
      </w:r>
      <w:r>
        <w:rPr>
          <w:rFonts w:ascii="Verdana" w:eastAsia="Verdana" w:hAnsi="Verdana" w:cs="Verdana"/>
          <w:i/>
        </w:rPr>
        <w:t>Сви Зајмодавци</w:t>
      </w:r>
      <w:r>
        <w:rPr>
          <w:rFonts w:ascii="Verdana" w:eastAsia="Verdana" w:hAnsi="Verdana" w:cs="Verdana"/>
        </w:rPr>
        <w:t>) и Клаузулом 34.3 (</w:t>
      </w:r>
      <w:r>
        <w:rPr>
          <w:rFonts w:ascii="Verdana" w:eastAsia="Verdana" w:hAnsi="Verdana" w:cs="Verdana"/>
          <w:i/>
        </w:rPr>
        <w:t>Друга изузећа</w:t>
      </w:r>
      <w:r>
        <w:rPr>
          <w:rFonts w:ascii="Verdana" w:eastAsia="Verdana" w:hAnsi="Verdana" w:cs="Verdana"/>
        </w:rPr>
        <w:t>) свака одредба Финансијских докумената може бити измењена или је од ње могуће одустати само уз сагласност Већинских зајмодаваца и Зајмопримца а свака та</w:t>
      </w:r>
      <w:r>
        <w:rPr>
          <w:rFonts w:ascii="Verdana" w:eastAsia="Verdana" w:hAnsi="Verdana" w:cs="Verdana"/>
        </w:rPr>
        <w:t>ква измена или одустајање биће обавезујућа за све Стране.</w:t>
      </w:r>
    </w:p>
    <w:p w:rsidR="00E767A3" w:rsidRDefault="00FC0986">
      <w:pPr>
        <w:spacing w:line="210" w:lineRule="atLeast"/>
      </w:pPr>
      <w:r>
        <w:rPr>
          <w:rFonts w:ascii="Verdana" w:eastAsia="Verdana" w:hAnsi="Verdana" w:cs="Verdana"/>
        </w:rPr>
        <w:t>(б) Агент кредитног аранжмана може извршити, у име било које Финансијске стране, било коју измену и допуну и одрицање дозвољено према овој Клаузули 34.</w:t>
      </w:r>
    </w:p>
    <w:p w:rsidR="00E767A3" w:rsidRDefault="00FC0986">
      <w:pPr>
        <w:spacing w:line="210" w:lineRule="atLeast"/>
      </w:pPr>
      <w:r>
        <w:rPr>
          <w:rFonts w:ascii="Verdana" w:eastAsia="Verdana" w:hAnsi="Verdana" w:cs="Verdana"/>
        </w:rPr>
        <w:t>(ц) Став (ц) Клаузуле 22.10 (</w:t>
      </w:r>
      <w:r>
        <w:rPr>
          <w:rFonts w:ascii="Verdana" w:eastAsia="Verdana" w:hAnsi="Verdana" w:cs="Verdana"/>
          <w:i/>
        </w:rPr>
        <w:t>Пропорционално пл</w:t>
      </w:r>
      <w:r>
        <w:rPr>
          <w:rFonts w:ascii="Verdana" w:eastAsia="Verdana" w:hAnsi="Verdana" w:cs="Verdana"/>
          <w:i/>
        </w:rPr>
        <w:t>аћање камате</w:t>
      </w:r>
      <w:r>
        <w:rPr>
          <w:rFonts w:ascii="Verdana" w:eastAsia="Verdana" w:hAnsi="Verdana" w:cs="Verdana"/>
        </w:rPr>
        <w:t>) примењује се на ову Клаузулу 34.</w:t>
      </w:r>
    </w:p>
    <w:p w:rsidR="00E767A3" w:rsidRDefault="00FC0986">
      <w:pPr>
        <w:spacing w:line="210" w:lineRule="atLeast"/>
      </w:pPr>
      <w:r>
        <w:rPr>
          <w:rFonts w:ascii="Verdana" w:eastAsia="Verdana" w:hAnsi="Verdana" w:cs="Verdana"/>
          <w:b/>
        </w:rPr>
        <w:t>34.2. Сви Зајмодавци</w:t>
      </w:r>
    </w:p>
    <w:p w:rsidR="00E767A3" w:rsidRDefault="00FC0986">
      <w:pPr>
        <w:spacing w:line="210" w:lineRule="atLeast"/>
      </w:pPr>
      <w:r>
        <w:rPr>
          <w:rFonts w:ascii="Verdana" w:eastAsia="Verdana" w:hAnsi="Verdana" w:cs="Verdana"/>
        </w:rPr>
        <w:t>У складу са Клаузулом 34.4 (</w:t>
      </w:r>
      <w:r>
        <w:rPr>
          <w:rFonts w:ascii="Verdana" w:eastAsia="Verdana" w:hAnsi="Verdana" w:cs="Verdana"/>
          <w:i/>
        </w:rPr>
        <w:t>Замена котиране стопе</w:t>
      </w:r>
      <w:r>
        <w:rPr>
          <w:rFonts w:ascii="Verdana" w:eastAsia="Verdana" w:hAnsi="Verdana" w:cs="Verdana"/>
        </w:rPr>
        <w:t>), измене и допуне или одрицање од било које одредбе било ког Финансијског документа који мења или који се односи на:</w:t>
      </w:r>
    </w:p>
    <w:p w:rsidR="00E767A3" w:rsidRDefault="00FC0986">
      <w:pPr>
        <w:spacing w:line="210" w:lineRule="atLeast"/>
      </w:pPr>
      <w:r>
        <w:rPr>
          <w:rFonts w:ascii="Verdana" w:eastAsia="Verdana" w:hAnsi="Verdana" w:cs="Verdana"/>
        </w:rPr>
        <w:lastRenderedPageBreak/>
        <w:t>(a) дефиницију „Већин</w:t>
      </w:r>
      <w:r>
        <w:rPr>
          <w:rFonts w:ascii="Verdana" w:eastAsia="Verdana" w:hAnsi="Verdana" w:cs="Verdana"/>
        </w:rPr>
        <w:t>ски зајмодавци” из Клаузуле 1.1 (Дефиниције);</w:t>
      </w:r>
    </w:p>
    <w:p w:rsidR="00E767A3" w:rsidRDefault="00FC0986">
      <w:pPr>
        <w:spacing w:line="210" w:lineRule="atLeast"/>
      </w:pPr>
      <w:r>
        <w:rPr>
          <w:rFonts w:ascii="Verdana" w:eastAsia="Verdana" w:hAnsi="Verdana" w:cs="Verdana"/>
        </w:rPr>
        <w:t>(б) продужење датума плаћања било ког износа према Финансијским документима;</w:t>
      </w:r>
    </w:p>
    <w:p w:rsidR="00E767A3" w:rsidRDefault="00FC0986">
      <w:pPr>
        <w:spacing w:line="210" w:lineRule="atLeast"/>
      </w:pPr>
      <w:r>
        <w:rPr>
          <w:rFonts w:ascii="Verdana" w:eastAsia="Verdana" w:hAnsi="Verdana" w:cs="Verdana"/>
        </w:rPr>
        <w:t>(ц) умањење Марже или умањење износа било ког доспелог плаћања главнице, камате, накнаде или провизије;</w:t>
      </w:r>
    </w:p>
    <w:p w:rsidR="00E767A3" w:rsidRDefault="00FC0986">
      <w:pPr>
        <w:spacing w:line="210" w:lineRule="atLeast"/>
      </w:pPr>
      <w:r>
        <w:rPr>
          <w:rFonts w:ascii="Verdana" w:eastAsia="Verdana" w:hAnsi="Verdana" w:cs="Verdana"/>
        </w:rPr>
        <w:t>(д) промену валуте плаћања би</w:t>
      </w:r>
      <w:r>
        <w:rPr>
          <w:rFonts w:ascii="Verdana" w:eastAsia="Verdana" w:hAnsi="Verdana" w:cs="Verdana"/>
        </w:rPr>
        <w:t>ло ког износа према Финансијским документима;</w:t>
      </w:r>
    </w:p>
    <w:p w:rsidR="00E767A3" w:rsidRDefault="00FC0986">
      <w:pPr>
        <w:spacing w:line="210" w:lineRule="atLeast"/>
      </w:pPr>
      <w:r>
        <w:rPr>
          <w:rFonts w:ascii="Verdana" w:eastAsia="Verdana" w:hAnsi="Verdana" w:cs="Verdana"/>
        </w:rPr>
        <w:t>(е) повећање било којих Ангажованих средстава, продужење Периода расположивости или било који захтев да поништавање Ангажованих средстава умањи Ангажована средства Зајмодаваца на одговарајући начин према Кредит</w:t>
      </w:r>
      <w:r>
        <w:rPr>
          <w:rFonts w:ascii="Verdana" w:eastAsia="Verdana" w:hAnsi="Verdana" w:cs="Verdana"/>
        </w:rPr>
        <w:t>ном аранжману;</w:t>
      </w:r>
    </w:p>
    <w:p w:rsidR="00E767A3" w:rsidRDefault="00FC0986">
      <w:pPr>
        <w:spacing w:line="210" w:lineRule="atLeast"/>
      </w:pPr>
      <w:r>
        <w:rPr>
          <w:rFonts w:ascii="Verdana" w:eastAsia="Verdana" w:hAnsi="Verdana" w:cs="Verdana"/>
        </w:rPr>
        <w:t>(ф) промену Зајмопримца;</w:t>
      </w:r>
    </w:p>
    <w:p w:rsidR="00E767A3" w:rsidRDefault="00FC0986">
      <w:pPr>
        <w:spacing w:line="210" w:lineRule="atLeast"/>
      </w:pPr>
      <w:r>
        <w:rPr>
          <w:rFonts w:ascii="Verdana" w:eastAsia="Verdana" w:hAnsi="Verdana" w:cs="Verdana"/>
        </w:rPr>
        <w:t>(г) било коју измену или допуну која би могла, према мишљењу Агента кредитног аранжмана или Sinosure агента да утиче на опсег, валидност или спроводивост Sinosure полисе;</w:t>
      </w:r>
    </w:p>
    <w:p w:rsidR="00E767A3" w:rsidRDefault="00FC0986">
      <w:pPr>
        <w:spacing w:line="210" w:lineRule="atLeast"/>
      </w:pPr>
      <w:r>
        <w:rPr>
          <w:rFonts w:ascii="Verdana" w:eastAsia="Verdana" w:hAnsi="Verdana" w:cs="Verdana"/>
        </w:rPr>
        <w:t>(х) сваку одредбу за коју се експлицитно тражи одобрење свих Зајмодаваца;</w:t>
      </w:r>
    </w:p>
    <w:p w:rsidR="00E767A3" w:rsidRDefault="00FC0986">
      <w:pPr>
        <w:spacing w:line="210" w:lineRule="atLeast"/>
      </w:pPr>
      <w:r>
        <w:rPr>
          <w:rFonts w:ascii="Verdana" w:eastAsia="Verdana" w:hAnsi="Verdana" w:cs="Verdana"/>
        </w:rPr>
        <w:t>(и) промену валуте плаћања било ког износа према Финансијским документима; или</w:t>
      </w:r>
    </w:p>
    <w:p w:rsidR="00E767A3" w:rsidRDefault="00FC0986">
      <w:pPr>
        <w:spacing w:line="210" w:lineRule="atLeast"/>
      </w:pPr>
      <w:r>
        <w:rPr>
          <w:rFonts w:ascii="Verdana" w:eastAsia="Verdana" w:hAnsi="Verdana" w:cs="Verdana"/>
        </w:rPr>
        <w:t>(ј) Клаузулу 2.2 (</w:t>
      </w:r>
      <w:r>
        <w:rPr>
          <w:rFonts w:ascii="Verdana" w:eastAsia="Verdana" w:hAnsi="Verdana" w:cs="Verdana"/>
          <w:i/>
        </w:rPr>
        <w:t>Права и обавезе Финансијских страна</w:t>
      </w:r>
      <w:r>
        <w:rPr>
          <w:rFonts w:ascii="Verdana" w:eastAsia="Verdana" w:hAnsi="Verdana" w:cs="Verdana"/>
        </w:rPr>
        <w:t>), Клаузулу 7.9 (Примена превременог плаћања), Кла</w:t>
      </w:r>
      <w:r>
        <w:rPr>
          <w:rFonts w:ascii="Verdana" w:eastAsia="Verdana" w:hAnsi="Verdana" w:cs="Verdana"/>
        </w:rPr>
        <w:t>узулу 22 (</w:t>
      </w:r>
      <w:r>
        <w:rPr>
          <w:rFonts w:ascii="Verdana" w:eastAsia="Verdana" w:hAnsi="Verdana" w:cs="Verdana"/>
          <w:i/>
        </w:rPr>
        <w:t>Промене Зајмодаваца</w:t>
      </w:r>
      <w:r>
        <w:rPr>
          <w:rFonts w:ascii="Verdana" w:eastAsia="Verdana" w:hAnsi="Verdana" w:cs="Verdana"/>
        </w:rPr>
        <w:t>), Клаузулу 27 (</w:t>
      </w:r>
      <w:r>
        <w:rPr>
          <w:rFonts w:ascii="Verdana" w:eastAsia="Verdana" w:hAnsi="Verdana" w:cs="Verdana"/>
          <w:i/>
        </w:rPr>
        <w:t>Прерасподела између Финансијских страна</w:t>
      </w:r>
      <w:r>
        <w:rPr>
          <w:rFonts w:ascii="Verdana" w:eastAsia="Verdana" w:hAnsi="Verdana" w:cs="Verdana"/>
        </w:rPr>
        <w:t>), ову Клаузулу 34, Клаузулу 39 (</w:t>
      </w:r>
      <w:r>
        <w:rPr>
          <w:rFonts w:ascii="Verdana" w:eastAsia="Verdana" w:hAnsi="Verdana" w:cs="Verdana"/>
          <w:i/>
        </w:rPr>
        <w:t>Меродавно право</w:t>
      </w:r>
      <w:r>
        <w:rPr>
          <w:rFonts w:ascii="Verdana" w:eastAsia="Verdana" w:hAnsi="Verdana" w:cs="Verdana"/>
        </w:rPr>
        <w:t>), Клаузулу 40 (</w:t>
      </w:r>
      <w:r>
        <w:rPr>
          <w:rFonts w:ascii="Verdana" w:eastAsia="Verdana" w:hAnsi="Verdana" w:cs="Verdana"/>
          <w:i/>
        </w:rPr>
        <w:t>Арбитража</w:t>
      </w:r>
      <w:r>
        <w:rPr>
          <w:rFonts w:ascii="Verdana" w:eastAsia="Verdana" w:hAnsi="Verdana" w:cs="Verdana"/>
        </w:rPr>
        <w:t>), Клаузулу 41 (</w:t>
      </w:r>
      <w:r>
        <w:rPr>
          <w:rFonts w:ascii="Verdana" w:eastAsia="Verdana" w:hAnsi="Verdana" w:cs="Verdana"/>
          <w:i/>
        </w:rPr>
        <w:t>Надлежност енглеских судова</w:t>
      </w:r>
      <w:r>
        <w:rPr>
          <w:rFonts w:ascii="Verdana" w:eastAsia="Verdana" w:hAnsi="Verdana" w:cs="Verdana"/>
        </w:rPr>
        <w:t>) или Клаузулу 42 (</w:t>
      </w:r>
      <w:r>
        <w:rPr>
          <w:rFonts w:ascii="Verdana" w:eastAsia="Verdana" w:hAnsi="Verdana" w:cs="Verdana"/>
          <w:i/>
        </w:rPr>
        <w:t>Одрицање од имунитета</w:t>
      </w:r>
      <w:r>
        <w:rPr>
          <w:rFonts w:ascii="Verdana" w:eastAsia="Verdana" w:hAnsi="Verdana" w:cs="Verdana"/>
        </w:rPr>
        <w:t>),</w:t>
      </w:r>
    </w:p>
    <w:p w:rsidR="00E767A3" w:rsidRDefault="00FC0986">
      <w:pPr>
        <w:spacing w:line="210" w:lineRule="atLeast"/>
      </w:pPr>
      <w:r>
        <w:rPr>
          <w:rFonts w:ascii="Verdana" w:eastAsia="Verdana" w:hAnsi="Verdana" w:cs="Verdana"/>
        </w:rPr>
        <w:t>неће бити изв</w:t>
      </w:r>
      <w:r>
        <w:rPr>
          <w:rFonts w:ascii="Verdana" w:eastAsia="Verdana" w:hAnsi="Verdana" w:cs="Verdana"/>
        </w:rPr>
        <w:t>ршене без претходне сагласности Зајмодаваца.</w:t>
      </w:r>
    </w:p>
    <w:p w:rsidR="00E767A3" w:rsidRDefault="00FC0986">
      <w:pPr>
        <w:spacing w:line="210" w:lineRule="atLeast"/>
      </w:pPr>
      <w:r>
        <w:rPr>
          <w:rFonts w:ascii="Verdana" w:eastAsia="Verdana" w:hAnsi="Verdana" w:cs="Verdana"/>
          <w:b/>
        </w:rPr>
        <w:t>34.3. Друга изузећа</w:t>
      </w:r>
    </w:p>
    <w:p w:rsidR="00E767A3" w:rsidRDefault="00FC0986">
      <w:pPr>
        <w:spacing w:line="210" w:lineRule="atLeast"/>
      </w:pPr>
      <w:r>
        <w:rPr>
          <w:rFonts w:ascii="Verdana" w:eastAsia="Verdana" w:hAnsi="Verdana" w:cs="Verdana"/>
        </w:rPr>
        <w:t>Измене и допуне или одрекнућа која се односе на права и обавезе Агента кредитног аранжмана, Sinosure агента, Овлашћеног главног аранжера или Референтну банку (свако у својој функцији) не могу</w:t>
      </w:r>
      <w:r>
        <w:rPr>
          <w:rFonts w:ascii="Verdana" w:eastAsia="Verdana" w:hAnsi="Verdana" w:cs="Verdana"/>
        </w:rPr>
        <w:t xml:space="preserve"> бити извршена без сагласности Агента кредитног аранжмана, Sinosure агента, Овлашћеног главног аранжера или Референтне банке, зависно од случаја.</w:t>
      </w:r>
    </w:p>
    <w:p w:rsidR="00E767A3" w:rsidRDefault="00FC0986">
      <w:pPr>
        <w:spacing w:line="210" w:lineRule="atLeast"/>
      </w:pPr>
      <w:r>
        <w:rPr>
          <w:rFonts w:ascii="Verdana" w:eastAsia="Verdana" w:hAnsi="Verdana" w:cs="Verdana"/>
          <w:b/>
        </w:rPr>
        <w:t>34.4. Замена Котиране стопе</w:t>
      </w:r>
    </w:p>
    <w:p w:rsidR="00E767A3" w:rsidRDefault="00FC0986">
      <w:pPr>
        <w:spacing w:line="210" w:lineRule="atLeast"/>
      </w:pPr>
      <w:r>
        <w:rPr>
          <w:rFonts w:ascii="Verdana" w:eastAsia="Verdana" w:hAnsi="Verdana" w:cs="Verdana"/>
        </w:rPr>
        <w:t>(a) У складу са Клаузулом 34.3 (</w:t>
      </w:r>
      <w:r>
        <w:rPr>
          <w:rFonts w:ascii="Verdana" w:eastAsia="Verdana" w:hAnsi="Verdana" w:cs="Verdana"/>
          <w:i/>
        </w:rPr>
        <w:t>Друга изузећа</w:t>
      </w:r>
      <w:r>
        <w:rPr>
          <w:rFonts w:ascii="Verdana" w:eastAsia="Verdana" w:hAnsi="Verdana" w:cs="Verdana"/>
        </w:rPr>
        <w:t>), ако дође до Случаја замене Котиран</w:t>
      </w:r>
      <w:r>
        <w:rPr>
          <w:rFonts w:ascii="Verdana" w:eastAsia="Verdana" w:hAnsi="Verdana" w:cs="Verdana"/>
        </w:rPr>
        <w:t>е стопе у вези са Котираном стопом, измене и допуне и одрицања која се односе на:</w:t>
      </w:r>
    </w:p>
    <w:p w:rsidR="00E767A3" w:rsidRDefault="00FC0986">
      <w:pPr>
        <w:spacing w:line="210" w:lineRule="atLeast"/>
      </w:pPr>
      <w:r>
        <w:rPr>
          <w:rFonts w:ascii="Verdana" w:eastAsia="Verdana" w:hAnsi="Verdana" w:cs="Verdana"/>
        </w:rPr>
        <w:t>(i) обезбеђивање коришћења Супститутивне стопе уместо Котиране стопе; и</w:t>
      </w:r>
    </w:p>
    <w:p w:rsidR="00E767A3" w:rsidRDefault="00FC0986">
      <w:pPr>
        <w:spacing w:line="210" w:lineRule="atLeast"/>
      </w:pPr>
      <w:r>
        <w:rPr>
          <w:rFonts w:ascii="Verdana" w:eastAsia="Verdana" w:hAnsi="Verdana" w:cs="Verdana"/>
        </w:rPr>
        <w:t>(ii)</w:t>
      </w:r>
    </w:p>
    <w:p w:rsidR="00E767A3" w:rsidRDefault="00FC0986">
      <w:pPr>
        <w:spacing w:line="210" w:lineRule="atLeast"/>
      </w:pPr>
      <w:r>
        <w:rPr>
          <w:rFonts w:ascii="Verdana" w:eastAsia="Verdana" w:hAnsi="Verdana" w:cs="Verdana"/>
        </w:rPr>
        <w:t>(A) усклађивање одредаба Финансијског документа са употребом те Супститутивне стопе;</w:t>
      </w:r>
    </w:p>
    <w:p w:rsidR="00E767A3" w:rsidRDefault="00FC0986">
      <w:pPr>
        <w:spacing w:line="210" w:lineRule="atLeast"/>
      </w:pPr>
      <w:r>
        <w:rPr>
          <w:rFonts w:ascii="Verdana" w:eastAsia="Verdana" w:hAnsi="Verdana" w:cs="Verdana"/>
        </w:rPr>
        <w:t>(Б) омогућав</w:t>
      </w:r>
      <w:r>
        <w:rPr>
          <w:rFonts w:ascii="Verdana" w:eastAsia="Verdana" w:hAnsi="Verdana" w:cs="Verdana"/>
        </w:rPr>
        <w:t xml:space="preserve">ање коришћења те супститутивне стопе за потребе обрачуна камате по основу овог уговора (укључујући, али не ограничавајући се, на </w:t>
      </w:r>
      <w:r>
        <w:rPr>
          <w:rFonts w:ascii="Verdana" w:eastAsia="Verdana" w:hAnsi="Verdana" w:cs="Verdana"/>
        </w:rPr>
        <w:lastRenderedPageBreak/>
        <w:t>све накнадне измене потребне како би се омогућило да се та супститутивна стопа користи за потребе овог уговора);</w:t>
      </w:r>
    </w:p>
    <w:p w:rsidR="00E767A3" w:rsidRDefault="00FC0986">
      <w:pPr>
        <w:spacing w:line="210" w:lineRule="atLeast"/>
      </w:pPr>
      <w:r>
        <w:rPr>
          <w:rFonts w:ascii="Verdana" w:eastAsia="Verdana" w:hAnsi="Verdana" w:cs="Verdana"/>
        </w:rPr>
        <w:t>(Ц) спровођење</w:t>
      </w:r>
      <w:r>
        <w:rPr>
          <w:rFonts w:ascii="Verdana" w:eastAsia="Verdana" w:hAnsi="Verdana" w:cs="Verdana"/>
        </w:rPr>
        <w:t xml:space="preserve"> тржишних конвенција примењивих на ту Супститутивну стопу;</w:t>
      </w:r>
    </w:p>
    <w:p w:rsidR="00E767A3" w:rsidRDefault="00FC0986">
      <w:pPr>
        <w:spacing w:line="210" w:lineRule="atLeast"/>
      </w:pPr>
      <w:r>
        <w:rPr>
          <w:rFonts w:ascii="Verdana" w:eastAsia="Verdana" w:hAnsi="Verdana" w:cs="Verdana"/>
        </w:rPr>
        <w:t xml:space="preserve">(Д) обезбеђивање адекватних алтернативних </w:t>
      </w:r>
      <w:r>
        <w:rPr>
          <w:rFonts w:ascii="Verdana" w:eastAsia="Verdana" w:hAnsi="Verdana" w:cs="Verdana"/>
          <w:i/>
        </w:rPr>
        <w:t>fallback</w:t>
      </w:r>
      <w:r>
        <w:rPr>
          <w:rFonts w:ascii="Verdana" w:eastAsia="Verdana" w:hAnsi="Verdana" w:cs="Verdana"/>
        </w:rPr>
        <w:t xml:space="preserve"> одредби (и оних које се односе на поремећаје тржишта) за потребе те супститутивне стопе; или</w:t>
      </w:r>
    </w:p>
    <w:p w:rsidR="00E767A3" w:rsidRDefault="00FC0986">
      <w:pPr>
        <w:spacing w:line="210" w:lineRule="atLeast"/>
      </w:pPr>
      <w:r>
        <w:rPr>
          <w:rFonts w:ascii="Verdana" w:eastAsia="Verdana" w:hAnsi="Verdana" w:cs="Verdana"/>
        </w:rPr>
        <w:t xml:space="preserve">(Е) усклађивање цена у циљу смањења или елиминисања, </w:t>
      </w:r>
      <w:r>
        <w:rPr>
          <w:rFonts w:ascii="Verdana" w:eastAsia="Verdana" w:hAnsi="Verdana" w:cs="Verdana"/>
        </w:rPr>
        <w:t>у разумној изводљивој мери, трансфера економске вредности са једне Стране на другу као резултат примене те супститутивне стопе (и ако је Релевантно регулаторно тело званично конципирало, утврдило или препоручило било које усклађивање или метод обрачуна уск</w:t>
      </w:r>
      <w:r>
        <w:rPr>
          <w:rFonts w:ascii="Verdana" w:eastAsia="Verdana" w:hAnsi="Verdana" w:cs="Verdana"/>
        </w:rPr>
        <w:t>лађивања, усклађивање ће се тада утврдити на основу тог конципираног, утврђеног или препорученог модела),</w:t>
      </w:r>
    </w:p>
    <w:p w:rsidR="00E767A3" w:rsidRDefault="00FC0986">
      <w:pPr>
        <w:spacing w:line="210" w:lineRule="atLeast"/>
      </w:pPr>
      <w:r>
        <w:rPr>
          <w:rFonts w:ascii="Verdana" w:eastAsia="Verdana" w:hAnsi="Verdana" w:cs="Verdana"/>
        </w:rPr>
        <w:t>могу се извршити уз сагласност Агента кредитног аранжмана (који поступа по инструкцијама Већинских зајмодаваца), Sinosure и Зајмопримца.</w:t>
      </w:r>
    </w:p>
    <w:p w:rsidR="00E767A3" w:rsidRDefault="00FC0986">
      <w:pPr>
        <w:spacing w:line="210" w:lineRule="atLeast"/>
      </w:pPr>
      <w:r>
        <w:rPr>
          <w:rFonts w:ascii="Verdana" w:eastAsia="Verdana" w:hAnsi="Verdana" w:cs="Verdana"/>
        </w:rPr>
        <w:t>(б) Ако било који Зајмодавац не одговори на захтев за измену или одрицање описан у ставу (а) ове клаузуле у року од петнаест (15) радних дана од дана постављања таквог захтева (или дужег временског периода у односу на било који захтев са којим се Зајмоприм</w:t>
      </w:r>
      <w:r>
        <w:rPr>
          <w:rFonts w:ascii="Verdana" w:eastAsia="Verdana" w:hAnsi="Verdana" w:cs="Verdana"/>
        </w:rPr>
        <w:t>ац и Агент кредитног аранжмана могу сложити):</w:t>
      </w:r>
    </w:p>
    <w:p w:rsidR="00E767A3" w:rsidRDefault="00FC0986">
      <w:pPr>
        <w:spacing w:line="210" w:lineRule="atLeast"/>
      </w:pPr>
      <w:r>
        <w:rPr>
          <w:rFonts w:ascii="Verdana" w:eastAsia="Verdana" w:hAnsi="Verdana" w:cs="Verdana"/>
        </w:rPr>
        <w:t xml:space="preserve">(i) његова Ангажована средства неће бити укључена у сврху израчунавања Укупних ангажованих средстава приликом утврђивања да ли је добијен било који релевантан проценат Укупних ангажованих средстава да се такав </w:t>
      </w:r>
      <w:r>
        <w:rPr>
          <w:rFonts w:ascii="Verdana" w:eastAsia="Verdana" w:hAnsi="Verdana" w:cs="Verdana"/>
        </w:rPr>
        <w:t>захтев одобри; и</w:t>
      </w:r>
    </w:p>
    <w:p w:rsidR="00E767A3" w:rsidRDefault="00FC0986">
      <w:pPr>
        <w:spacing w:line="210" w:lineRule="atLeast"/>
      </w:pPr>
      <w:r>
        <w:rPr>
          <w:rFonts w:ascii="Verdana" w:eastAsia="Verdana" w:hAnsi="Verdana" w:cs="Verdana"/>
        </w:rPr>
        <w:t>(ii) његов статус Зајмодавца ће бити занемарен у сврху утврђивања да ли је добијена сагласност било које одређене групе Зајмодаваца да се одобри такав захтев,</w:t>
      </w:r>
    </w:p>
    <w:p w:rsidR="00E767A3" w:rsidRDefault="00FC0986">
      <w:pPr>
        <w:spacing w:line="210" w:lineRule="atLeast"/>
      </w:pPr>
      <w:r>
        <w:rPr>
          <w:rFonts w:ascii="Verdana" w:eastAsia="Verdana" w:hAnsi="Verdana" w:cs="Verdana"/>
        </w:rPr>
        <w:t>осим ако такав пропуст да се одговори није резултат чињенице да тај Зајмодавац н</w:t>
      </w:r>
      <w:r>
        <w:rPr>
          <w:rFonts w:ascii="Verdana" w:eastAsia="Verdana" w:hAnsi="Verdana" w:cs="Verdana"/>
        </w:rPr>
        <w:t>ије добио довољно инструкција од Sinosure.</w:t>
      </w:r>
    </w:p>
    <w:p w:rsidR="00E767A3" w:rsidRDefault="00FC0986">
      <w:pPr>
        <w:spacing w:line="210" w:lineRule="atLeast"/>
      </w:pPr>
      <w:r>
        <w:rPr>
          <w:rFonts w:ascii="Verdana" w:eastAsia="Verdana" w:hAnsi="Verdana" w:cs="Verdana"/>
        </w:rPr>
        <w:t>(ц) У овој клаузули 34.4:</w:t>
      </w:r>
    </w:p>
    <w:p w:rsidR="00E767A3" w:rsidRDefault="00FC0986">
      <w:pPr>
        <w:spacing w:line="210" w:lineRule="atLeast"/>
      </w:pPr>
      <w:r>
        <w:rPr>
          <w:rFonts w:ascii="Verdana" w:eastAsia="Verdana" w:hAnsi="Verdana" w:cs="Verdana"/>
        </w:rPr>
        <w:t>„</w:t>
      </w:r>
      <w:r>
        <w:rPr>
          <w:rFonts w:ascii="Verdana" w:eastAsia="Verdana" w:hAnsi="Verdana" w:cs="Verdana"/>
          <w:b/>
        </w:rPr>
        <w:t>Релевантно регулаторно тело</w:t>
      </w:r>
      <w:r>
        <w:rPr>
          <w:rFonts w:ascii="Verdana" w:eastAsia="Verdana" w:hAnsi="Verdana" w:cs="Verdana"/>
        </w:rPr>
        <w:t xml:space="preserve">” означава било коју примењиву централну банку, регулаторно тело или други надзорни орган или групу њих, или било коју радну групу или одбор којим управља или </w:t>
      </w:r>
      <w:r>
        <w:rPr>
          <w:rFonts w:ascii="Verdana" w:eastAsia="Verdana" w:hAnsi="Verdana" w:cs="Verdana"/>
        </w:rPr>
        <w:t>председава или који је конституисан на захтев било кога од њих или Одбор за финансијску стабилност.</w:t>
      </w:r>
    </w:p>
    <w:p w:rsidR="00E767A3" w:rsidRDefault="00FC0986">
      <w:pPr>
        <w:spacing w:line="210" w:lineRule="atLeast"/>
      </w:pPr>
      <w:r>
        <w:rPr>
          <w:rFonts w:ascii="Verdana" w:eastAsia="Verdana" w:hAnsi="Verdana" w:cs="Verdana"/>
        </w:rPr>
        <w:t>„</w:t>
      </w:r>
      <w:r>
        <w:rPr>
          <w:rFonts w:ascii="Verdana" w:eastAsia="Verdana" w:hAnsi="Verdana" w:cs="Verdana"/>
          <w:b/>
        </w:rPr>
        <w:t>Супститутивна стопа</w:t>
      </w:r>
      <w:r>
        <w:rPr>
          <w:rFonts w:ascii="Verdana" w:eastAsia="Verdana" w:hAnsi="Verdana" w:cs="Verdana"/>
        </w:rPr>
        <w:t>” означава супститутивну стопу која је:</w:t>
      </w:r>
    </w:p>
    <w:p w:rsidR="00E767A3" w:rsidRDefault="00FC0986">
      <w:pPr>
        <w:spacing w:line="210" w:lineRule="atLeast"/>
      </w:pPr>
      <w:r>
        <w:rPr>
          <w:rFonts w:ascii="Verdana" w:eastAsia="Verdana" w:hAnsi="Verdana" w:cs="Verdana"/>
        </w:rPr>
        <w:t>(i) формално одређена, номинована или препоручена као замена за Котирану стопу од стране:</w:t>
      </w:r>
    </w:p>
    <w:p w:rsidR="00E767A3" w:rsidRDefault="00FC0986">
      <w:pPr>
        <w:spacing w:line="210" w:lineRule="atLeast"/>
      </w:pPr>
      <w:r>
        <w:rPr>
          <w:rFonts w:ascii="Verdana" w:eastAsia="Verdana" w:hAnsi="Verdana" w:cs="Verdana"/>
        </w:rPr>
        <w:t>(A) ад</w:t>
      </w:r>
      <w:r>
        <w:rPr>
          <w:rFonts w:ascii="Verdana" w:eastAsia="Verdana" w:hAnsi="Verdana" w:cs="Verdana"/>
        </w:rPr>
        <w:t>министратора Котиране стопе (под условом да је тржишна или економска реалност коју таква супститутивна стопа мери иста као и она која је мерена Котираном стопом); или</w:t>
      </w:r>
    </w:p>
    <w:p w:rsidR="00E767A3" w:rsidRDefault="00FC0986">
      <w:pPr>
        <w:spacing w:line="210" w:lineRule="atLeast"/>
      </w:pPr>
      <w:r>
        <w:rPr>
          <w:rFonts w:ascii="Verdana" w:eastAsia="Verdana" w:hAnsi="Verdana" w:cs="Verdana"/>
        </w:rPr>
        <w:t>(Б) било ког Релевантног регулаторног тела,</w:t>
      </w:r>
    </w:p>
    <w:p w:rsidR="00E767A3" w:rsidRDefault="00FC0986">
      <w:pPr>
        <w:spacing w:line="210" w:lineRule="atLeast"/>
      </w:pPr>
      <w:r>
        <w:rPr>
          <w:rFonts w:ascii="Verdana" w:eastAsia="Verdana" w:hAnsi="Verdana" w:cs="Verdana"/>
        </w:rPr>
        <w:lastRenderedPageBreak/>
        <w:t>а ако су замене у одређеном времену, формално</w:t>
      </w:r>
      <w:r>
        <w:rPr>
          <w:rFonts w:ascii="Verdana" w:eastAsia="Verdana" w:hAnsi="Verdana" w:cs="Verdana"/>
        </w:rPr>
        <w:t xml:space="preserve"> конципиране, утврђене или препоручене у складу са оба става, „Супститутивна стопа” ће бити замена у складу са горенаведеним ставом (Б);</w:t>
      </w:r>
    </w:p>
    <w:p w:rsidR="00E767A3" w:rsidRDefault="00FC0986">
      <w:pPr>
        <w:spacing w:line="210" w:lineRule="atLeast"/>
      </w:pPr>
      <w:r>
        <w:rPr>
          <w:rFonts w:ascii="Verdana" w:eastAsia="Verdana" w:hAnsi="Verdana" w:cs="Verdana"/>
        </w:rPr>
        <w:t xml:space="preserve">(ii) по мишљењу Већинских зајмодаваца и Зајмопримца, општеприхваћена замена за Котирану стопу на међународном или било </w:t>
      </w:r>
      <w:r>
        <w:rPr>
          <w:rFonts w:ascii="Verdana" w:eastAsia="Verdana" w:hAnsi="Verdana" w:cs="Verdana"/>
        </w:rPr>
        <w:t>ком релевантном домаћем тржишту синдицираних кредита; или</w:t>
      </w:r>
    </w:p>
    <w:p w:rsidR="00E767A3" w:rsidRDefault="00FC0986">
      <w:pPr>
        <w:spacing w:line="210" w:lineRule="atLeast"/>
      </w:pPr>
      <w:r>
        <w:rPr>
          <w:rFonts w:ascii="Verdana" w:eastAsia="Verdana" w:hAnsi="Verdana" w:cs="Verdana"/>
        </w:rPr>
        <w:t>(iii) по мишљењу Већинских зајмодаваца и Зајмопримца, одговарајућа замена за Котирану стопу.</w:t>
      </w:r>
    </w:p>
    <w:p w:rsidR="00E767A3" w:rsidRDefault="00FC0986">
      <w:pPr>
        <w:spacing w:line="210" w:lineRule="atLeast"/>
      </w:pPr>
      <w:r>
        <w:rPr>
          <w:rFonts w:ascii="Verdana" w:eastAsia="Verdana" w:hAnsi="Verdana" w:cs="Verdana"/>
        </w:rPr>
        <w:t>„</w:t>
      </w:r>
      <w:r>
        <w:rPr>
          <w:rFonts w:ascii="Verdana" w:eastAsia="Verdana" w:hAnsi="Verdana" w:cs="Verdana"/>
          <w:b/>
        </w:rPr>
        <w:t>Догађај замене Котиране стопе</w:t>
      </w:r>
      <w:r>
        <w:rPr>
          <w:rFonts w:ascii="Verdana" w:eastAsia="Verdana" w:hAnsi="Verdana" w:cs="Verdana"/>
        </w:rPr>
        <w:t>” означава:</w:t>
      </w:r>
    </w:p>
    <w:p w:rsidR="00E767A3" w:rsidRDefault="00FC0986">
      <w:pPr>
        <w:spacing w:line="210" w:lineRule="atLeast"/>
      </w:pPr>
      <w:r>
        <w:rPr>
          <w:rFonts w:ascii="Verdana" w:eastAsia="Verdana" w:hAnsi="Verdana" w:cs="Verdana"/>
        </w:rPr>
        <w:t>(i) према мишљењу Већинских зајмодаваца и Зајмопримца, материјалну промену методологије, формуле или другог средства за одређивање Котиране стопе;</w:t>
      </w:r>
    </w:p>
    <w:p w:rsidR="00E767A3" w:rsidRDefault="00FC0986">
      <w:pPr>
        <w:spacing w:line="210" w:lineRule="atLeast"/>
      </w:pPr>
      <w:r>
        <w:rPr>
          <w:rFonts w:ascii="Verdana" w:eastAsia="Verdana" w:hAnsi="Verdana" w:cs="Verdana"/>
        </w:rPr>
        <w:t>(ii)</w:t>
      </w:r>
    </w:p>
    <w:p w:rsidR="00E767A3" w:rsidRDefault="00FC0986">
      <w:pPr>
        <w:spacing w:line="210" w:lineRule="atLeast"/>
      </w:pPr>
      <w:r>
        <w:rPr>
          <w:rFonts w:ascii="Verdana" w:eastAsia="Verdana" w:hAnsi="Verdana" w:cs="Verdana"/>
        </w:rPr>
        <w:t>(A)</w:t>
      </w:r>
    </w:p>
    <w:p w:rsidR="00E767A3" w:rsidRDefault="00FC0986">
      <w:pPr>
        <w:spacing w:line="210" w:lineRule="atLeast"/>
      </w:pPr>
      <w:r>
        <w:rPr>
          <w:rFonts w:ascii="Verdana" w:eastAsia="Verdana" w:hAnsi="Verdana" w:cs="Verdana"/>
        </w:rPr>
        <w:t>(1) администратор те котиране стопе или њен супервизор је објавио да је тај администратор несолвента</w:t>
      </w:r>
      <w:r>
        <w:rPr>
          <w:rFonts w:ascii="Verdana" w:eastAsia="Verdana" w:hAnsi="Verdana" w:cs="Verdana"/>
        </w:rPr>
        <w:t>н; или</w:t>
      </w:r>
    </w:p>
    <w:p w:rsidR="00E767A3" w:rsidRDefault="00FC0986">
      <w:pPr>
        <w:spacing w:line="210" w:lineRule="atLeast"/>
      </w:pPr>
      <w:r>
        <w:rPr>
          <w:rFonts w:ascii="Verdana" w:eastAsia="Verdana" w:hAnsi="Verdana" w:cs="Verdana"/>
        </w:rPr>
        <w:t>(2) информација је објављена у уредби, обавештењу, поднеску или акту поднетом суду, трибуналу, регулаторним властима или сличним административним регулаторним или правосудним органима која разумно потврђује да је администратор Котиране стопе несолве</w:t>
      </w:r>
      <w:r>
        <w:rPr>
          <w:rFonts w:ascii="Verdana" w:eastAsia="Verdana" w:hAnsi="Verdana" w:cs="Verdana"/>
        </w:rPr>
        <w:t>нтан,</w:t>
      </w:r>
    </w:p>
    <w:p w:rsidR="00E767A3" w:rsidRDefault="00FC0986">
      <w:pPr>
        <w:spacing w:line="210" w:lineRule="atLeast"/>
      </w:pPr>
      <w:r>
        <w:rPr>
          <w:rFonts w:ascii="Verdana" w:eastAsia="Verdana" w:hAnsi="Verdana" w:cs="Verdana"/>
        </w:rPr>
        <w:t>под условом да у сваком случају у том тренутку нема следбеника администратора који би наставио да обезбеђује Котирану стопу;</w:t>
      </w:r>
    </w:p>
    <w:p w:rsidR="00E767A3" w:rsidRDefault="00FC0986">
      <w:pPr>
        <w:spacing w:line="210" w:lineRule="atLeast"/>
      </w:pPr>
      <w:r>
        <w:rPr>
          <w:rFonts w:ascii="Verdana" w:eastAsia="Verdana" w:hAnsi="Verdana" w:cs="Verdana"/>
        </w:rPr>
        <w:t xml:space="preserve">(Б) администратор Котиране стопе јавно изјављује да је престао или да ће престати да обезбеђује Котирану стопу за стално или </w:t>
      </w:r>
      <w:r>
        <w:rPr>
          <w:rFonts w:ascii="Verdana" w:eastAsia="Verdana" w:hAnsi="Verdana" w:cs="Verdana"/>
        </w:rPr>
        <w:t>на неодређени временски период и, у том тренутку, не постоји следбеник администратора који би наставио да обезбеђује Котирану стопу;</w:t>
      </w:r>
    </w:p>
    <w:p w:rsidR="00E767A3" w:rsidRDefault="00FC0986">
      <w:pPr>
        <w:spacing w:line="210" w:lineRule="atLeast"/>
      </w:pPr>
      <w:r>
        <w:rPr>
          <w:rFonts w:ascii="Verdana" w:eastAsia="Verdana" w:hAnsi="Verdana" w:cs="Verdana"/>
        </w:rPr>
        <w:t>(Ц) супервизор администратора Котиране стопе јавно објављује да је та котирана стопа обустављена или се обуставља за стално</w:t>
      </w:r>
      <w:r>
        <w:rPr>
          <w:rFonts w:ascii="Verdana" w:eastAsia="Verdana" w:hAnsi="Verdana" w:cs="Verdana"/>
        </w:rPr>
        <w:t xml:space="preserve"> или на неодређени временски период;</w:t>
      </w:r>
    </w:p>
    <w:p w:rsidR="00E767A3" w:rsidRDefault="00FC0986">
      <w:pPr>
        <w:spacing w:line="210" w:lineRule="atLeast"/>
      </w:pPr>
      <w:r>
        <w:rPr>
          <w:rFonts w:ascii="Verdana" w:eastAsia="Verdana" w:hAnsi="Verdana" w:cs="Verdana"/>
        </w:rPr>
        <w:t>(Д) администратор Котиране стопе или његов супервизор објављује да се та котирана стопа више не може користити; или</w:t>
      </w:r>
    </w:p>
    <w:p w:rsidR="00E767A3" w:rsidRDefault="00FC0986">
      <w:pPr>
        <w:spacing w:line="210" w:lineRule="atLeast"/>
      </w:pPr>
      <w:r>
        <w:rPr>
          <w:rFonts w:ascii="Verdana" w:eastAsia="Verdana" w:hAnsi="Verdana" w:cs="Verdana"/>
        </w:rPr>
        <w:t>(iii) администратор Котиране стопе утврђује да би Котирана стопа требало да се обрачуна у складу са ума</w:t>
      </w:r>
      <w:r>
        <w:rPr>
          <w:rFonts w:ascii="Verdana" w:eastAsia="Verdana" w:hAnsi="Verdana" w:cs="Verdana"/>
        </w:rPr>
        <w:t xml:space="preserve">њеним бројем достављених котација или другим непредвиђеним околностима или </w:t>
      </w:r>
      <w:r>
        <w:rPr>
          <w:rFonts w:ascii="Verdana" w:eastAsia="Verdana" w:hAnsi="Verdana" w:cs="Verdana"/>
          <w:i/>
        </w:rPr>
        <w:t>fallback</w:t>
      </w:r>
      <w:r>
        <w:rPr>
          <w:rFonts w:ascii="Verdana" w:eastAsia="Verdana" w:hAnsi="Verdana" w:cs="Verdana"/>
        </w:rPr>
        <w:t xml:space="preserve"> политикама или аранжманима и да или:</w:t>
      </w:r>
    </w:p>
    <w:p w:rsidR="00E767A3" w:rsidRDefault="00FC0986">
      <w:pPr>
        <w:spacing w:line="210" w:lineRule="atLeast"/>
      </w:pPr>
      <w:r>
        <w:rPr>
          <w:rFonts w:ascii="Verdana" w:eastAsia="Verdana" w:hAnsi="Verdana" w:cs="Verdana"/>
        </w:rPr>
        <w:t>(A) околност(и) или догађај(и) који доводе до такве тврдње нису (према мишљењу Већинских зајмодаваца и Зајмопримца) привремени; или</w:t>
      </w:r>
    </w:p>
    <w:p w:rsidR="00E767A3" w:rsidRDefault="00FC0986">
      <w:pPr>
        <w:spacing w:line="210" w:lineRule="atLeast"/>
      </w:pPr>
      <w:r>
        <w:rPr>
          <w:rFonts w:ascii="Verdana" w:eastAsia="Verdana" w:hAnsi="Verdana" w:cs="Verdana"/>
        </w:rPr>
        <w:t>(Б)</w:t>
      </w:r>
      <w:r>
        <w:rPr>
          <w:rFonts w:ascii="Verdana" w:eastAsia="Verdana" w:hAnsi="Verdana" w:cs="Verdana"/>
        </w:rPr>
        <w:t xml:space="preserve"> Котирана стопа се обрачунава у складу са било којом таквом политиком или аранжманом током периода који није краћи од једног (1) Месеца; или</w:t>
      </w:r>
    </w:p>
    <w:p w:rsidR="00E767A3" w:rsidRDefault="00FC0986">
      <w:pPr>
        <w:spacing w:line="210" w:lineRule="atLeast"/>
      </w:pPr>
      <w:r>
        <w:rPr>
          <w:rFonts w:ascii="Verdana" w:eastAsia="Verdana" w:hAnsi="Verdana" w:cs="Verdana"/>
        </w:rPr>
        <w:t>(д) према мишљењу Већинских зајмодаваца и Зајмопримца, Котирана стопа више није прикладна за потребе обрачуна камат</w:t>
      </w:r>
      <w:r>
        <w:rPr>
          <w:rFonts w:ascii="Verdana" w:eastAsia="Verdana" w:hAnsi="Verdana" w:cs="Verdana"/>
        </w:rPr>
        <w:t>е према овом уговору.</w:t>
      </w:r>
    </w:p>
    <w:p w:rsidR="00E767A3" w:rsidRDefault="00FC0986">
      <w:pPr>
        <w:spacing w:line="210" w:lineRule="atLeast"/>
      </w:pPr>
      <w:r>
        <w:rPr>
          <w:rFonts w:ascii="Verdana" w:eastAsia="Verdana" w:hAnsi="Verdana" w:cs="Verdana"/>
          <w:b/>
        </w:rPr>
        <w:t>35. ПОВЕРЉИВЕ ИНФОРМАЦИЈЕ</w:t>
      </w:r>
    </w:p>
    <w:p w:rsidR="00E767A3" w:rsidRDefault="00FC0986">
      <w:pPr>
        <w:spacing w:line="210" w:lineRule="atLeast"/>
      </w:pPr>
      <w:r>
        <w:rPr>
          <w:rFonts w:ascii="Verdana" w:eastAsia="Verdana" w:hAnsi="Verdana" w:cs="Verdana"/>
          <w:b/>
        </w:rPr>
        <w:lastRenderedPageBreak/>
        <w:t>35.1. Поверљивост</w:t>
      </w:r>
    </w:p>
    <w:p w:rsidR="00E767A3" w:rsidRDefault="00FC0986">
      <w:pPr>
        <w:spacing w:line="210" w:lineRule="atLeast"/>
      </w:pPr>
      <w:r>
        <w:rPr>
          <w:rFonts w:ascii="Verdana" w:eastAsia="Verdana" w:hAnsi="Verdana" w:cs="Verdana"/>
        </w:rPr>
        <w:t>Свака Финансијска страна сагласна је да чува у тајности све Поверљиве информације и да их никоме не обелодањује, осим у мери дозвољеној Клаузулом 35.2 (</w:t>
      </w:r>
      <w:r>
        <w:rPr>
          <w:rFonts w:ascii="Verdana" w:eastAsia="Verdana" w:hAnsi="Verdana" w:cs="Verdana"/>
          <w:i/>
        </w:rPr>
        <w:t>Објављивање Поверљивих информација</w:t>
      </w:r>
      <w:r>
        <w:rPr>
          <w:rFonts w:ascii="Verdana" w:eastAsia="Verdana" w:hAnsi="Verdana" w:cs="Verdana"/>
        </w:rPr>
        <w:t>), и</w:t>
      </w:r>
      <w:r>
        <w:rPr>
          <w:rFonts w:ascii="Verdana" w:eastAsia="Verdana" w:hAnsi="Verdana" w:cs="Verdana"/>
        </w:rPr>
        <w:t xml:space="preserve"> да обезбеди да све Поверљиве информације буду заштићене сигурносним мерама и степеном пажње коју би применила на сопствене поверљиве информације.</w:t>
      </w:r>
    </w:p>
    <w:p w:rsidR="00E767A3" w:rsidRDefault="00FC0986">
      <w:pPr>
        <w:spacing w:line="210" w:lineRule="atLeast"/>
      </w:pPr>
      <w:r>
        <w:rPr>
          <w:rFonts w:ascii="Verdana" w:eastAsia="Verdana" w:hAnsi="Verdana" w:cs="Verdana"/>
          <w:b/>
        </w:rPr>
        <w:t>35.2. Објављивање Поверљивих информација</w:t>
      </w:r>
    </w:p>
    <w:p w:rsidR="00E767A3" w:rsidRDefault="00FC0986">
      <w:pPr>
        <w:spacing w:line="210" w:lineRule="atLeast"/>
      </w:pPr>
      <w:r>
        <w:rPr>
          <w:rFonts w:ascii="Verdana" w:eastAsia="Verdana" w:hAnsi="Verdana" w:cs="Verdana"/>
        </w:rPr>
        <w:t>Свака Финансијска страна може објавити:</w:t>
      </w:r>
    </w:p>
    <w:p w:rsidR="00E767A3" w:rsidRDefault="00FC0986">
      <w:pPr>
        <w:spacing w:line="210" w:lineRule="atLeast"/>
      </w:pPr>
      <w:r>
        <w:rPr>
          <w:rFonts w:ascii="Verdana" w:eastAsia="Verdana" w:hAnsi="Verdana" w:cs="Verdana"/>
        </w:rPr>
        <w:t>(a) свакој својој Филијали и</w:t>
      </w:r>
      <w:r>
        <w:rPr>
          <w:rFonts w:ascii="Verdana" w:eastAsia="Verdana" w:hAnsi="Verdana" w:cs="Verdana"/>
        </w:rPr>
        <w:t xml:space="preserve"> свим својим службеницима, директорима, запосленима, саветницима, ревизорима, партнерима и Представницима такве Поверљиве информације које та Финансијска страна сматра примереним, ако је свако лице коме се Поверљиве информације дају у складу са ставом (а) </w:t>
      </w:r>
      <w:r>
        <w:rPr>
          <w:rFonts w:ascii="Verdana" w:eastAsia="Verdana" w:hAnsi="Verdana" w:cs="Verdana"/>
        </w:rPr>
        <w:t>обавештенo у писаној форми о њиховој поверљивој природи и да поједине или све Поверљиве информације могу бити осетљиве информације о цени, али ова обавеза таквог обавештавања неће постојати ако прималац има професионалну обавезу да чува поверљивост информа</w:t>
      </w:r>
      <w:r>
        <w:rPr>
          <w:rFonts w:ascii="Verdana" w:eastAsia="Verdana" w:hAnsi="Verdana" w:cs="Verdana"/>
        </w:rPr>
        <w:t>ција или је на други начин у обавези да чува Поверљиве информације;</w:t>
      </w:r>
    </w:p>
    <w:p w:rsidR="00E767A3" w:rsidRDefault="00FC0986">
      <w:pPr>
        <w:spacing w:line="210" w:lineRule="atLeast"/>
      </w:pPr>
      <w:r>
        <w:rPr>
          <w:rFonts w:ascii="Verdana" w:eastAsia="Verdana" w:hAnsi="Verdana" w:cs="Verdana"/>
        </w:rPr>
        <w:t>(б) сваком лицу:</w:t>
      </w:r>
    </w:p>
    <w:p w:rsidR="00E767A3" w:rsidRDefault="00FC0986">
      <w:pPr>
        <w:spacing w:line="210" w:lineRule="atLeast"/>
      </w:pPr>
      <w:r>
        <w:rPr>
          <w:rFonts w:ascii="Verdana" w:eastAsia="Verdana" w:hAnsi="Verdana" w:cs="Verdana"/>
        </w:rPr>
        <w:t>(i) коме (или преко ког) уступа или преноси (или ће потенцијално уступити или пренети) сва или поједина своја права и/или обавезе према једном или више Финансијских докуме</w:t>
      </w:r>
      <w:r>
        <w:rPr>
          <w:rFonts w:ascii="Verdana" w:eastAsia="Verdana" w:hAnsi="Verdana" w:cs="Verdana"/>
        </w:rPr>
        <w:t>ната или који је правни следбеник (или који потенцијално може бити правни следбеник) као Агент кредитног аранжмана, а у сваком случају било којој од својих Филијала, Представника или стручних саветника;</w:t>
      </w:r>
    </w:p>
    <w:p w:rsidR="00E767A3" w:rsidRDefault="00FC0986">
      <w:pPr>
        <w:spacing w:line="210" w:lineRule="atLeast"/>
      </w:pPr>
      <w:r>
        <w:rPr>
          <w:rFonts w:ascii="Verdana" w:eastAsia="Verdana" w:hAnsi="Verdana" w:cs="Verdana"/>
        </w:rPr>
        <w:t>(ii) са којим (или преко ког) закључује (или може пот</w:t>
      </w:r>
      <w:r>
        <w:rPr>
          <w:rFonts w:ascii="Verdana" w:eastAsia="Verdana" w:hAnsi="Verdana" w:cs="Verdana"/>
        </w:rPr>
        <w:t>енцијално да закључи), директно или индиректно, подучешће везано за трансакцију или било коју трансакцију у којој се врши плаћање или се могу вршити плаћања у вези са једним или више Финансијских докумената и/или Зајмопримцу, као и било којој Филијали, Пре</w:t>
      </w:r>
      <w:r>
        <w:rPr>
          <w:rFonts w:ascii="Verdana" w:eastAsia="Verdana" w:hAnsi="Verdana" w:cs="Verdana"/>
        </w:rPr>
        <w:t>дставнику и стручном саветнику;</w:t>
      </w:r>
    </w:p>
    <w:p w:rsidR="00E767A3" w:rsidRDefault="00FC0986">
      <w:pPr>
        <w:spacing w:line="210" w:lineRule="atLeast"/>
      </w:pPr>
      <w:r>
        <w:rPr>
          <w:rFonts w:ascii="Verdana" w:eastAsia="Verdana" w:hAnsi="Verdana" w:cs="Verdana"/>
        </w:rPr>
        <w:t>(iii) које је именовала било која Финансијска страна или лицу на које се односи став 35.2(б)(i) или (ii) изнад да прима дописе, обавештења, информације или документацију које се достављају у складу са Финансијским документим</w:t>
      </w:r>
      <w:r>
        <w:rPr>
          <w:rFonts w:ascii="Verdana" w:eastAsia="Verdana" w:hAnsi="Verdana" w:cs="Verdana"/>
        </w:rPr>
        <w:t>а у његово име (укључујући али не ограничавајући се на било које лице које је постављено у складу са ставом (б) Клаузуле 24.15 (</w:t>
      </w:r>
      <w:r>
        <w:rPr>
          <w:rFonts w:ascii="Verdana" w:eastAsia="Verdana" w:hAnsi="Verdana" w:cs="Verdana"/>
          <w:i/>
        </w:rPr>
        <w:t>Однос са Зајмодавцима</w:t>
      </w:r>
      <w:r>
        <w:rPr>
          <w:rFonts w:ascii="Verdana" w:eastAsia="Verdana" w:hAnsi="Verdana" w:cs="Verdana"/>
        </w:rPr>
        <w:t>));</w:t>
      </w:r>
    </w:p>
    <w:p w:rsidR="00E767A3" w:rsidRDefault="00FC0986">
      <w:pPr>
        <w:spacing w:line="210" w:lineRule="atLeast"/>
      </w:pPr>
      <w:r>
        <w:rPr>
          <w:rFonts w:ascii="Verdana" w:eastAsia="Verdana" w:hAnsi="Verdana" w:cs="Verdana"/>
        </w:rPr>
        <w:t>(iv) које улаже или на други начин финансира (или би потенцијално могло да уложи или на други начин финансира), директно или индиректно, било коју трансакцију која се наводи у ставу 35.2(б)(i) или (ii) изнад;</w:t>
      </w:r>
    </w:p>
    <w:p w:rsidR="00E767A3" w:rsidRDefault="00FC0986">
      <w:pPr>
        <w:spacing w:line="210" w:lineRule="atLeast"/>
      </w:pPr>
      <w:r>
        <w:rPr>
          <w:rFonts w:ascii="Verdana" w:eastAsia="Verdana" w:hAnsi="Verdana" w:cs="Verdana"/>
        </w:rPr>
        <w:t>(v) коме су информације потребне или се од њега</w:t>
      </w:r>
      <w:r>
        <w:rPr>
          <w:rFonts w:ascii="Verdana" w:eastAsia="Verdana" w:hAnsi="Verdana" w:cs="Verdana"/>
        </w:rPr>
        <w:t xml:space="preserve"> тражи да обелодани информације од стране надлежног суда или било ког владиног, банкарског, пореског или другог регулаторног тела или сличног органа, у складу са правилима релевантне берзе или било којим меродавним законом или прописом;</w:t>
      </w:r>
    </w:p>
    <w:p w:rsidR="00E767A3" w:rsidRDefault="00FC0986">
      <w:pPr>
        <w:spacing w:line="210" w:lineRule="atLeast"/>
      </w:pPr>
      <w:r>
        <w:rPr>
          <w:rFonts w:ascii="Verdana" w:eastAsia="Verdana" w:hAnsi="Verdana" w:cs="Verdana"/>
        </w:rPr>
        <w:lastRenderedPageBreak/>
        <w:t>(vi) коме је потреб</w:t>
      </w:r>
      <w:r>
        <w:rPr>
          <w:rFonts w:ascii="Verdana" w:eastAsia="Verdana" w:hAnsi="Verdana" w:cs="Verdana"/>
        </w:rPr>
        <w:t>но обелоданити информације у вези са или за потребе парнице, арбитраже, управног или другог истражног поступка или спора;</w:t>
      </w:r>
    </w:p>
    <w:p w:rsidR="00E767A3" w:rsidRDefault="00FC0986">
      <w:pPr>
        <w:spacing w:line="210" w:lineRule="atLeast"/>
      </w:pPr>
      <w:r>
        <w:rPr>
          <w:rFonts w:ascii="Verdana" w:eastAsia="Verdana" w:hAnsi="Verdana" w:cs="Verdana"/>
        </w:rPr>
        <w:t>(vii) које је Страна; или</w:t>
      </w:r>
    </w:p>
    <w:p w:rsidR="00E767A3" w:rsidRDefault="00FC0986">
      <w:pPr>
        <w:spacing w:line="210" w:lineRule="atLeast"/>
      </w:pPr>
      <w:r>
        <w:rPr>
          <w:rFonts w:ascii="Verdana" w:eastAsia="Verdana" w:hAnsi="Verdana" w:cs="Verdana"/>
        </w:rPr>
        <w:t>(viii) уз сагласност Зајмопримца;</w:t>
      </w:r>
    </w:p>
    <w:p w:rsidR="00E767A3" w:rsidRDefault="00FC0986">
      <w:pPr>
        <w:spacing w:line="210" w:lineRule="atLeast"/>
      </w:pPr>
      <w:r>
        <w:rPr>
          <w:rFonts w:ascii="Verdana" w:eastAsia="Verdana" w:hAnsi="Verdana" w:cs="Verdana"/>
        </w:rPr>
        <w:t>а у сваком случају, такве Поверљиве информације које та Страна кредитног аранжмана сматра примереним ако је:</w:t>
      </w:r>
    </w:p>
    <w:p w:rsidR="00E767A3" w:rsidRDefault="00FC0986">
      <w:pPr>
        <w:spacing w:line="210" w:lineRule="atLeast"/>
      </w:pPr>
      <w:r>
        <w:rPr>
          <w:rFonts w:ascii="Verdana" w:eastAsia="Verdana" w:hAnsi="Verdana" w:cs="Verdana"/>
        </w:rPr>
        <w:t xml:space="preserve">(A) у вези са ставовима 35.2(б)(i), 35.2(б)(ii) и 35.2(б)(iii) изнад, лице коме ће Поверљиве информације бити дате склопило Уговор о поверљивости, </w:t>
      </w:r>
      <w:r>
        <w:rPr>
          <w:rFonts w:ascii="Verdana" w:eastAsia="Verdana" w:hAnsi="Verdana" w:cs="Verdana"/>
        </w:rPr>
        <w:t>али нема обавезу склапања Уговора о поверљивости, уколико је прималац стручни саветник и подлеже професионалним обавезама чувања поверљивости Поверљивих информација;</w:t>
      </w:r>
    </w:p>
    <w:p w:rsidR="00E767A3" w:rsidRDefault="00FC0986">
      <w:pPr>
        <w:spacing w:line="210" w:lineRule="atLeast"/>
      </w:pPr>
      <w:r>
        <w:rPr>
          <w:rFonts w:ascii="Verdana" w:eastAsia="Verdana" w:hAnsi="Verdana" w:cs="Verdana"/>
        </w:rPr>
        <w:t>(Б) у вези са ставом 35.2(б)(iv) изнад, лице коме ће Поверљиве информације бити дате склоп</w:t>
      </w:r>
      <w:r>
        <w:rPr>
          <w:rFonts w:ascii="Verdana" w:eastAsia="Verdana" w:hAnsi="Verdana" w:cs="Verdana"/>
        </w:rPr>
        <w:t>ило Уговор о поверљивости или на било који други начин подлеже захтевима који се односе на поверљивост а у вези са Поверљивим информацијама које добије и обавештено је да неке или све такве Поверљиве информације могу бити осетљиве информације о цени; и;</w:t>
      </w:r>
    </w:p>
    <w:p w:rsidR="00E767A3" w:rsidRDefault="00FC0986">
      <w:pPr>
        <w:spacing w:line="210" w:lineRule="atLeast"/>
      </w:pPr>
      <w:r>
        <w:rPr>
          <w:rFonts w:ascii="Verdana" w:eastAsia="Verdana" w:hAnsi="Verdana" w:cs="Verdana"/>
        </w:rPr>
        <w:t>(Ц</w:t>
      </w:r>
      <w:r>
        <w:rPr>
          <w:rFonts w:ascii="Verdana" w:eastAsia="Verdana" w:hAnsi="Verdana" w:cs="Verdana"/>
        </w:rPr>
        <w:t>) у вези са ставовима 35.2(б)(v) и 35.2(б)(vi) изнад, лице коме ће Поверљиве информације бити дате је обавештено о поверљивој природи и да неке или све такве Поверљиве информације могу бити осетљиве информације о цени, с тим што не постоји обавеза таквог о</w:t>
      </w:r>
      <w:r>
        <w:rPr>
          <w:rFonts w:ascii="Verdana" w:eastAsia="Verdana" w:hAnsi="Verdana" w:cs="Verdana"/>
        </w:rPr>
        <w:t>бавештавања, ако по мишљењу те Финансијске стране, то није изводљиво у датим околностима; и</w:t>
      </w:r>
    </w:p>
    <w:p w:rsidR="00E767A3" w:rsidRDefault="00FC0986">
      <w:pPr>
        <w:spacing w:line="210" w:lineRule="atLeast"/>
      </w:pPr>
      <w:r>
        <w:rPr>
          <w:rFonts w:ascii="Verdana" w:eastAsia="Verdana" w:hAnsi="Verdana" w:cs="Verdana"/>
        </w:rPr>
        <w:t>(ц) било ком лицу које је именовала та Финансијска страна кредитног аранжмана или лицу на које се примењује став 35.2(б)(i) или 35.2(б)(ii) изнад за пружање једне и</w:t>
      </w:r>
      <w:r>
        <w:rPr>
          <w:rFonts w:ascii="Verdana" w:eastAsia="Verdana" w:hAnsi="Verdana" w:cs="Verdana"/>
        </w:rPr>
        <w:t>ли више услуга администрације или салдирања за један или више Финансијских докумената, укључујући али не ограничавајући се на трговање учешћима према Финансијским документима, такве Поверљиве информације чије објављивање се може захтевати како би се том пр</w:t>
      </w:r>
      <w:r>
        <w:rPr>
          <w:rFonts w:ascii="Verdana" w:eastAsia="Verdana" w:hAnsi="Verdana" w:cs="Verdana"/>
        </w:rPr>
        <w:t>ужаоцу услуга омогућило да пружа услуге из овог става (ц) ако је пружалац услуге коме треба дати Поверљиве информације закључио уговор о поверљивости суштински у форми ЛМА Уговора о поверљивости за пружаоце административних услуга и услуга поравнања или др</w:t>
      </w:r>
      <w:r>
        <w:rPr>
          <w:rFonts w:ascii="Verdana" w:eastAsia="Verdana" w:hAnsi="Verdana" w:cs="Verdana"/>
        </w:rPr>
        <w:t>угој форми уговора о поверљивости између Агента кредитног аранжмана и релевантног Зајмопримца и конкретне Финансијске стране;</w:t>
      </w:r>
    </w:p>
    <w:p w:rsidR="00E767A3" w:rsidRDefault="00FC0986">
      <w:pPr>
        <w:spacing w:line="210" w:lineRule="atLeast"/>
      </w:pPr>
      <w:r>
        <w:rPr>
          <w:rFonts w:ascii="Verdana" w:eastAsia="Verdana" w:hAnsi="Verdana" w:cs="Verdana"/>
        </w:rPr>
        <w:t>(д) свакој рејтинг агенцији (укључујући њене стручне саветнике) такве Поверљиве информације за које би могло бити потребно да се о</w:t>
      </w:r>
      <w:r>
        <w:rPr>
          <w:rFonts w:ascii="Verdana" w:eastAsia="Verdana" w:hAnsi="Verdana" w:cs="Verdana"/>
        </w:rPr>
        <w:t>ткрију како би се омогућило таквој рејтинг агенцији да реализује своје уобичајене активности везане за Финансијска докумената и/или Зајмопримца, уколико је рејтинг агенција којој ће Поверљиве информације бити дате информисана о поверљивој природи и да неке</w:t>
      </w:r>
      <w:r>
        <w:rPr>
          <w:rFonts w:ascii="Verdana" w:eastAsia="Verdana" w:hAnsi="Verdana" w:cs="Verdana"/>
        </w:rPr>
        <w:t xml:space="preserve"> или све такве Поверљиве информације могу бити осетљиве информације о цени; и</w:t>
      </w:r>
    </w:p>
    <w:p w:rsidR="00E767A3" w:rsidRDefault="00FC0986">
      <w:pPr>
        <w:spacing w:line="210" w:lineRule="atLeast"/>
      </w:pPr>
      <w:r>
        <w:rPr>
          <w:rFonts w:ascii="Verdana" w:eastAsia="Verdana" w:hAnsi="Verdana" w:cs="Verdana"/>
        </w:rPr>
        <w:t>(е) Sinosure (укључујући његове професионалне саветнике) такве Поверљиве информације за које се може захтевати да буду обелодањене у вези са Sinosure полисом ако је Sinosure обав</w:t>
      </w:r>
      <w:r>
        <w:rPr>
          <w:rFonts w:ascii="Verdana" w:eastAsia="Verdana" w:hAnsi="Verdana" w:cs="Verdana"/>
        </w:rPr>
        <w:t>ештен о њиховој поверљивој природи и да неке или све такве поверљиве информације могу бити осетљиве информације о цени.</w:t>
      </w:r>
    </w:p>
    <w:p w:rsidR="00E767A3" w:rsidRDefault="00FC0986">
      <w:pPr>
        <w:spacing w:line="210" w:lineRule="atLeast"/>
      </w:pPr>
      <w:r>
        <w:rPr>
          <w:rFonts w:ascii="Verdana" w:eastAsia="Verdana" w:hAnsi="Verdana" w:cs="Verdana"/>
          <w:b/>
        </w:rPr>
        <w:lastRenderedPageBreak/>
        <w:t>35.3. Целокупан уговор</w:t>
      </w:r>
    </w:p>
    <w:p w:rsidR="00E767A3" w:rsidRDefault="00FC0986">
      <w:pPr>
        <w:spacing w:line="210" w:lineRule="atLeast"/>
      </w:pPr>
      <w:r>
        <w:rPr>
          <w:rFonts w:ascii="Verdana" w:eastAsia="Verdana" w:hAnsi="Verdana" w:cs="Verdana"/>
        </w:rPr>
        <w:t>Ова Клаузула 35 представља целокупан уговор између Страна у погледу обавеза Финансијских страна према Финансијски</w:t>
      </w:r>
      <w:r>
        <w:rPr>
          <w:rFonts w:ascii="Verdana" w:eastAsia="Verdana" w:hAnsi="Verdana" w:cs="Verdana"/>
        </w:rPr>
        <w:t>м документима у погледу Поверљивих информација и замењује све претходне споразуме, изречене или имплициране, по питању Поверљивих информација.</w:t>
      </w:r>
    </w:p>
    <w:p w:rsidR="00E767A3" w:rsidRDefault="00FC0986">
      <w:pPr>
        <w:spacing w:line="210" w:lineRule="atLeast"/>
      </w:pPr>
      <w:r>
        <w:rPr>
          <w:rFonts w:ascii="Verdana" w:eastAsia="Verdana" w:hAnsi="Verdana" w:cs="Verdana"/>
          <w:b/>
        </w:rPr>
        <w:t>35.4. Инсајдерске информације</w:t>
      </w:r>
    </w:p>
    <w:p w:rsidR="00E767A3" w:rsidRDefault="00FC0986">
      <w:pPr>
        <w:spacing w:line="210" w:lineRule="atLeast"/>
      </w:pPr>
      <w:r>
        <w:rPr>
          <w:rFonts w:ascii="Verdana" w:eastAsia="Verdana" w:hAnsi="Verdana" w:cs="Verdana"/>
        </w:rPr>
        <w:t xml:space="preserve">Свака Страна кредитног аранжмана сагласна је да неке или све Поверљиве информације </w:t>
      </w:r>
      <w:r>
        <w:rPr>
          <w:rFonts w:ascii="Verdana" w:eastAsia="Verdana" w:hAnsi="Verdana" w:cs="Verdana"/>
        </w:rPr>
        <w:t>јесу или могу бити осетљиве информације о цени и да коришћење таквих информација може бити регулисано или забрањено важећим прописима укључујући и закон о хартијама од вредности који се односи на инсајдерско пословање и злоупотребу тржишта и свака Финансиј</w:t>
      </w:r>
      <w:r>
        <w:rPr>
          <w:rFonts w:ascii="Verdana" w:eastAsia="Verdana" w:hAnsi="Verdana" w:cs="Verdana"/>
        </w:rPr>
        <w:t>ска страна се обавезују да неће користити било коју Поверљиву информацију у било које незаконите сврхе.</w:t>
      </w:r>
    </w:p>
    <w:p w:rsidR="00E767A3" w:rsidRDefault="00FC0986">
      <w:pPr>
        <w:spacing w:line="210" w:lineRule="atLeast"/>
      </w:pPr>
      <w:r>
        <w:rPr>
          <w:rFonts w:ascii="Verdana" w:eastAsia="Verdana" w:hAnsi="Verdana" w:cs="Verdana"/>
          <w:b/>
        </w:rPr>
        <w:t>35.5. Обавештење о објављивању</w:t>
      </w:r>
    </w:p>
    <w:p w:rsidR="00E767A3" w:rsidRDefault="00FC0986">
      <w:pPr>
        <w:spacing w:line="210" w:lineRule="atLeast"/>
      </w:pPr>
      <w:r>
        <w:rPr>
          <w:rFonts w:ascii="Verdana" w:eastAsia="Verdana" w:hAnsi="Verdana" w:cs="Verdana"/>
        </w:rPr>
        <w:t>Свака од Финансијска страна сагласна је (у мери у којој закон и прописи то дозвољавају) да Зајмопримца обавести о:</w:t>
      </w:r>
    </w:p>
    <w:p w:rsidR="00E767A3" w:rsidRDefault="00FC0986">
      <w:pPr>
        <w:spacing w:line="210" w:lineRule="atLeast"/>
      </w:pPr>
      <w:r>
        <w:rPr>
          <w:rFonts w:ascii="Verdana" w:eastAsia="Verdana" w:hAnsi="Verdana" w:cs="Verdana"/>
        </w:rPr>
        <w:t>(a) ок</w:t>
      </w:r>
      <w:r>
        <w:rPr>
          <w:rFonts w:ascii="Verdana" w:eastAsia="Verdana" w:hAnsi="Verdana" w:cs="Verdana"/>
        </w:rPr>
        <w:t>олностима објављивања Поверљивих информација у складу са ставом 35.2(б)(v) Клаузуле 35.2 (</w:t>
      </w:r>
      <w:r>
        <w:rPr>
          <w:rFonts w:ascii="Verdana" w:eastAsia="Verdana" w:hAnsi="Verdana" w:cs="Verdana"/>
          <w:i/>
        </w:rPr>
        <w:t>Објављивање поверљивих информација</w:t>
      </w:r>
      <w:r>
        <w:rPr>
          <w:rFonts w:ascii="Verdana" w:eastAsia="Verdana" w:hAnsi="Verdana" w:cs="Verdana"/>
        </w:rPr>
        <w:t>) осим када је до таквог обелодањивања било ком лицу наведеном у датом ставу дошло током редовног спровођења надзора или регулаторни</w:t>
      </w:r>
      <w:r>
        <w:rPr>
          <w:rFonts w:ascii="Verdana" w:eastAsia="Verdana" w:hAnsi="Verdana" w:cs="Verdana"/>
        </w:rPr>
        <w:t>х функција;</w:t>
      </w:r>
    </w:p>
    <w:p w:rsidR="00E767A3" w:rsidRDefault="00FC0986">
      <w:pPr>
        <w:spacing w:line="210" w:lineRule="atLeast"/>
      </w:pPr>
      <w:r>
        <w:rPr>
          <w:rFonts w:ascii="Verdana" w:eastAsia="Verdana" w:hAnsi="Verdana" w:cs="Verdana"/>
        </w:rPr>
        <w:t>(б) сазнањима да су било које Поверљиве информације објављене супротно одредбама Клаузуле 35.</w:t>
      </w:r>
    </w:p>
    <w:p w:rsidR="00E767A3" w:rsidRDefault="00FC0986">
      <w:pPr>
        <w:spacing w:line="210" w:lineRule="atLeast"/>
      </w:pPr>
      <w:r>
        <w:rPr>
          <w:rFonts w:ascii="Verdana" w:eastAsia="Verdana" w:hAnsi="Verdana" w:cs="Verdana"/>
          <w:b/>
        </w:rPr>
        <w:t>36. ПОВЕРЉИВОСТ СТОПЕ ФИНАНСИРАЊА И КОТАЦИЈЕ РЕФЕРЕНТНЕ БАНКЕ</w:t>
      </w:r>
    </w:p>
    <w:p w:rsidR="00E767A3" w:rsidRDefault="00FC0986">
      <w:pPr>
        <w:spacing w:line="210" w:lineRule="atLeast"/>
      </w:pPr>
      <w:r>
        <w:rPr>
          <w:rFonts w:ascii="Verdana" w:eastAsia="Verdana" w:hAnsi="Verdana" w:cs="Verdana"/>
          <w:b/>
        </w:rPr>
        <w:t>36.1. Поверљивост и објављивање</w:t>
      </w:r>
    </w:p>
    <w:p w:rsidR="00E767A3" w:rsidRDefault="00FC0986">
      <w:pPr>
        <w:spacing w:line="210" w:lineRule="atLeast"/>
      </w:pPr>
      <w:r>
        <w:rPr>
          <w:rFonts w:ascii="Verdana" w:eastAsia="Verdana" w:hAnsi="Verdana" w:cs="Verdana"/>
        </w:rPr>
        <w:t xml:space="preserve">(a) Агент кредитног аранжмана и Зајмопримац су сагласни </w:t>
      </w:r>
      <w:r>
        <w:rPr>
          <w:rFonts w:ascii="Verdana" w:eastAsia="Verdana" w:hAnsi="Verdana" w:cs="Verdana"/>
        </w:rPr>
        <w:t>да ће чувати као поверљиве све Стопе финансирања (а у случају Агента кредитног аранжмана, све Котације Референтне банке) и неће их никоме објављивати, осим у оној мери која је дозвољена одредбама ставова (б), (ц) и (д) испод.</w:t>
      </w:r>
    </w:p>
    <w:p w:rsidR="00E767A3" w:rsidRDefault="00FC0986">
      <w:pPr>
        <w:spacing w:line="210" w:lineRule="atLeast"/>
      </w:pPr>
      <w:r>
        <w:rPr>
          <w:rFonts w:ascii="Verdana" w:eastAsia="Verdana" w:hAnsi="Verdana" w:cs="Verdana"/>
        </w:rPr>
        <w:t xml:space="preserve">(б) Агент кредитног аранжмана </w:t>
      </w:r>
      <w:r>
        <w:rPr>
          <w:rFonts w:ascii="Verdana" w:eastAsia="Verdana" w:hAnsi="Verdana" w:cs="Verdana"/>
        </w:rPr>
        <w:t>може објавити:</w:t>
      </w:r>
    </w:p>
    <w:p w:rsidR="00E767A3" w:rsidRDefault="00FC0986">
      <w:pPr>
        <w:spacing w:line="210" w:lineRule="atLeast"/>
      </w:pPr>
      <w:r>
        <w:rPr>
          <w:rFonts w:ascii="Verdana" w:eastAsia="Verdana" w:hAnsi="Verdana" w:cs="Verdana"/>
        </w:rPr>
        <w:t>(i) Зајмодавцу сваку Стопу финансирања (ради избегавање сваке сумње, ово се не односи на Котације Референтне банке) у складу са Клаузулом 8.4 (</w:t>
      </w:r>
      <w:r>
        <w:rPr>
          <w:rFonts w:ascii="Verdana" w:eastAsia="Verdana" w:hAnsi="Verdana" w:cs="Verdana"/>
          <w:i/>
        </w:rPr>
        <w:t>Обавештење о каматним стопама</w:t>
      </w:r>
      <w:r>
        <w:rPr>
          <w:rFonts w:ascii="Verdana" w:eastAsia="Verdana" w:hAnsi="Verdana" w:cs="Verdana"/>
        </w:rPr>
        <w:t>); и</w:t>
      </w:r>
    </w:p>
    <w:p w:rsidR="00E767A3" w:rsidRDefault="00FC0986">
      <w:pPr>
        <w:spacing w:line="210" w:lineRule="atLeast"/>
      </w:pPr>
      <w:r>
        <w:rPr>
          <w:rFonts w:ascii="Verdana" w:eastAsia="Verdana" w:hAnsi="Verdana" w:cs="Verdana"/>
        </w:rPr>
        <w:t>(ii) било коју Стопу финансирања или Котацију Референтне банке б</w:t>
      </w:r>
      <w:r>
        <w:rPr>
          <w:rFonts w:ascii="Verdana" w:eastAsia="Verdana" w:hAnsi="Verdana" w:cs="Verdana"/>
        </w:rPr>
        <w:t>ило ком лицу кога је Агент кредитног аранжмана именовао да пружи административне услуге за потребе једног или више Финансијских докумената у мери у којој је то потребно како би се обезбедило да такав пружалац услуга пружи те услуге уколико је пружалац услу</w:t>
      </w:r>
      <w:r>
        <w:rPr>
          <w:rFonts w:ascii="Verdana" w:eastAsia="Verdana" w:hAnsi="Verdana" w:cs="Verdana"/>
        </w:rPr>
        <w:t>га коме ће се те информације доставити склопио уговор о поверљивости суштински у форми ЛМА Уговора о поверљивости за пружаоце административних услуга и услуга поравнања или другој форми уговора о поверљивости између Агента кредитног аранжмана и релевантног</w:t>
      </w:r>
      <w:r>
        <w:rPr>
          <w:rFonts w:ascii="Verdana" w:eastAsia="Verdana" w:hAnsi="Verdana" w:cs="Verdana"/>
        </w:rPr>
        <w:t xml:space="preserve"> Зајмопримца или Референтне банке, зависно од случаја.</w:t>
      </w:r>
    </w:p>
    <w:p w:rsidR="00E767A3" w:rsidRDefault="00FC0986">
      <w:pPr>
        <w:spacing w:line="210" w:lineRule="atLeast"/>
      </w:pPr>
      <w:r>
        <w:rPr>
          <w:rFonts w:ascii="Verdana" w:eastAsia="Verdana" w:hAnsi="Verdana" w:cs="Verdana"/>
        </w:rPr>
        <w:lastRenderedPageBreak/>
        <w:t>(ц) Агент кредитног аранжмана може објавити било коју Стопу финансирања или било коју Котацију Референте банке, а Зајмопримац може објавити било коју Стопу финансирања:</w:t>
      </w:r>
    </w:p>
    <w:p w:rsidR="00E767A3" w:rsidRDefault="00FC0986">
      <w:pPr>
        <w:spacing w:line="210" w:lineRule="atLeast"/>
      </w:pPr>
      <w:r>
        <w:rPr>
          <w:rFonts w:ascii="Verdana" w:eastAsia="Verdana" w:hAnsi="Verdana" w:cs="Verdana"/>
        </w:rPr>
        <w:t>(i) свим својим Филијалама и сва</w:t>
      </w:r>
      <w:r>
        <w:rPr>
          <w:rFonts w:ascii="Verdana" w:eastAsia="Verdana" w:hAnsi="Verdana" w:cs="Verdana"/>
        </w:rPr>
        <w:t>ком од службеника, директора, запослених, професионалних саветника, партнера и Представника ако је то лице коме ће та стопа финансирања или Котација Референтне банке бити дата у складу са овим ставом (i) информисано у писаној форми о поверљивој природи и д</w:t>
      </w:r>
      <w:r>
        <w:rPr>
          <w:rFonts w:ascii="Verdana" w:eastAsia="Verdana" w:hAnsi="Verdana" w:cs="Verdana"/>
        </w:rPr>
        <w:t>а то може бити осетљива информација о цени; таква обавеза обавештавања неће постојати уколико је прималац подложан професионалној обавези чувања поверљивих информација о тој стопи финансирања или Котацији Референтне банке или је на други начин у обавези чу</w:t>
      </w:r>
      <w:r>
        <w:rPr>
          <w:rFonts w:ascii="Verdana" w:eastAsia="Verdana" w:hAnsi="Verdana" w:cs="Verdana"/>
        </w:rPr>
        <w:t>вања поверљивости тог податка;</w:t>
      </w:r>
    </w:p>
    <w:p w:rsidR="00E767A3" w:rsidRDefault="00FC0986">
      <w:pPr>
        <w:spacing w:line="210" w:lineRule="atLeast"/>
      </w:pPr>
      <w:r>
        <w:rPr>
          <w:rFonts w:ascii="Verdana" w:eastAsia="Verdana" w:hAnsi="Verdana" w:cs="Verdana"/>
        </w:rPr>
        <w:t>(ii) сваком лицу коме информације треба или се захтева да буду обелодањене од стране било ког суда у надлежној јурисдикцији или од стране било које државне, банкарске, пореске или друге регулаторне институције или сличног тел</w:t>
      </w:r>
      <w:r>
        <w:rPr>
          <w:rFonts w:ascii="Verdana" w:eastAsia="Verdana" w:hAnsi="Verdana" w:cs="Verdana"/>
        </w:rPr>
        <w:t>а, правила било које релевантне берзе или у складу са било којим важећим законом или прописом, уколико је лице коме се Стопа финансирања или Котација Референтне банке обелодањују обавештено у писаној форми о поверљивој природи и да то могу бити осетљиве ин</w:t>
      </w:r>
      <w:r>
        <w:rPr>
          <w:rFonts w:ascii="Verdana" w:eastAsia="Verdana" w:hAnsi="Verdana" w:cs="Verdana"/>
        </w:rPr>
        <w:t>формације о цени, али неће постојати таква обавеза обавештавања када по мишљењу Агента кредитног аранжмана или Зајмопримца, зависно од случаја, то није у датим околностима изводљиво;</w:t>
      </w:r>
    </w:p>
    <w:p w:rsidR="00E767A3" w:rsidRDefault="00FC0986">
      <w:pPr>
        <w:spacing w:line="210" w:lineRule="atLeast"/>
      </w:pPr>
      <w:r>
        <w:rPr>
          <w:rFonts w:ascii="Verdana" w:eastAsia="Verdana" w:hAnsi="Verdana" w:cs="Verdana"/>
        </w:rPr>
        <w:t>(iii) сваком лицу коме је потребно обелоданити информације у вези са и за</w:t>
      </w:r>
      <w:r>
        <w:rPr>
          <w:rFonts w:ascii="Verdana" w:eastAsia="Verdana" w:hAnsi="Verdana" w:cs="Verdana"/>
        </w:rPr>
        <w:t xml:space="preserve"> потребе било које парнице, арбитраже, управне или друге истраге, поступка или спора, ако је лице коме се Стопа финансирања и Котација Референтне банке објављују обавештено у писаној форми о поверљивој природи информација и да то могу бити осетљиве информа</w:t>
      </w:r>
      <w:r>
        <w:rPr>
          <w:rFonts w:ascii="Verdana" w:eastAsia="Verdana" w:hAnsi="Verdana" w:cs="Verdana"/>
        </w:rPr>
        <w:t>ције о ценама, али неће постојати таква обавеза информисања уколико, по мишљењу Агента кредитног аранжмана или Зајмопримца, зависно од случаја, то није у датим околностима изводљиво; и</w:t>
      </w:r>
    </w:p>
    <w:p w:rsidR="00E767A3" w:rsidRDefault="00FC0986">
      <w:pPr>
        <w:spacing w:line="210" w:lineRule="atLeast"/>
      </w:pPr>
      <w:r>
        <w:rPr>
          <w:rFonts w:ascii="Verdana" w:eastAsia="Verdana" w:hAnsi="Verdana" w:cs="Verdana"/>
        </w:rPr>
        <w:t>(iv) сваком лицу уз одобрење релевантног Зајмодавца или Референтне банк</w:t>
      </w:r>
      <w:r>
        <w:rPr>
          <w:rFonts w:ascii="Verdana" w:eastAsia="Verdana" w:hAnsi="Verdana" w:cs="Verdana"/>
        </w:rPr>
        <w:t>е, зависно од случаја.</w:t>
      </w:r>
    </w:p>
    <w:p w:rsidR="00E767A3" w:rsidRDefault="00FC0986">
      <w:pPr>
        <w:spacing w:line="210" w:lineRule="atLeast"/>
      </w:pPr>
      <w:r>
        <w:rPr>
          <w:rFonts w:ascii="Verdana" w:eastAsia="Verdana" w:hAnsi="Verdana" w:cs="Verdana"/>
        </w:rPr>
        <w:t>(д) Обавезе Агента кредитног аранжмана дефинисане у овој Клаузули 36 које се односе на Котације Референтне банке не доводе у питање обавезе достављања обавештења предвиђених Клаузулом 8.4 (</w:t>
      </w:r>
      <w:r>
        <w:rPr>
          <w:rFonts w:ascii="Verdana" w:eastAsia="Verdana" w:hAnsi="Verdana" w:cs="Verdana"/>
          <w:i/>
        </w:rPr>
        <w:t>Обавештење о каматним стопама</w:t>
      </w:r>
      <w:r>
        <w:rPr>
          <w:rFonts w:ascii="Verdana" w:eastAsia="Verdana" w:hAnsi="Verdana" w:cs="Verdana"/>
        </w:rPr>
        <w:t xml:space="preserve">) </w:t>
      </w:r>
      <w:r>
        <w:rPr>
          <w:rFonts w:ascii="Verdana" w:eastAsia="Verdana" w:hAnsi="Verdana" w:cs="Verdana"/>
          <w:b/>
        </w:rPr>
        <w:t>под условом д</w:t>
      </w:r>
      <w:r>
        <w:rPr>
          <w:rFonts w:ascii="Verdana" w:eastAsia="Verdana" w:hAnsi="Verdana" w:cs="Verdana"/>
          <w:b/>
        </w:rPr>
        <w:t>а</w:t>
      </w:r>
      <w:r>
        <w:rPr>
          <w:rFonts w:ascii="Verdana" w:eastAsia="Verdana" w:hAnsi="Verdana" w:cs="Verdana"/>
        </w:rPr>
        <w:t xml:space="preserve"> (осим у складу са ставом (б)(i) изнад) Агент кредитног аранжмана неће укључити детаљне податке о било којој појединачној Котацији Референтне банке као део таквог обавештења.</w:t>
      </w:r>
    </w:p>
    <w:p w:rsidR="00E767A3" w:rsidRDefault="00FC0986">
      <w:pPr>
        <w:spacing w:line="210" w:lineRule="atLeast"/>
      </w:pPr>
      <w:r>
        <w:rPr>
          <w:rFonts w:ascii="Verdana" w:eastAsia="Verdana" w:hAnsi="Verdana" w:cs="Verdana"/>
          <w:b/>
        </w:rPr>
        <w:t>36.2. Повезане обавезе</w:t>
      </w:r>
    </w:p>
    <w:p w:rsidR="00E767A3" w:rsidRDefault="00FC0986">
      <w:pPr>
        <w:spacing w:line="210" w:lineRule="atLeast"/>
      </w:pPr>
      <w:r>
        <w:rPr>
          <w:rFonts w:ascii="Verdana" w:eastAsia="Verdana" w:hAnsi="Verdana" w:cs="Verdana"/>
        </w:rPr>
        <w:t>(a) Агент кредитног аранжмана и Зајмопримац су сагласни д</w:t>
      </w:r>
      <w:r>
        <w:rPr>
          <w:rFonts w:ascii="Verdana" w:eastAsia="Verdana" w:hAnsi="Verdana" w:cs="Verdana"/>
        </w:rPr>
        <w:t>а свака Стопа финансирања (и у случају Агента кредитног аранжмана, свака Котација Референтне банке) представља или може представљати осетљиве информације о цени и да њено коришћење може бити регулисано или забрањено важећим прописима укључујући и закон о х</w:t>
      </w:r>
      <w:r>
        <w:rPr>
          <w:rFonts w:ascii="Verdana" w:eastAsia="Verdana" w:hAnsi="Verdana" w:cs="Verdana"/>
        </w:rPr>
        <w:t xml:space="preserve">артијама од вредности који се односи на инсајдерско пословање и злоупотребу тржишта и Агент кредитног аранжмана и Зајмопримац се обавезују да неће користити Стопе финансирања, или у случају Агента кредитног аранжмана, било коју Котацију Референтне банке у </w:t>
      </w:r>
      <w:r>
        <w:rPr>
          <w:rFonts w:ascii="Verdana" w:eastAsia="Verdana" w:hAnsi="Verdana" w:cs="Verdana"/>
        </w:rPr>
        <w:t>било које незаконите сврхе.</w:t>
      </w:r>
    </w:p>
    <w:p w:rsidR="00E767A3" w:rsidRDefault="00FC0986">
      <w:pPr>
        <w:spacing w:line="210" w:lineRule="atLeast"/>
      </w:pPr>
      <w:r>
        <w:rPr>
          <w:rFonts w:ascii="Verdana" w:eastAsia="Verdana" w:hAnsi="Verdana" w:cs="Verdana"/>
        </w:rPr>
        <w:lastRenderedPageBreak/>
        <w:t>(б) Агент кредитног аранжмана и Зајмопримац су сагласни да ће (у мери у којој то дозвољава закон и прописи) релевантног Зајмодавца и Референтну банку, зависно од случаја, обавестити:</w:t>
      </w:r>
    </w:p>
    <w:p w:rsidR="00E767A3" w:rsidRDefault="00FC0986">
      <w:pPr>
        <w:spacing w:line="210" w:lineRule="atLeast"/>
      </w:pPr>
      <w:r>
        <w:rPr>
          <w:rFonts w:ascii="Verdana" w:eastAsia="Verdana" w:hAnsi="Verdana" w:cs="Verdana"/>
        </w:rPr>
        <w:t>(i) o околностима сваког обелодањивања у складу са ставом 36.1(ц)(ii) Клаузуле 36.1 (</w:t>
      </w:r>
      <w:r>
        <w:rPr>
          <w:rFonts w:ascii="Verdana" w:eastAsia="Verdana" w:hAnsi="Verdana" w:cs="Verdana"/>
          <w:i/>
        </w:rPr>
        <w:t>Confidentiality and disclosure</w:t>
      </w:r>
      <w:r>
        <w:rPr>
          <w:rFonts w:ascii="Verdana" w:eastAsia="Verdana" w:hAnsi="Verdana" w:cs="Verdana"/>
        </w:rPr>
        <w:t>) осим ако је објављено лицима из тог става током редовног спровођења надзора или регулаторних функција; и</w:t>
      </w:r>
    </w:p>
    <w:p w:rsidR="00E767A3" w:rsidRDefault="00FC0986">
      <w:pPr>
        <w:spacing w:line="210" w:lineRule="atLeast"/>
      </w:pPr>
      <w:r>
        <w:rPr>
          <w:rFonts w:ascii="Verdana" w:eastAsia="Verdana" w:hAnsi="Verdana" w:cs="Verdana"/>
        </w:rPr>
        <w:t>(ii) о сазнањима да су било које и</w:t>
      </w:r>
      <w:r>
        <w:rPr>
          <w:rFonts w:ascii="Verdana" w:eastAsia="Verdana" w:hAnsi="Verdana" w:cs="Verdana"/>
        </w:rPr>
        <w:t>нформације објављене супротно одредбама Клаузуле 36.</w:t>
      </w:r>
    </w:p>
    <w:p w:rsidR="00E767A3" w:rsidRDefault="00FC0986">
      <w:pPr>
        <w:spacing w:line="210" w:lineRule="atLeast"/>
      </w:pPr>
      <w:r>
        <w:rPr>
          <w:rFonts w:ascii="Verdana" w:eastAsia="Verdana" w:hAnsi="Verdana" w:cs="Verdana"/>
          <w:b/>
        </w:rPr>
        <w:t>37. УГОВОРНО ПРИЗНАЊЕ ИНСТРУМЕНТА ИНТЕРНЕ САНАЦИЈЕ</w:t>
      </w:r>
    </w:p>
    <w:p w:rsidR="00E767A3" w:rsidRDefault="00FC0986">
      <w:pPr>
        <w:spacing w:line="210" w:lineRule="atLeast"/>
      </w:pPr>
      <w:r>
        <w:rPr>
          <w:rFonts w:ascii="Verdana" w:eastAsia="Verdana" w:hAnsi="Verdana" w:cs="Verdana"/>
        </w:rPr>
        <w:t>Не доводећи у питање било које друге услове сваког Финансијског документа или другог уговора, аранжмана или споразума између Страна, свака Страна је сагласна и прихвата да било која одговорност било које Стране према било којој Страни према или у вези са Ф</w:t>
      </w:r>
      <w:r>
        <w:rPr>
          <w:rFonts w:ascii="Verdana" w:eastAsia="Verdana" w:hAnsi="Verdana" w:cs="Verdana"/>
        </w:rPr>
        <w:t>инансијским документима може бити подложна Примени инструмента интерне санације од стране релевантног Регулаторног тела и сагласна је и прихвата да буде обавезана на следеће:</w:t>
      </w:r>
    </w:p>
    <w:p w:rsidR="00E767A3" w:rsidRDefault="00FC0986">
      <w:pPr>
        <w:spacing w:line="210" w:lineRule="atLeast"/>
      </w:pPr>
      <w:r>
        <w:rPr>
          <w:rFonts w:ascii="Verdana" w:eastAsia="Verdana" w:hAnsi="Verdana" w:cs="Verdana"/>
        </w:rPr>
        <w:t>(а) било коју радњу везану за Примену инструмента интерне санације у вези било ко</w:t>
      </w:r>
      <w:r>
        <w:rPr>
          <w:rFonts w:ascii="Verdana" w:eastAsia="Verdana" w:hAnsi="Verdana" w:cs="Verdana"/>
        </w:rPr>
        <w:t>је одговорности, укључујући и (без ограничења):</w:t>
      </w:r>
    </w:p>
    <w:p w:rsidR="00E767A3" w:rsidRDefault="00FC0986">
      <w:pPr>
        <w:spacing w:line="210" w:lineRule="atLeast"/>
      </w:pPr>
      <w:r>
        <w:rPr>
          <w:rFonts w:ascii="Verdana" w:eastAsia="Verdana" w:hAnsi="Verdana" w:cs="Verdana"/>
        </w:rPr>
        <w:t>(i) смањење, у целости или делимично, износа главнице или неизмиреног износа дуга (укључујући све обрачунате, али неплаћене камате) у вези било које такве обавезе;</w:t>
      </w:r>
    </w:p>
    <w:p w:rsidR="00E767A3" w:rsidRDefault="00FC0986">
      <w:pPr>
        <w:spacing w:line="210" w:lineRule="atLeast"/>
      </w:pPr>
      <w:r>
        <w:rPr>
          <w:rFonts w:ascii="Verdana" w:eastAsia="Verdana" w:hAnsi="Verdana" w:cs="Verdana"/>
        </w:rPr>
        <w:t>(ii) конверзију целокупне или дела такве оба</w:t>
      </w:r>
      <w:r>
        <w:rPr>
          <w:rFonts w:ascii="Verdana" w:eastAsia="Verdana" w:hAnsi="Verdana" w:cs="Verdana"/>
        </w:rPr>
        <w:t>везе у акције или други инструмент власништва који јој може бити издат или поверен; и</w:t>
      </w:r>
    </w:p>
    <w:p w:rsidR="00E767A3" w:rsidRDefault="00FC0986">
      <w:pPr>
        <w:spacing w:line="210" w:lineRule="atLeast"/>
      </w:pPr>
      <w:r>
        <w:rPr>
          <w:rFonts w:ascii="Verdana" w:eastAsia="Verdana" w:hAnsi="Verdana" w:cs="Verdana"/>
        </w:rPr>
        <w:t>(iii) отказивање сваке такве обавезе; и</w:t>
      </w:r>
    </w:p>
    <w:p w:rsidR="00E767A3" w:rsidRDefault="00FC0986">
      <w:pPr>
        <w:spacing w:line="210" w:lineRule="atLeast"/>
      </w:pPr>
      <w:r>
        <w:rPr>
          <w:rFonts w:ascii="Verdana" w:eastAsia="Verdana" w:hAnsi="Verdana" w:cs="Verdana"/>
        </w:rPr>
        <w:t>(б) измена било којих услова дефинисаних у Финансијском документу у мери у којој је то неопходно како би се извршила Примена инстр</w:t>
      </w:r>
      <w:r>
        <w:rPr>
          <w:rFonts w:ascii="Verdana" w:eastAsia="Verdana" w:hAnsi="Verdana" w:cs="Verdana"/>
        </w:rPr>
        <w:t>умента интерне санације у вези такве обавезе.</w:t>
      </w:r>
    </w:p>
    <w:p w:rsidR="00E767A3" w:rsidRDefault="00FC0986">
      <w:pPr>
        <w:spacing w:line="210" w:lineRule="atLeast"/>
      </w:pPr>
      <w:r>
        <w:rPr>
          <w:rFonts w:ascii="Verdana" w:eastAsia="Verdana" w:hAnsi="Verdana" w:cs="Verdana"/>
          <w:b/>
        </w:rPr>
        <w:t>38. ПРИМЕРЦИ</w:t>
      </w:r>
    </w:p>
    <w:p w:rsidR="00E767A3" w:rsidRDefault="00FC0986">
      <w:pPr>
        <w:spacing w:line="210" w:lineRule="atLeast"/>
      </w:pPr>
      <w:r>
        <w:rPr>
          <w:rFonts w:ascii="Verdana" w:eastAsia="Verdana" w:hAnsi="Verdana" w:cs="Verdana"/>
        </w:rPr>
        <w:t>Сваки Финансијски документ може бити потписан у било ком броју примерака, што ће имати исто дејство као да су потписи стављени на један једини примерак Финансијског докумената.</w:t>
      </w:r>
    </w:p>
    <w:p w:rsidR="00E767A3" w:rsidRDefault="00FC0986">
      <w:pPr>
        <w:spacing w:line="210" w:lineRule="atLeast"/>
      </w:pPr>
      <w:r>
        <w:rPr>
          <w:rFonts w:ascii="Verdana" w:eastAsia="Verdana" w:hAnsi="Verdana" w:cs="Verdana"/>
          <w:b/>
        </w:rPr>
        <w:t>39. МЕРОДАВНО ПРАВО</w:t>
      </w:r>
    </w:p>
    <w:p w:rsidR="00E767A3" w:rsidRDefault="00FC0986">
      <w:pPr>
        <w:spacing w:line="210" w:lineRule="atLeast"/>
      </w:pPr>
      <w:r>
        <w:rPr>
          <w:rFonts w:ascii="Verdana" w:eastAsia="Verdana" w:hAnsi="Verdana" w:cs="Verdana"/>
        </w:rPr>
        <w:t>На овај уговор и све неуговорне обавезе које проистичу из овог уговора или су са њим у вези, примењиваће се право Енглеске.</w:t>
      </w:r>
    </w:p>
    <w:p w:rsidR="00E767A3" w:rsidRDefault="00FC0986">
      <w:pPr>
        <w:spacing w:line="210" w:lineRule="atLeast"/>
      </w:pPr>
      <w:r>
        <w:rPr>
          <w:rFonts w:ascii="Verdana" w:eastAsia="Verdana" w:hAnsi="Verdana" w:cs="Verdana"/>
          <w:b/>
        </w:rPr>
        <w:t>40. АРБИТРАЖА</w:t>
      </w:r>
    </w:p>
    <w:p w:rsidR="00E767A3" w:rsidRDefault="00FC0986">
      <w:pPr>
        <w:spacing w:line="210" w:lineRule="atLeast"/>
      </w:pPr>
      <w:r>
        <w:rPr>
          <w:rFonts w:ascii="Verdana" w:eastAsia="Verdana" w:hAnsi="Verdana" w:cs="Verdana"/>
          <w:b/>
        </w:rPr>
        <w:t>40.1. Арбитража</w:t>
      </w:r>
    </w:p>
    <w:p w:rsidR="00E767A3" w:rsidRDefault="00FC0986">
      <w:pPr>
        <w:spacing w:line="210" w:lineRule="atLeast"/>
      </w:pPr>
      <w:r>
        <w:rPr>
          <w:rFonts w:ascii="Verdana" w:eastAsia="Verdana" w:hAnsi="Verdana" w:cs="Verdana"/>
        </w:rPr>
        <w:t xml:space="preserve">У складу са Клаузулом 40.3 (Опција Агента кредитног аранжмана), сви спорови који проистичу из Уговора </w:t>
      </w:r>
      <w:r>
        <w:rPr>
          <w:rFonts w:ascii="Verdana" w:eastAsia="Verdana" w:hAnsi="Verdana" w:cs="Verdana"/>
        </w:rPr>
        <w:t xml:space="preserve">или су са њим у вези, укључујући спорове у погледу постојања, важења или престанка овог уговора (у даљем тексту: „Спор”) упућују се и биће коначно решени на арбитражи у складу са </w:t>
      </w:r>
      <w:r>
        <w:rPr>
          <w:rFonts w:ascii="Verdana" w:eastAsia="Verdana" w:hAnsi="Verdana" w:cs="Verdana"/>
        </w:rPr>
        <w:lastRenderedPageBreak/>
        <w:t>Правилима арбитраже Лондонског суда међународне арбитраже (LCIA) (у даљем тек</w:t>
      </w:r>
      <w:r>
        <w:rPr>
          <w:rFonts w:ascii="Verdana" w:eastAsia="Verdana" w:hAnsi="Verdana" w:cs="Verdana"/>
        </w:rPr>
        <w:t>сту „Правила”).</w:t>
      </w:r>
    </w:p>
    <w:p w:rsidR="00E767A3" w:rsidRDefault="00FC0986">
      <w:pPr>
        <w:spacing w:line="210" w:lineRule="atLeast"/>
      </w:pPr>
      <w:r>
        <w:rPr>
          <w:rFonts w:ascii="Verdana" w:eastAsia="Verdana" w:hAnsi="Verdana" w:cs="Verdana"/>
        </w:rPr>
        <w:t>(a) Седиште арбитраже биће Лондон.</w:t>
      </w:r>
    </w:p>
    <w:p w:rsidR="00E767A3" w:rsidRDefault="00FC0986">
      <w:pPr>
        <w:spacing w:line="210" w:lineRule="atLeast"/>
      </w:pPr>
      <w:r>
        <w:rPr>
          <w:rFonts w:ascii="Verdana" w:eastAsia="Verdana" w:hAnsi="Verdana" w:cs="Verdana"/>
        </w:rPr>
        <w:t>(б) Право из ове Клаузуле 40 је енглеско право.</w:t>
      </w:r>
    </w:p>
    <w:p w:rsidR="00E767A3" w:rsidRDefault="00FC0986">
      <w:pPr>
        <w:spacing w:line="210" w:lineRule="atLeast"/>
      </w:pPr>
      <w:r>
        <w:rPr>
          <w:rFonts w:ascii="Verdana" w:eastAsia="Verdana" w:hAnsi="Verdana" w:cs="Verdana"/>
        </w:rPr>
        <w:t>(ц) Број арбитара је три. Свака страна ће у Захтеву за арбитражу, односно у Одговору именовати по једног арбитра. Ако било која страна не именује арбитра, LC</w:t>
      </w:r>
      <w:r>
        <w:rPr>
          <w:rFonts w:ascii="Verdana" w:eastAsia="Verdana" w:hAnsi="Verdana" w:cs="Verdana"/>
        </w:rPr>
        <w:t>IA суд ће именовати арбитра. Ако је број страна у Спору више од две и све те стране нису писмено договориле да странке у спору заједно представљају две одвојене „стране” за формирање арбитражног суда (као тужиоци на једној страни и тужени на другој страни,</w:t>
      </w:r>
      <w:r>
        <w:rPr>
          <w:rFonts w:ascii="Verdana" w:eastAsia="Verdana" w:hAnsi="Verdana" w:cs="Verdana"/>
        </w:rPr>
        <w:t xml:space="preserve"> свака страна именује једног арбитра), LCIA суд ће именовати два коарбитра без обзира на право или номинацију било које стране. Два тако именована арбитра ће именовати трећег арбитра, који ће деловати као председавајући арбитар. Ако таква номинација не усп</w:t>
      </w:r>
      <w:r>
        <w:rPr>
          <w:rFonts w:ascii="Verdana" w:eastAsia="Verdana" w:hAnsi="Verdana" w:cs="Verdana"/>
        </w:rPr>
        <w:t>е у року од 30 дана од потврде или именовања другог арбитра, LCIA суд ће именовати председавајућег арбитра.</w:t>
      </w:r>
    </w:p>
    <w:p w:rsidR="00E767A3" w:rsidRDefault="00FC0986">
      <w:pPr>
        <w:spacing w:line="210" w:lineRule="atLeast"/>
      </w:pPr>
      <w:r>
        <w:rPr>
          <w:rFonts w:ascii="Verdana" w:eastAsia="Verdana" w:hAnsi="Verdana" w:cs="Verdana"/>
        </w:rPr>
        <w:t>(д) Језик арбитраже биће енглески.</w:t>
      </w:r>
    </w:p>
    <w:p w:rsidR="00E767A3" w:rsidRDefault="00FC0986">
      <w:pPr>
        <w:spacing w:line="210" w:lineRule="atLeast"/>
      </w:pPr>
      <w:r>
        <w:rPr>
          <w:rFonts w:ascii="Verdana" w:eastAsia="Verdana" w:hAnsi="Verdana" w:cs="Verdana"/>
          <w:b/>
        </w:rPr>
        <w:t>40.2. Судско решавање спорова</w:t>
      </w:r>
    </w:p>
    <w:p w:rsidR="00E767A3" w:rsidRDefault="00FC0986">
      <w:pPr>
        <w:spacing w:line="210" w:lineRule="atLeast"/>
      </w:pPr>
      <w:r>
        <w:rPr>
          <w:rFonts w:ascii="Verdana" w:eastAsia="Verdana" w:hAnsi="Verdana" w:cs="Verdana"/>
        </w:rPr>
        <w:t>За потребе арбитраже у складу са Клаузулом 40 (</w:t>
      </w:r>
      <w:r>
        <w:rPr>
          <w:rFonts w:ascii="Verdana" w:eastAsia="Verdana" w:hAnsi="Verdana" w:cs="Verdana"/>
          <w:i/>
        </w:rPr>
        <w:t>Арбитража</w:t>
      </w:r>
      <w:r>
        <w:rPr>
          <w:rFonts w:ascii="Verdana" w:eastAsia="Verdana" w:hAnsi="Verdana" w:cs="Verdana"/>
        </w:rPr>
        <w:t>), Стране се одричу права н</w:t>
      </w:r>
      <w:r>
        <w:rPr>
          <w:rFonts w:ascii="Verdana" w:eastAsia="Verdana" w:hAnsi="Verdana" w:cs="Verdana"/>
        </w:rPr>
        <w:t>а захтев за утврђивање прелиминарног правног основа или на жалбу на утврђени правни основ у складу са члановима 45 и 69 Закона о арбитражи из 1996. године.</w:t>
      </w:r>
    </w:p>
    <w:p w:rsidR="00E767A3" w:rsidRDefault="00FC0986">
      <w:pPr>
        <w:spacing w:line="210" w:lineRule="atLeast"/>
      </w:pPr>
      <w:r>
        <w:rPr>
          <w:rFonts w:ascii="Verdana" w:eastAsia="Verdana" w:hAnsi="Verdana" w:cs="Verdana"/>
          <w:b/>
        </w:rPr>
        <w:t>40.3. Опција Агента кредитног аранжмана</w:t>
      </w:r>
    </w:p>
    <w:p w:rsidR="00E767A3" w:rsidRDefault="00FC0986">
      <w:pPr>
        <w:spacing w:line="210" w:lineRule="atLeast"/>
      </w:pPr>
      <w:r>
        <w:rPr>
          <w:rFonts w:ascii="Verdana" w:eastAsia="Verdana" w:hAnsi="Verdana" w:cs="Verdana"/>
        </w:rPr>
        <w:t xml:space="preserve">У било ком тренутку пре него што Финансијске стране доставе </w:t>
      </w:r>
      <w:r>
        <w:rPr>
          <w:rFonts w:ascii="Verdana" w:eastAsia="Verdana" w:hAnsi="Verdana" w:cs="Verdana"/>
        </w:rPr>
        <w:t xml:space="preserve">секретару Захтев за арбитражу или Одговор, зависно од случаја, у вези са решавањем Спора, Агент кредитног аранжмана може (и мораће, ако тако наложи већина Зајмодавци) изабрати писменим обавештењем свим другим Странама да ће такав Спор уместо тога решавати </w:t>
      </w:r>
      <w:r>
        <w:rPr>
          <w:rFonts w:ascii="Verdana" w:eastAsia="Verdana" w:hAnsi="Verdana" w:cs="Verdana"/>
        </w:rPr>
        <w:t>суд. Након сваког таквог избора, ниједан арбитражни суд неће имати надлежност у погледу таквог Спора. Ако Агент кредитног аранжмана дâ такво обавештење о избору у вези са Спором, такав Спор ће се решити у складу са клаузулом 41 (</w:t>
      </w:r>
      <w:r>
        <w:rPr>
          <w:rFonts w:ascii="Verdana" w:eastAsia="Verdana" w:hAnsi="Verdana" w:cs="Verdana"/>
          <w:i/>
        </w:rPr>
        <w:t>Надлежност енглеских судова</w:t>
      </w:r>
      <w:r>
        <w:rPr>
          <w:rFonts w:ascii="Verdana" w:eastAsia="Verdana" w:hAnsi="Verdana" w:cs="Verdana"/>
        </w:rPr>
        <w:t>).</w:t>
      </w:r>
    </w:p>
    <w:p w:rsidR="00E767A3" w:rsidRDefault="00FC0986">
      <w:pPr>
        <w:spacing w:line="210" w:lineRule="atLeast"/>
      </w:pPr>
      <w:r>
        <w:rPr>
          <w:rFonts w:ascii="Verdana" w:eastAsia="Verdana" w:hAnsi="Verdana" w:cs="Verdana"/>
          <w:b/>
        </w:rPr>
        <w:t>41. НАДЛЕЖНОСТ ЕНГЛЕСКИХ СУДОВА</w:t>
      </w:r>
    </w:p>
    <w:p w:rsidR="00E767A3" w:rsidRDefault="00FC0986">
      <w:pPr>
        <w:spacing w:line="210" w:lineRule="atLeast"/>
      </w:pPr>
      <w:r>
        <w:rPr>
          <w:rFonts w:ascii="Verdana" w:eastAsia="Verdana" w:hAnsi="Verdana" w:cs="Verdana"/>
        </w:rPr>
        <w:t>Ако Агент кредитног аранжмана изда обавештење у складу са клаузулом 40.3 (Опција Агента кредитног аранжмана), примењују се одредбе ове клаузуле 41.</w:t>
      </w:r>
    </w:p>
    <w:p w:rsidR="00E767A3" w:rsidRDefault="00FC0986">
      <w:pPr>
        <w:spacing w:line="210" w:lineRule="atLeast"/>
      </w:pPr>
      <w:r>
        <w:rPr>
          <w:rFonts w:ascii="Verdana" w:eastAsia="Verdana" w:hAnsi="Verdana" w:cs="Verdana"/>
          <w:b/>
        </w:rPr>
        <w:t xml:space="preserve">41.1. Надлежност </w:t>
      </w:r>
    </w:p>
    <w:p w:rsidR="00E767A3" w:rsidRDefault="00FC0986">
      <w:pPr>
        <w:spacing w:line="210" w:lineRule="atLeast"/>
      </w:pPr>
      <w:r>
        <w:rPr>
          <w:rFonts w:ascii="Verdana" w:eastAsia="Verdana" w:hAnsi="Verdana" w:cs="Verdana"/>
        </w:rPr>
        <w:t>(a) Судови у Енглеској имају искључиву надлежност за ре</w:t>
      </w:r>
      <w:r>
        <w:rPr>
          <w:rFonts w:ascii="Verdana" w:eastAsia="Verdana" w:hAnsi="Verdana" w:cs="Verdana"/>
        </w:rPr>
        <w:t>шавање било ког Спора.</w:t>
      </w:r>
    </w:p>
    <w:p w:rsidR="00E767A3" w:rsidRDefault="00FC0986">
      <w:pPr>
        <w:spacing w:line="210" w:lineRule="atLeast"/>
      </w:pPr>
      <w:r>
        <w:rPr>
          <w:rFonts w:ascii="Verdana" w:eastAsia="Verdana" w:hAnsi="Verdana" w:cs="Verdana"/>
        </w:rPr>
        <w:t>(б) Стране су сагласне да су судови у Енглеској најприкладнији и најпогоднији за решавање Спорова. Стране се неопозиво одричу било каквог приговора који би сада или касније могле имати да судови Енглеске буду именовани као форум за саслушање и одлучивање о</w:t>
      </w:r>
      <w:r>
        <w:rPr>
          <w:rFonts w:ascii="Verdana" w:eastAsia="Verdana" w:hAnsi="Verdana" w:cs="Verdana"/>
        </w:rPr>
        <w:t xml:space="preserve"> било ком поступку који произилази из или у вези са овим Уговором, и сагласне су да неће тврдити да је било који такав суд неприкладан или неподобан форум.</w:t>
      </w:r>
    </w:p>
    <w:p w:rsidR="00E767A3" w:rsidRDefault="00FC0986">
      <w:pPr>
        <w:spacing w:line="210" w:lineRule="atLeast"/>
      </w:pPr>
      <w:r>
        <w:rPr>
          <w:rFonts w:ascii="Verdana" w:eastAsia="Verdana" w:hAnsi="Verdana" w:cs="Verdana"/>
        </w:rPr>
        <w:lastRenderedPageBreak/>
        <w:t xml:space="preserve">(ц) Не доводећи у питање одредбе ставова (а) и (б) изнад, ништа у овој Клаузули 41 неће се тумачити </w:t>
      </w:r>
      <w:r>
        <w:rPr>
          <w:rFonts w:ascii="Verdana" w:eastAsia="Verdana" w:hAnsi="Verdana" w:cs="Verdana"/>
        </w:rPr>
        <w:t>тако да ограничава право Финансијске стране да покрене поступак за решавање Спора испред било ког другог суда надлежне јурисдикције, нити покретање таквог поступка у једној или више јурисдикција спречава покретање поступка од стране Финансијске стране у би</w:t>
      </w:r>
      <w:r>
        <w:rPr>
          <w:rFonts w:ascii="Verdana" w:eastAsia="Verdana" w:hAnsi="Verdana" w:cs="Verdana"/>
        </w:rPr>
        <w:t>ло којој другој јурисдикцији (било истовремено или не) ако и у мери у којој то дозвољава закон.</w:t>
      </w:r>
    </w:p>
    <w:p w:rsidR="00E767A3" w:rsidRDefault="00FC0986">
      <w:pPr>
        <w:spacing w:line="210" w:lineRule="atLeast"/>
      </w:pPr>
      <w:r>
        <w:rPr>
          <w:rFonts w:ascii="Verdana" w:eastAsia="Verdana" w:hAnsi="Verdana" w:cs="Verdana"/>
          <w:b/>
        </w:rPr>
        <w:t>41.2. Уручење</w:t>
      </w:r>
    </w:p>
    <w:p w:rsidR="00E767A3" w:rsidRDefault="00FC0986">
      <w:pPr>
        <w:spacing w:line="210" w:lineRule="atLeast"/>
      </w:pPr>
      <w:r>
        <w:rPr>
          <w:rFonts w:ascii="Verdana" w:eastAsia="Verdana" w:hAnsi="Verdana" w:cs="Verdana"/>
        </w:rPr>
        <w:t>(a) Без утицаја на било који други облик уручења допуштен по било ком меродавном праву, Зајмопримац:</w:t>
      </w:r>
    </w:p>
    <w:p w:rsidR="00E767A3" w:rsidRDefault="00FC0986">
      <w:pPr>
        <w:spacing w:line="210" w:lineRule="atLeast"/>
      </w:pPr>
      <w:r>
        <w:rPr>
          <w:rFonts w:ascii="Verdana" w:eastAsia="Verdana" w:hAnsi="Verdana" w:cs="Verdana"/>
        </w:rPr>
        <w:t>(i) неопозиво именује Амбасадора Републике Ср</w:t>
      </w:r>
      <w:r>
        <w:rPr>
          <w:rFonts w:ascii="Verdana" w:eastAsia="Verdana" w:hAnsi="Verdana" w:cs="Verdana"/>
        </w:rPr>
        <w:t>бије при Суду St. James, уица 28 Belgrave Square, London SW1X 8QB, као свог службеника задуженог за уручење у вези било ког поступка пред судовима у Енглеској у вези било ког Финансијског документа, извршењем овог Уговора, прихвата то именовање; и</w:t>
      </w:r>
    </w:p>
    <w:p w:rsidR="00E767A3" w:rsidRDefault="00FC0986">
      <w:pPr>
        <w:spacing w:line="210" w:lineRule="atLeast"/>
      </w:pPr>
      <w:r>
        <w:rPr>
          <w:rFonts w:ascii="Verdana" w:eastAsia="Verdana" w:hAnsi="Verdana" w:cs="Verdana"/>
        </w:rPr>
        <w:t xml:space="preserve">(ii) је </w:t>
      </w:r>
      <w:r>
        <w:rPr>
          <w:rFonts w:ascii="Verdana" w:eastAsia="Verdana" w:hAnsi="Verdana" w:cs="Verdana"/>
        </w:rPr>
        <w:t>сагласан да пропуст службеника задуженог за уручење да обавести Зајмопримца о поступку, неће поништити дотичан поступак.</w:t>
      </w:r>
    </w:p>
    <w:p w:rsidR="00E767A3" w:rsidRDefault="00FC0986">
      <w:pPr>
        <w:spacing w:line="210" w:lineRule="atLeast"/>
      </w:pPr>
      <w:r>
        <w:rPr>
          <w:rFonts w:ascii="Verdana" w:eastAsia="Verdana" w:hAnsi="Verdana" w:cs="Verdana"/>
        </w:rPr>
        <w:t>(б) ако било које лице именовано као службеник задужен за уручење није у могућности из било ког разлога да делује као службеник задужен</w:t>
      </w:r>
      <w:r>
        <w:rPr>
          <w:rFonts w:ascii="Verdana" w:eastAsia="Verdana" w:hAnsi="Verdana" w:cs="Verdana"/>
        </w:rPr>
        <w:t xml:space="preserve"> за уручење, Зајмопримац ће без одлагања (и у сваком случају у року од 30 дана од дана када се такав догађај деси) именовати другог службеника задужен за уручење прихватљивог за Агента кредитног аранжмана. У супротном, Агент кредитног аранжмана може именов</w:t>
      </w:r>
      <w:r>
        <w:rPr>
          <w:rFonts w:ascii="Verdana" w:eastAsia="Verdana" w:hAnsi="Verdana" w:cs="Verdana"/>
        </w:rPr>
        <w:t>ати другог службеника задуженог за уручење за ову сврху.</w:t>
      </w:r>
    </w:p>
    <w:p w:rsidR="00E767A3" w:rsidRDefault="00FC0986">
      <w:pPr>
        <w:spacing w:line="210" w:lineRule="atLeast"/>
      </w:pPr>
      <w:r>
        <w:rPr>
          <w:rFonts w:ascii="Verdana" w:eastAsia="Verdana" w:hAnsi="Verdana" w:cs="Verdana"/>
          <w:b/>
        </w:rPr>
        <w:t>42. ОДРИЦАЊЕ ОД ИМУНИТЕТА</w:t>
      </w:r>
    </w:p>
    <w:p w:rsidR="00E767A3" w:rsidRDefault="00FC0986">
      <w:pPr>
        <w:spacing w:line="210" w:lineRule="atLeast"/>
      </w:pPr>
      <w:r>
        <w:rPr>
          <w:rFonts w:ascii="Verdana" w:eastAsia="Verdana" w:hAnsi="Verdana" w:cs="Verdana"/>
        </w:rPr>
        <w:t>(a) У складу са ставом (б) испод, Зајмопримац се по питању трансакција предвиђеним Финансијским документима одриче сваког имунитета које он или његова имовина или приходи ин</w:t>
      </w:r>
      <w:r>
        <w:rPr>
          <w:rFonts w:ascii="Verdana" w:eastAsia="Verdana" w:hAnsi="Verdana" w:cs="Verdana"/>
        </w:rPr>
        <w:t>аче могу уживати у било којој јурисдикцији, укључујући али не ограничавајући се на имунитет у погледу:</w:t>
      </w:r>
    </w:p>
    <w:p w:rsidR="00E767A3" w:rsidRDefault="00FC0986">
      <w:pPr>
        <w:spacing w:line="210" w:lineRule="atLeast"/>
      </w:pPr>
      <w:r>
        <w:rPr>
          <w:rFonts w:ascii="Verdana" w:eastAsia="Verdana" w:hAnsi="Verdana" w:cs="Verdana"/>
        </w:rPr>
        <w:t>(i) пружања било какве заштите путем судског налога или пресуде за конкретне радње или рефундирања средстава или прихода; и</w:t>
      </w:r>
    </w:p>
    <w:p w:rsidR="00E767A3" w:rsidRDefault="00FC0986">
      <w:pPr>
        <w:spacing w:line="210" w:lineRule="atLeast"/>
      </w:pPr>
      <w:r>
        <w:rPr>
          <w:rFonts w:ascii="Verdana" w:eastAsia="Verdana" w:hAnsi="Verdana" w:cs="Verdana"/>
        </w:rPr>
        <w:t>(ii) питања било ког поступка</w:t>
      </w:r>
      <w:r>
        <w:rPr>
          <w:rFonts w:ascii="Verdana" w:eastAsia="Verdana" w:hAnsi="Verdana" w:cs="Verdana"/>
        </w:rPr>
        <w:t xml:space="preserve"> против његове имовине или прихода ради извршења пресуде или, у случају тужбе </w:t>
      </w:r>
      <w:r>
        <w:rPr>
          <w:rFonts w:ascii="Verdana" w:eastAsia="Verdana" w:hAnsi="Verdana" w:cs="Verdana"/>
          <w:i/>
        </w:rPr>
        <w:t>in rem</w:t>
      </w:r>
      <w:r>
        <w:rPr>
          <w:rFonts w:ascii="Verdana" w:eastAsia="Verdana" w:hAnsi="Verdana" w:cs="Verdana"/>
        </w:rPr>
        <w:t>, ради заплене, задржавања или продаје било које његове имовине и прихода.</w:t>
      </w:r>
    </w:p>
    <w:p w:rsidR="00E767A3" w:rsidRDefault="00FC0986">
      <w:pPr>
        <w:spacing w:line="210" w:lineRule="atLeast"/>
      </w:pPr>
      <w:r>
        <w:rPr>
          <w:rFonts w:ascii="Verdana" w:eastAsia="Verdana" w:hAnsi="Verdana" w:cs="Verdana"/>
        </w:rPr>
        <w:t xml:space="preserve">(б) Зајмопримац се овим не одриче имунитета у складу са ставом (а) изнад од извршења или заплене </w:t>
      </w:r>
      <w:r>
        <w:rPr>
          <w:rFonts w:ascii="Verdana" w:eastAsia="Verdana" w:hAnsi="Verdana" w:cs="Verdana"/>
        </w:rPr>
        <w:t>у погледу и, у вези са било којом тужбом, радњом или поступком, запленом или извршењем било које пресуде или одлуке арбитраже против Изузете имовине, Зајмопримац ће у том смислу имати имунитет.</w:t>
      </w:r>
    </w:p>
    <w:p w:rsidR="00E767A3" w:rsidRDefault="00FC0986">
      <w:pPr>
        <w:spacing w:line="210" w:lineRule="atLeast"/>
      </w:pPr>
      <w:r>
        <w:rPr>
          <w:rFonts w:ascii="Verdana" w:eastAsia="Verdana" w:hAnsi="Verdana" w:cs="Verdana"/>
          <w:b/>
        </w:rPr>
        <w:t>Овај уговор закључен је на датум наведен на почетку овог угово</w:t>
      </w:r>
      <w:r>
        <w:rPr>
          <w:rFonts w:ascii="Verdana" w:eastAsia="Verdana" w:hAnsi="Verdana" w:cs="Verdana"/>
          <w:b/>
        </w:rPr>
        <w:t>ра.</w:t>
      </w:r>
    </w:p>
    <w:p w:rsidR="00E767A3" w:rsidRDefault="00FC0986">
      <w:pPr>
        <w:spacing w:line="210" w:lineRule="atLeast"/>
        <w:jc w:val="center"/>
      </w:pPr>
      <w:r>
        <w:rPr>
          <w:rFonts w:ascii="Verdana" w:eastAsia="Verdana" w:hAnsi="Verdana" w:cs="Verdana"/>
          <w:b/>
        </w:rPr>
        <w:t>ПРИЛОГ 1</w:t>
      </w:r>
      <w:r>
        <w:rPr>
          <w:rFonts w:ascii="Verdana" w:eastAsia="Verdana" w:hAnsi="Verdana" w:cs="Verdana"/>
          <w:b/>
        </w:rPr>
        <w:br/>
        <w:t>ПРВОБИТНИ ЗАЈМОДАВЦИ</w:t>
      </w:r>
    </w:p>
    <w:tbl>
      <w:tblPr>
        <w:tblW w:w="4950" w:type="pct"/>
        <w:tblInd w:w="10" w:type="dxa"/>
        <w:tblCellMar>
          <w:left w:w="10" w:type="dxa"/>
          <w:right w:w="10" w:type="dxa"/>
        </w:tblCellMar>
        <w:tblLook w:val="04A0" w:firstRow="1" w:lastRow="0" w:firstColumn="1" w:lastColumn="0" w:noHBand="0" w:noVBand="1"/>
      </w:tblPr>
      <w:tblGrid>
        <w:gridCol w:w="6727"/>
        <w:gridCol w:w="2229"/>
      </w:tblGrid>
      <w:tr w:rsidR="00E767A3">
        <w:tblPrEx>
          <w:tblCellMar>
            <w:top w:w="0" w:type="dxa"/>
            <w:bottom w:w="0" w:type="dxa"/>
          </w:tblCellMar>
        </w:tblPrEx>
        <w:tc>
          <w:tcPr>
            <w:tcW w:w="0" w:type="auto"/>
          </w:tcPr>
          <w:p w:rsidR="00E767A3" w:rsidRDefault="00FC0986">
            <w:pPr>
              <w:spacing w:line="210" w:lineRule="atLeast"/>
            </w:pPr>
            <w:r>
              <w:rPr>
                <w:rFonts w:ascii="Verdana" w:eastAsia="Verdana" w:hAnsi="Verdana" w:cs="Verdana"/>
                <w:b/>
              </w:rPr>
              <w:t>Првобитни зајмодавац</w:t>
            </w:r>
          </w:p>
        </w:tc>
        <w:tc>
          <w:tcPr>
            <w:tcW w:w="0" w:type="auto"/>
          </w:tcPr>
          <w:p w:rsidR="00E767A3" w:rsidRDefault="00FC0986">
            <w:pPr>
              <w:spacing w:line="210" w:lineRule="atLeast"/>
            </w:pPr>
            <w:r>
              <w:rPr>
                <w:rFonts w:ascii="Verdana" w:eastAsia="Verdana" w:hAnsi="Verdana" w:cs="Verdana"/>
                <w:b/>
              </w:rPr>
              <w:t xml:space="preserve">Ангажована </w:t>
            </w:r>
            <w:r>
              <w:rPr>
                <w:rFonts w:ascii="Verdana" w:eastAsia="Verdana" w:hAnsi="Verdana" w:cs="Verdana"/>
                <w:b/>
              </w:rPr>
              <w:lastRenderedPageBreak/>
              <w:t>средстава</w:t>
            </w:r>
          </w:p>
        </w:tc>
      </w:tr>
      <w:tr w:rsidR="00E767A3">
        <w:tblPrEx>
          <w:tblCellMar>
            <w:top w:w="0" w:type="dxa"/>
            <w:bottom w:w="0" w:type="dxa"/>
          </w:tblCellMar>
        </w:tblPrEx>
        <w:tc>
          <w:tcPr>
            <w:tcW w:w="0" w:type="auto"/>
          </w:tcPr>
          <w:p w:rsidR="00E767A3" w:rsidRDefault="00FC0986">
            <w:pPr>
              <w:spacing w:line="210" w:lineRule="atLeast"/>
            </w:pPr>
            <w:r>
              <w:rPr>
                <w:rFonts w:ascii="Verdana" w:eastAsia="Verdana" w:hAnsi="Verdana" w:cs="Verdana"/>
              </w:rPr>
              <w:lastRenderedPageBreak/>
              <w:t>DEUTSCHE BANK AKTIENGESELLSCHAFT FILIALE HONG KONG (ОСНОВАНА У САВЕЗНОЈ РЕПУБЛИЦИ НЕМАЧКОЈ СА ОГРАНИЧЕНОМ ОДГОВОРНОШЋУ АКЦИОНАРА)</w:t>
            </w:r>
          </w:p>
        </w:tc>
        <w:tc>
          <w:tcPr>
            <w:tcW w:w="0" w:type="auto"/>
          </w:tcPr>
          <w:p w:rsidR="00E767A3" w:rsidRDefault="00FC0986">
            <w:pPr>
              <w:spacing w:line="210" w:lineRule="atLeast"/>
            </w:pPr>
            <w:r>
              <w:rPr>
                <w:rFonts w:ascii="Verdana" w:eastAsia="Verdana" w:hAnsi="Verdana" w:cs="Verdana"/>
              </w:rPr>
              <w:t>178.382.740,33 ЕУР</w:t>
            </w:r>
          </w:p>
        </w:tc>
      </w:tr>
      <w:tr w:rsidR="00E767A3">
        <w:tblPrEx>
          <w:tblCellMar>
            <w:top w:w="0" w:type="dxa"/>
            <w:bottom w:w="0" w:type="dxa"/>
          </w:tblCellMar>
        </w:tblPrEx>
        <w:tc>
          <w:tcPr>
            <w:tcW w:w="0" w:type="auto"/>
          </w:tcPr>
          <w:p w:rsidR="00E767A3" w:rsidRDefault="00FC0986">
            <w:pPr>
              <w:spacing w:line="210" w:lineRule="atLeast"/>
            </w:pPr>
            <w:r>
              <w:rPr>
                <w:rFonts w:ascii="Verdana" w:eastAsia="Verdana" w:hAnsi="Verdana" w:cs="Verdana"/>
                <w:b/>
              </w:rPr>
              <w:t>Укупна ангажована средства</w:t>
            </w:r>
          </w:p>
        </w:tc>
        <w:tc>
          <w:tcPr>
            <w:tcW w:w="0" w:type="auto"/>
          </w:tcPr>
          <w:p w:rsidR="00E767A3" w:rsidRDefault="00FC0986">
            <w:pPr>
              <w:spacing w:line="210" w:lineRule="atLeast"/>
            </w:pPr>
            <w:r>
              <w:rPr>
                <w:rFonts w:ascii="Verdana" w:eastAsia="Verdana" w:hAnsi="Verdana" w:cs="Verdana"/>
                <w:b/>
              </w:rPr>
              <w:t>178.382.740,33 ЕУР</w:t>
            </w:r>
          </w:p>
        </w:tc>
      </w:tr>
    </w:tbl>
    <w:p w:rsidR="00E767A3" w:rsidRDefault="00FC0986">
      <w:pPr>
        <w:spacing w:line="210" w:lineRule="atLeast"/>
        <w:jc w:val="center"/>
      </w:pPr>
      <w:r>
        <w:rPr>
          <w:rFonts w:ascii="Verdana" w:eastAsia="Verdana" w:hAnsi="Verdana" w:cs="Verdana"/>
          <w:b/>
        </w:rPr>
        <w:t>ПРИЛОГ 2</w:t>
      </w:r>
      <w:r>
        <w:rPr>
          <w:rFonts w:ascii="Verdana" w:eastAsia="Verdana" w:hAnsi="Verdana" w:cs="Verdana"/>
          <w:b/>
        </w:rPr>
        <w:br/>
        <w:t>ПРЕДУСЛОВИ ЗА ИНИЦИЈАЛНО КОРИШЋЕЊЕ СРЕДСТАВА</w:t>
      </w:r>
    </w:p>
    <w:p w:rsidR="00E767A3" w:rsidRDefault="00FC0986">
      <w:pPr>
        <w:spacing w:line="210" w:lineRule="atLeast"/>
      </w:pPr>
      <w:r>
        <w:rPr>
          <w:rFonts w:ascii="Verdana" w:eastAsia="Verdana" w:hAnsi="Verdana" w:cs="Verdana"/>
        </w:rPr>
        <w:t xml:space="preserve">1. </w:t>
      </w:r>
      <w:r>
        <w:rPr>
          <w:rFonts w:ascii="Verdana" w:eastAsia="Verdana" w:hAnsi="Verdana" w:cs="Verdana"/>
          <w:b/>
        </w:rPr>
        <w:t>Зајмопримац и Добављач</w:t>
      </w:r>
    </w:p>
    <w:p w:rsidR="00E767A3" w:rsidRDefault="00FC0986">
      <w:pPr>
        <w:spacing w:line="210" w:lineRule="atLeast"/>
      </w:pPr>
      <w:r>
        <w:rPr>
          <w:rFonts w:ascii="Verdana" w:eastAsia="Verdana" w:hAnsi="Verdana" w:cs="Verdana"/>
        </w:rPr>
        <w:t>(a) Примерак одлуке Владе Републике Србије којом: (i) се одобрава задуживање Зајмопримца по овом уговору и Финансијским документима; (ii) овлашћује министар</w:t>
      </w:r>
      <w:r>
        <w:rPr>
          <w:rFonts w:ascii="Verdana" w:eastAsia="Verdana" w:hAnsi="Verdana" w:cs="Verdana"/>
        </w:rPr>
        <w:t xml:space="preserve"> финансија Републике Србије да потпише Финансијска документа у име Републике Србије.</w:t>
      </w:r>
    </w:p>
    <w:p w:rsidR="00E767A3" w:rsidRDefault="00FC0986">
      <w:pPr>
        <w:spacing w:line="210" w:lineRule="atLeast"/>
      </w:pPr>
      <w:r>
        <w:rPr>
          <w:rFonts w:ascii="Verdana" w:eastAsia="Verdana" w:hAnsi="Verdana" w:cs="Verdana"/>
        </w:rPr>
        <w:t>(б) Потврда министра финансијa Републике Србије у којој се наводи пуно име, функција и својеручни потпис сваког представника Зајмопримца овлашћеног да потпише у име Зајмоп</w:t>
      </w:r>
      <w:r>
        <w:rPr>
          <w:rFonts w:ascii="Verdana" w:eastAsia="Verdana" w:hAnsi="Verdana" w:cs="Verdana"/>
        </w:rPr>
        <w:t>римца Финансијске документе и сва документа која се доставе Зајмопримцу у складу са Финансијским документима.</w:t>
      </w:r>
    </w:p>
    <w:p w:rsidR="00E767A3" w:rsidRDefault="00FC0986">
      <w:pPr>
        <w:spacing w:line="210" w:lineRule="atLeast"/>
      </w:pPr>
      <w:r>
        <w:rPr>
          <w:rFonts w:ascii="Verdana" w:eastAsia="Verdana" w:hAnsi="Verdana" w:cs="Verdana"/>
        </w:rPr>
        <w:t>(ц) Потврда министра финансија Републике Србије којом се потврђује следеће:</w:t>
      </w:r>
    </w:p>
    <w:p w:rsidR="00E767A3" w:rsidRDefault="00FC0986">
      <w:pPr>
        <w:spacing w:line="210" w:lineRule="atLeast"/>
      </w:pPr>
      <w:r>
        <w:rPr>
          <w:rFonts w:ascii="Verdana" w:eastAsia="Verdana" w:hAnsi="Verdana" w:cs="Verdana"/>
        </w:rPr>
        <w:t>(i) сви износи које Зајмопримац плаћа према Финансијским документима у</w:t>
      </w:r>
      <w:r>
        <w:rPr>
          <w:rFonts w:ascii="Verdana" w:eastAsia="Verdana" w:hAnsi="Verdana" w:cs="Verdana"/>
        </w:rPr>
        <w:t xml:space="preserve"> току Финансијске године (за оне који се плаћају у 2024. години) предвиђени су буџетом који је Република Србија одобрила за финансијску 2024. годину или ће бити (за оне који се плаћају након 2024. године) у оквиру буџета који је Република Србија одобрила з</w:t>
      </w:r>
      <w:r>
        <w:rPr>
          <w:rFonts w:ascii="Verdana" w:eastAsia="Verdana" w:hAnsi="Verdana" w:cs="Verdana"/>
        </w:rPr>
        <w:t>а сваку наредну Финансијску годину све док се Кредит у потпуности не исплати, заједно са доказом да је задуживање Зајмопримца по овом Уговору уредно предвиђено Законом о буџету Републике Србије за 2024. годину;;</w:t>
      </w:r>
    </w:p>
    <w:p w:rsidR="00E767A3" w:rsidRDefault="00FC0986">
      <w:pPr>
        <w:spacing w:line="210" w:lineRule="atLeast"/>
      </w:pPr>
      <w:r>
        <w:rPr>
          <w:rFonts w:ascii="Verdana" w:eastAsia="Verdana" w:hAnsi="Verdana" w:cs="Verdana"/>
        </w:rPr>
        <w:t>(ii) његово задуживање у пуном износу Кредит</w:t>
      </w:r>
      <w:r>
        <w:rPr>
          <w:rFonts w:ascii="Verdana" w:eastAsia="Verdana" w:hAnsi="Verdana" w:cs="Verdana"/>
        </w:rPr>
        <w:t>ног аранжмана не би проузроковало кршење било каквог задуживања, гаранције или сличног ограничења које обавезује Зајмопримца или Републику Србију;</w:t>
      </w:r>
    </w:p>
    <w:p w:rsidR="00E767A3" w:rsidRDefault="00FC0986">
      <w:pPr>
        <w:spacing w:line="210" w:lineRule="atLeast"/>
      </w:pPr>
      <w:r>
        <w:rPr>
          <w:rFonts w:ascii="Verdana" w:eastAsia="Verdana" w:hAnsi="Verdana" w:cs="Verdana"/>
        </w:rPr>
        <w:t>(iii) коришћење Кредитног аранжмана неће кршити било које ограничење овлашћења по питању задуживања нити огра</w:t>
      </w:r>
      <w:r>
        <w:rPr>
          <w:rFonts w:ascii="Verdana" w:eastAsia="Verdana" w:hAnsi="Verdana" w:cs="Verdana"/>
        </w:rPr>
        <w:t>ничење овлашћења по питању задуживања било које институције преко које Зајмопримац делује и сваки примерак дат у складу са Прилогом 2 (</w:t>
      </w:r>
      <w:r>
        <w:rPr>
          <w:rFonts w:ascii="Verdana" w:eastAsia="Verdana" w:hAnsi="Verdana" w:cs="Verdana"/>
          <w:i/>
        </w:rPr>
        <w:t xml:space="preserve">Предуслови за иницијално </w:t>
      </w:r>
      <w:r>
        <w:rPr>
          <w:rFonts w:ascii="Verdana" w:eastAsia="Verdana" w:hAnsi="Verdana" w:cs="Verdana"/>
        </w:rPr>
        <w:t>коришћење средстава) је потпун, веродостојан и важећи; и</w:t>
      </w:r>
    </w:p>
    <w:p w:rsidR="00E767A3" w:rsidRDefault="00FC0986">
      <w:pPr>
        <w:spacing w:line="210" w:lineRule="atLeast"/>
      </w:pPr>
      <w:r>
        <w:rPr>
          <w:rFonts w:ascii="Verdana" w:eastAsia="Verdana" w:hAnsi="Verdana" w:cs="Verdana"/>
        </w:rPr>
        <w:t>(д) Узорак потписа сваког Овлашћеног по</w:t>
      </w:r>
      <w:r>
        <w:rPr>
          <w:rFonts w:ascii="Verdana" w:eastAsia="Verdana" w:hAnsi="Verdana" w:cs="Verdana"/>
        </w:rPr>
        <w:t>тписника како је наведено у потврди из става (б), који ће бити садржан у тој потврди.</w:t>
      </w:r>
    </w:p>
    <w:p w:rsidR="00E767A3" w:rsidRDefault="00FC0986">
      <w:pPr>
        <w:spacing w:line="210" w:lineRule="atLeast"/>
      </w:pPr>
      <w:r>
        <w:rPr>
          <w:rFonts w:ascii="Verdana" w:eastAsia="Verdana" w:hAnsi="Verdana" w:cs="Verdana"/>
        </w:rPr>
        <w:t xml:space="preserve">(е) Доказ о доношењу закона којим је Народна скупштина Републике Србије усвојила овај уговор (заједно са доказом да је такав закон потписао председник Републике Србије и </w:t>
      </w:r>
      <w:r>
        <w:rPr>
          <w:rFonts w:ascii="Verdana" w:eastAsia="Verdana" w:hAnsi="Verdana" w:cs="Verdana"/>
        </w:rPr>
        <w:t>објављен у Службеном гласнику Републике Србије).</w:t>
      </w:r>
    </w:p>
    <w:p w:rsidR="00E767A3" w:rsidRDefault="00FC0986">
      <w:pPr>
        <w:spacing w:line="210" w:lineRule="atLeast"/>
      </w:pPr>
      <w:r>
        <w:rPr>
          <w:rFonts w:ascii="Verdana" w:eastAsia="Verdana" w:hAnsi="Verdana" w:cs="Verdana"/>
        </w:rPr>
        <w:t>(ф) оверену копију КЗ образаца (на српском: „КЗ обрасци”) која доказује да је овај Уговор уредно пријављен НБС.</w:t>
      </w:r>
    </w:p>
    <w:p w:rsidR="00E767A3" w:rsidRDefault="00FC0986">
      <w:pPr>
        <w:spacing w:line="210" w:lineRule="atLeast"/>
      </w:pPr>
      <w:r>
        <w:rPr>
          <w:rFonts w:ascii="Verdana" w:eastAsia="Verdana" w:hAnsi="Verdana" w:cs="Verdana"/>
        </w:rPr>
        <w:lastRenderedPageBreak/>
        <w:t>(г) Потврда овлашћеног потписника Добављача:</w:t>
      </w:r>
    </w:p>
    <w:p w:rsidR="00E767A3" w:rsidRDefault="00FC0986">
      <w:pPr>
        <w:spacing w:line="210" w:lineRule="atLeast"/>
      </w:pPr>
      <w:r>
        <w:rPr>
          <w:rFonts w:ascii="Verdana" w:eastAsia="Verdana" w:hAnsi="Verdana" w:cs="Verdana"/>
        </w:rPr>
        <w:t>(i) у којој се наводи пуно име, функција и својеру</w:t>
      </w:r>
      <w:r>
        <w:rPr>
          <w:rFonts w:ascii="Verdana" w:eastAsia="Verdana" w:hAnsi="Verdana" w:cs="Verdana"/>
        </w:rPr>
        <w:t>чни потпис сваког представника Добављача овлашћеног да потпише, у име Добављача, Комерцијални уговор, Потврде Добављача и сва документа која Добављач достави у складу са Финансијским документима; и</w:t>
      </w:r>
    </w:p>
    <w:p w:rsidR="00E767A3" w:rsidRDefault="00FC0986">
      <w:pPr>
        <w:spacing w:line="210" w:lineRule="atLeast"/>
      </w:pPr>
      <w:r>
        <w:rPr>
          <w:rFonts w:ascii="Verdana" w:eastAsia="Verdana" w:hAnsi="Verdana" w:cs="Verdana"/>
        </w:rPr>
        <w:t>(ii) у којој се потврђује да су сви документи које је Доба</w:t>
      </w:r>
      <w:r>
        <w:rPr>
          <w:rFonts w:ascii="Verdana" w:eastAsia="Verdana" w:hAnsi="Verdana" w:cs="Verdana"/>
        </w:rPr>
        <w:t>вљач доставио у складу са Финансијским документима тачни, потпуни, ажурни на датум не ранији од датума овог уговора.</w:t>
      </w:r>
    </w:p>
    <w:p w:rsidR="00E767A3" w:rsidRDefault="00FC0986">
      <w:pPr>
        <w:spacing w:line="210" w:lineRule="atLeast"/>
      </w:pPr>
      <w:r>
        <w:rPr>
          <w:rFonts w:ascii="Verdana" w:eastAsia="Verdana" w:hAnsi="Verdana" w:cs="Verdana"/>
        </w:rPr>
        <w:t xml:space="preserve">2. </w:t>
      </w:r>
      <w:r>
        <w:rPr>
          <w:rFonts w:ascii="Verdana" w:eastAsia="Verdana" w:hAnsi="Verdana" w:cs="Verdana"/>
          <w:b/>
        </w:rPr>
        <w:t>Правна мишљења</w:t>
      </w:r>
    </w:p>
    <w:p w:rsidR="00E767A3" w:rsidRDefault="00FC0986">
      <w:pPr>
        <w:spacing w:line="210" w:lineRule="atLeast"/>
      </w:pPr>
      <w:r>
        <w:rPr>
          <w:rFonts w:ascii="Verdana" w:eastAsia="Verdana" w:hAnsi="Verdana" w:cs="Verdana"/>
        </w:rPr>
        <w:t>(a) Правно мишљење Baker &amp; McKenzie, правног саветника Овлашћеног главног аранжера и Агента кредитног аранжмана у Енглеск</w:t>
      </w:r>
      <w:r>
        <w:rPr>
          <w:rFonts w:ascii="Verdana" w:eastAsia="Verdana" w:hAnsi="Verdana" w:cs="Verdana"/>
        </w:rPr>
        <w:t>ој, у вези са Финансијским документима регулисано енглеским правом и суштински у форми достављеној Првобитним зајмодавцима пре потписивања овог Уговора.</w:t>
      </w:r>
    </w:p>
    <w:p w:rsidR="00E767A3" w:rsidRDefault="00FC0986">
      <w:pPr>
        <w:spacing w:line="210" w:lineRule="atLeast"/>
      </w:pPr>
      <w:r>
        <w:rPr>
          <w:rFonts w:ascii="Verdana" w:eastAsia="Verdana" w:hAnsi="Verdana" w:cs="Verdana"/>
        </w:rPr>
        <w:t>(б) Правно мишљење адвокатске канцеларије Prica Partners, правног саветника Овлашћеног главног аранжера</w:t>
      </w:r>
      <w:r>
        <w:rPr>
          <w:rFonts w:ascii="Verdana" w:eastAsia="Verdana" w:hAnsi="Verdana" w:cs="Verdana"/>
        </w:rPr>
        <w:t xml:space="preserve"> и Агента кредитног аранжмана у Србији, суштински у форми достављеној Првобитним зајмодавцима пре потписивања овог Уговора.</w:t>
      </w:r>
    </w:p>
    <w:p w:rsidR="00E767A3" w:rsidRDefault="00FC0986">
      <w:pPr>
        <w:spacing w:line="210" w:lineRule="atLeast"/>
      </w:pPr>
      <w:r>
        <w:rPr>
          <w:rFonts w:ascii="Verdana" w:eastAsia="Verdana" w:hAnsi="Verdana" w:cs="Verdana"/>
        </w:rPr>
        <w:t xml:space="preserve">(ц) Правно мишљење FenXun Partners, правних саветника Овлашћеног водећег аранжера и Агента кредитног аранжмана у НР Кини, суштински </w:t>
      </w:r>
      <w:r>
        <w:rPr>
          <w:rFonts w:ascii="Verdana" w:eastAsia="Verdana" w:hAnsi="Verdana" w:cs="Verdana"/>
        </w:rPr>
        <w:t>у форми која је достављена Првобитним зајмодавцима пре потписивања овог Уговора.</w:t>
      </w:r>
    </w:p>
    <w:p w:rsidR="00E767A3" w:rsidRDefault="00FC0986">
      <w:pPr>
        <w:spacing w:line="210" w:lineRule="atLeast"/>
      </w:pPr>
      <w:r>
        <w:rPr>
          <w:rFonts w:ascii="Verdana" w:eastAsia="Verdana" w:hAnsi="Verdana" w:cs="Verdana"/>
        </w:rPr>
        <w:t>(д) Правно мишљење које издаје Министарство правде Републике Србије.</w:t>
      </w:r>
    </w:p>
    <w:p w:rsidR="00E767A3" w:rsidRDefault="00FC0986">
      <w:pPr>
        <w:spacing w:line="210" w:lineRule="atLeast"/>
      </w:pPr>
      <w:r>
        <w:rPr>
          <w:rFonts w:ascii="Verdana" w:eastAsia="Verdana" w:hAnsi="Verdana" w:cs="Verdana"/>
        </w:rPr>
        <w:t xml:space="preserve">3. </w:t>
      </w:r>
      <w:r>
        <w:rPr>
          <w:rFonts w:ascii="Verdana" w:eastAsia="Verdana" w:hAnsi="Verdana" w:cs="Verdana"/>
          <w:b/>
        </w:rPr>
        <w:t>Финансијска документа</w:t>
      </w:r>
    </w:p>
    <w:p w:rsidR="00E767A3" w:rsidRDefault="00FC0986">
      <w:pPr>
        <w:spacing w:line="210" w:lineRule="atLeast"/>
      </w:pPr>
      <w:r>
        <w:rPr>
          <w:rFonts w:ascii="Verdana" w:eastAsia="Verdana" w:hAnsi="Verdana" w:cs="Verdana"/>
        </w:rPr>
        <w:t>Сваки Финансијски документ су Стране прописно потписале и доставиле га Агенту кредитног аранжмана.</w:t>
      </w:r>
    </w:p>
    <w:p w:rsidR="00E767A3" w:rsidRDefault="00FC0986">
      <w:pPr>
        <w:spacing w:line="210" w:lineRule="atLeast"/>
      </w:pPr>
      <w:r>
        <w:rPr>
          <w:rFonts w:ascii="Verdana" w:eastAsia="Verdana" w:hAnsi="Verdana" w:cs="Verdana"/>
        </w:rPr>
        <w:t xml:space="preserve">4. </w:t>
      </w:r>
      <w:r>
        <w:rPr>
          <w:rFonts w:ascii="Verdana" w:eastAsia="Verdana" w:hAnsi="Verdana" w:cs="Verdana"/>
          <w:b/>
        </w:rPr>
        <w:t xml:space="preserve">Друга документа и докази </w:t>
      </w:r>
    </w:p>
    <w:p w:rsidR="00E767A3" w:rsidRDefault="00FC0986">
      <w:pPr>
        <w:spacing w:line="210" w:lineRule="atLeast"/>
      </w:pPr>
      <w:r>
        <w:rPr>
          <w:rFonts w:ascii="Verdana" w:eastAsia="Verdana" w:hAnsi="Verdana" w:cs="Verdana"/>
        </w:rPr>
        <w:t>(a) Sinosure полиса, у облику и садржају који су задовољавајући за Агента кредитног аранжмана, прописно издата од стране Sinosur</w:t>
      </w:r>
      <w:r>
        <w:rPr>
          <w:rFonts w:ascii="Verdana" w:eastAsia="Verdana" w:hAnsi="Verdana" w:cs="Verdana"/>
        </w:rPr>
        <w:t>e.</w:t>
      </w:r>
    </w:p>
    <w:p w:rsidR="00E767A3" w:rsidRDefault="00FC0986">
      <w:pPr>
        <w:spacing w:line="210" w:lineRule="atLeast"/>
      </w:pPr>
      <w:r>
        <w:rPr>
          <w:rFonts w:ascii="Verdana" w:eastAsia="Verdana" w:hAnsi="Verdana" w:cs="Verdana"/>
        </w:rPr>
        <w:t>(б) Доказ да је Sinosure премија у потпуности плаћена.</w:t>
      </w:r>
    </w:p>
    <w:p w:rsidR="00E767A3" w:rsidRDefault="00FC0986">
      <w:pPr>
        <w:spacing w:line="210" w:lineRule="atLeast"/>
      </w:pPr>
      <w:r>
        <w:rPr>
          <w:rFonts w:ascii="Verdana" w:eastAsia="Verdana" w:hAnsi="Verdana" w:cs="Verdana"/>
        </w:rPr>
        <w:t>(ц) Доказ да је службеник задужен за уручење из Клаузуле 41.2 (</w:t>
      </w:r>
      <w:r>
        <w:rPr>
          <w:rFonts w:ascii="Verdana" w:eastAsia="Verdana" w:hAnsi="Verdana" w:cs="Verdana"/>
          <w:i/>
        </w:rPr>
        <w:t>Уручење</w:t>
      </w:r>
      <w:r>
        <w:rPr>
          <w:rFonts w:ascii="Verdana" w:eastAsia="Verdana" w:hAnsi="Verdana" w:cs="Verdana"/>
        </w:rPr>
        <w:t>) прихватио постављење.</w:t>
      </w:r>
    </w:p>
    <w:p w:rsidR="00E767A3" w:rsidRDefault="00FC0986">
      <w:pPr>
        <w:spacing w:line="210" w:lineRule="atLeast"/>
      </w:pPr>
      <w:r>
        <w:rPr>
          <w:rFonts w:ascii="Verdana" w:eastAsia="Verdana" w:hAnsi="Verdana" w:cs="Verdana"/>
        </w:rPr>
        <w:t>(д) Доказ да је Добављач у целости примио авансно плаћање.</w:t>
      </w:r>
    </w:p>
    <w:p w:rsidR="00E767A3" w:rsidRDefault="00FC0986">
      <w:pPr>
        <w:spacing w:line="210" w:lineRule="atLeast"/>
      </w:pPr>
      <w:r>
        <w:rPr>
          <w:rFonts w:ascii="Verdana" w:eastAsia="Verdana" w:hAnsi="Verdana" w:cs="Verdana"/>
        </w:rPr>
        <w:t>(е) Доказ да је рачун Добављача отворен.</w:t>
      </w:r>
    </w:p>
    <w:p w:rsidR="00E767A3" w:rsidRDefault="00FC0986">
      <w:pPr>
        <w:spacing w:line="210" w:lineRule="atLeast"/>
      </w:pPr>
      <w:r>
        <w:rPr>
          <w:rFonts w:ascii="Verdana" w:eastAsia="Verdana" w:hAnsi="Verdana" w:cs="Verdana"/>
        </w:rPr>
        <w:t xml:space="preserve">(ф) </w:t>
      </w:r>
      <w:r>
        <w:rPr>
          <w:rFonts w:ascii="Verdana" w:eastAsia="Verdana" w:hAnsi="Verdana" w:cs="Verdana"/>
        </w:rPr>
        <w:t>Оверен примерак Комерцијалног уговора које су стране прописно потписале и доказ да су сви предуслови ступања на снагу Комерцијалног уговора испуњени.</w:t>
      </w:r>
    </w:p>
    <w:p w:rsidR="00E767A3" w:rsidRDefault="00FC0986">
      <w:pPr>
        <w:spacing w:line="210" w:lineRule="atLeast"/>
      </w:pPr>
      <w:r>
        <w:rPr>
          <w:rFonts w:ascii="Verdana" w:eastAsia="Verdana" w:hAnsi="Verdana" w:cs="Verdana"/>
        </w:rPr>
        <w:t>(г) Доказ да су Корисник кредита и Зајмопримац прибавили све неопходне дозволе органа државне и јавне упра</w:t>
      </w:r>
      <w:r>
        <w:rPr>
          <w:rFonts w:ascii="Verdana" w:eastAsia="Verdana" w:hAnsi="Verdana" w:cs="Verdana"/>
        </w:rPr>
        <w:t>ве за потребе Пројекта.</w:t>
      </w:r>
    </w:p>
    <w:p w:rsidR="00E767A3" w:rsidRDefault="00FC0986">
      <w:pPr>
        <w:spacing w:line="210" w:lineRule="atLeast"/>
      </w:pPr>
      <w:r>
        <w:rPr>
          <w:rFonts w:ascii="Verdana" w:eastAsia="Verdana" w:hAnsi="Verdana" w:cs="Verdana"/>
        </w:rPr>
        <w:t xml:space="preserve">(х) Примерак Процене утицаја на животну средину и социјална питања (ЕСИА) на основу Захтева везаних за животну средину и социјална питања </w:t>
      </w:r>
      <w:r>
        <w:rPr>
          <w:rFonts w:ascii="Verdana" w:eastAsia="Verdana" w:hAnsi="Verdana" w:cs="Verdana"/>
        </w:rPr>
        <w:lastRenderedPageBreak/>
        <w:t>(на енглеском језику) и доказ да је резиме Процене утицаја на животну средину и социјална пита</w:t>
      </w:r>
      <w:r>
        <w:rPr>
          <w:rFonts w:ascii="Verdana" w:eastAsia="Verdana" w:hAnsi="Verdana" w:cs="Verdana"/>
        </w:rPr>
        <w:t>ња (ЕСИА) (на енглеском језику) доступан на интернету у складу са Екватор Принципима.</w:t>
      </w:r>
    </w:p>
    <w:p w:rsidR="00E767A3" w:rsidRDefault="00FC0986">
      <w:pPr>
        <w:spacing w:line="210" w:lineRule="atLeast"/>
      </w:pPr>
      <w:r>
        <w:rPr>
          <w:rFonts w:ascii="Verdana" w:eastAsia="Verdana" w:hAnsi="Verdana" w:cs="Verdana"/>
        </w:rPr>
        <w:t>(и) Доказ о ангажовању Консултанта за животну средину и социјална питања који ће посебно бити задужен (i) да припреми Извештај о еколошкој и друштвеној процени (ЕСДД) и А</w:t>
      </w:r>
      <w:r>
        <w:rPr>
          <w:rFonts w:ascii="Verdana" w:eastAsia="Verdana" w:hAnsi="Verdana" w:cs="Verdana"/>
        </w:rPr>
        <w:t>кциони план за животну и друштвену средину (ЕСАП); (ii) уколико је примењиво, да прати спровођење мера предвиђених Акционим планом за животну средину и социјална питања (ЕСАП), по питању усклађености реализације Линије 1 (Фаза 1) Пројекта београдског метро</w:t>
      </w:r>
      <w:r>
        <w:rPr>
          <w:rFonts w:ascii="Verdana" w:eastAsia="Verdana" w:hAnsi="Verdana" w:cs="Verdana"/>
        </w:rPr>
        <w:t>а са Захтевима за животне и друштвене средине.</w:t>
      </w:r>
    </w:p>
    <w:p w:rsidR="00E767A3" w:rsidRDefault="00FC0986">
      <w:pPr>
        <w:spacing w:line="210" w:lineRule="atLeast"/>
      </w:pPr>
      <w:r>
        <w:rPr>
          <w:rFonts w:ascii="Verdana" w:eastAsia="Verdana" w:hAnsi="Verdana" w:cs="Verdana"/>
        </w:rPr>
        <w:t>(ј) Доказ да су све Дозволе које се односе на животну средину и социјална питања за потребе реализације Пројекта, укључујући и Одобрење ЕСИА према важећем закону, прикупљене, као и да су правоснажне и важеће.</w:t>
      </w:r>
    </w:p>
    <w:p w:rsidR="00E767A3" w:rsidRDefault="00FC0986">
      <w:pPr>
        <w:spacing w:line="210" w:lineRule="atLeast"/>
      </w:pPr>
      <w:r>
        <w:rPr>
          <w:rFonts w:ascii="Verdana" w:eastAsia="Verdana" w:hAnsi="Verdana" w:cs="Verdana"/>
        </w:rPr>
        <w:t>(к) Примерак било ког другог Овлашћења или другог документа, мишљења или уверења за које Агент кредитног аранжмана или Sinosure сматрају да су неопходни или пожељни (ако је Агент кредитног аранжмана о томе обавестио Зајмопримца) у вези са ступањем на снагу</w:t>
      </w:r>
      <w:r>
        <w:rPr>
          <w:rFonts w:ascii="Verdana" w:eastAsia="Verdana" w:hAnsi="Verdana" w:cs="Verdana"/>
        </w:rPr>
        <w:t xml:space="preserve"> и реализацијом трансакција предвиђених било којим Документом о трансакцији или Sinosure полисом или током важења и спровођења било ког Документа о трансакцији или Sinosure полисе.</w:t>
      </w:r>
    </w:p>
    <w:p w:rsidR="00E767A3" w:rsidRDefault="00FC0986">
      <w:pPr>
        <w:spacing w:line="210" w:lineRule="atLeast"/>
      </w:pPr>
      <w:r>
        <w:rPr>
          <w:rFonts w:ascii="Verdana" w:eastAsia="Verdana" w:hAnsi="Verdana" w:cs="Verdana"/>
        </w:rPr>
        <w:t xml:space="preserve">(л) Доказ да су накнаде, трошкови и издаци Зајмопримца који тада доспевају </w:t>
      </w:r>
      <w:r>
        <w:rPr>
          <w:rFonts w:ascii="Verdana" w:eastAsia="Verdana" w:hAnsi="Verdana" w:cs="Verdana"/>
        </w:rPr>
        <w:t>у складу са Клаузулом 11 (Накнаде), Клаузулом 12.4 (Таксе) и Клаузулом 16 (Трошкови и издаци) плаћени или ће бити плаћени до првог Датума коришћења средстава.</w:t>
      </w:r>
    </w:p>
    <w:p w:rsidR="00E767A3" w:rsidRDefault="00FC0986">
      <w:pPr>
        <w:spacing w:line="210" w:lineRule="atLeast"/>
      </w:pPr>
      <w:r>
        <w:rPr>
          <w:rFonts w:ascii="Verdana" w:eastAsia="Verdana" w:hAnsi="Verdana" w:cs="Verdana"/>
        </w:rPr>
        <w:t>(м) Било које информације и докази које захтева било која Страна кредитног аранжмана у вези са Зајмопримцем, а које су неопходне тој Страни кредитног аранжмана како би испоштовала своје процедуре спречавања прања новца или захтеве „упознај свог клијента”.</w:t>
      </w:r>
    </w:p>
    <w:p w:rsidR="00E767A3" w:rsidRDefault="00FC0986">
      <w:pPr>
        <w:spacing w:line="210" w:lineRule="atLeast"/>
        <w:jc w:val="center"/>
      </w:pPr>
      <w:r>
        <w:rPr>
          <w:rFonts w:ascii="Verdana" w:eastAsia="Verdana" w:hAnsi="Verdana" w:cs="Verdana"/>
          <w:b/>
        </w:rPr>
        <w:t>ПРИЛОГ 3</w:t>
      </w:r>
      <w:r>
        <w:rPr>
          <w:rFonts w:ascii="Verdana" w:eastAsia="Verdana" w:hAnsi="Verdana" w:cs="Verdana"/>
          <w:b/>
        </w:rPr>
        <w:br/>
        <w:t>ЗАХТЕВ ЗА КОРИШЋЕЊЕ СРЕДСТАВА</w:t>
      </w:r>
    </w:p>
    <w:p w:rsidR="00E767A3" w:rsidRDefault="00FC0986">
      <w:pPr>
        <w:spacing w:line="210" w:lineRule="atLeast"/>
      </w:pPr>
      <w:r>
        <w:rPr>
          <w:rFonts w:ascii="Verdana" w:eastAsia="Verdana" w:hAnsi="Verdana" w:cs="Verdana"/>
        </w:rPr>
        <w:t>Од: Република Србија коју представља Влада Републике Србије поступајући преко Министарства финансија</w:t>
      </w:r>
    </w:p>
    <w:p w:rsidR="00E767A3" w:rsidRDefault="00FC0986">
      <w:pPr>
        <w:spacing w:line="210" w:lineRule="atLeast"/>
      </w:pPr>
      <w:r>
        <w:rPr>
          <w:rFonts w:ascii="Verdana" w:eastAsia="Verdana" w:hAnsi="Verdana" w:cs="Verdana"/>
        </w:rPr>
        <w:t>За: [</w:t>
      </w:r>
      <w:r>
        <w:rPr>
          <w:rFonts w:ascii="Verdana" w:eastAsia="Verdana" w:hAnsi="Verdana" w:cs="Verdana"/>
          <w:i/>
        </w:rPr>
        <w:t>Агент</w:t>
      </w:r>
      <w:r>
        <w:rPr>
          <w:rFonts w:ascii="Verdana" w:eastAsia="Verdana" w:hAnsi="Verdana" w:cs="Verdana"/>
        </w:rPr>
        <w:t>]</w:t>
      </w:r>
    </w:p>
    <w:p w:rsidR="00E767A3" w:rsidRDefault="00FC0986">
      <w:pPr>
        <w:spacing w:line="210" w:lineRule="atLeast"/>
      </w:pPr>
      <w:r>
        <w:rPr>
          <w:rFonts w:ascii="Verdana" w:eastAsia="Verdana" w:hAnsi="Verdana" w:cs="Verdana"/>
        </w:rPr>
        <w:t>Дана:</w:t>
      </w:r>
    </w:p>
    <w:p w:rsidR="00E767A3" w:rsidRDefault="00FC0986">
      <w:pPr>
        <w:spacing w:line="210" w:lineRule="atLeast"/>
      </w:pPr>
      <w:r>
        <w:rPr>
          <w:rFonts w:ascii="Verdana" w:eastAsia="Verdana" w:hAnsi="Verdana" w:cs="Verdana"/>
        </w:rPr>
        <w:t>Поштовани</w:t>
      </w:r>
    </w:p>
    <w:p w:rsidR="00E767A3" w:rsidRDefault="00FC0986">
      <w:pPr>
        <w:spacing w:line="210" w:lineRule="atLeast"/>
        <w:jc w:val="center"/>
      </w:pPr>
      <w:r>
        <w:rPr>
          <w:rFonts w:ascii="Verdana" w:eastAsia="Verdana" w:hAnsi="Verdana" w:cs="Verdana"/>
          <w:b/>
        </w:rPr>
        <w:t>Република Србија коју представља Влада Републике Србије поступајући преко Министарства ф</w:t>
      </w:r>
      <w:r>
        <w:rPr>
          <w:rFonts w:ascii="Verdana" w:eastAsia="Verdana" w:hAnsi="Verdana" w:cs="Verdana"/>
          <w:b/>
        </w:rPr>
        <w:t>инансија – Уговор о кредитном аранжману у износу од 178.382.740,33 евра од [●] 2024. године („Уговор”)</w:t>
      </w:r>
    </w:p>
    <w:p w:rsidR="00E767A3" w:rsidRDefault="00FC0986">
      <w:pPr>
        <w:spacing w:line="210" w:lineRule="atLeast"/>
      </w:pPr>
      <w:r>
        <w:rPr>
          <w:rFonts w:ascii="Verdana" w:eastAsia="Verdana" w:hAnsi="Verdana" w:cs="Verdana"/>
        </w:rPr>
        <w:t>1. Позивамо се на Уговор. Ово је Захтев за коришћење средстава. Термини дефинисани у Уговору имају исто значење у овом Захтеву за коришћење средстава, ос</w:t>
      </w:r>
      <w:r>
        <w:rPr>
          <w:rFonts w:ascii="Verdana" w:eastAsia="Verdana" w:hAnsi="Verdana" w:cs="Verdana"/>
        </w:rPr>
        <w:t>им ако им овде није дато друго значење.</w:t>
      </w:r>
    </w:p>
    <w:p w:rsidR="00E767A3" w:rsidRDefault="00FC0986">
      <w:pPr>
        <w:spacing w:line="210" w:lineRule="atLeast"/>
      </w:pPr>
      <w:r>
        <w:rPr>
          <w:rFonts w:ascii="Verdana" w:eastAsia="Verdana" w:hAnsi="Verdana" w:cs="Verdana"/>
        </w:rPr>
        <w:t>2. Желимо да нам се одобри Кредит под следећим условима:</w:t>
      </w:r>
    </w:p>
    <w:tbl>
      <w:tblPr>
        <w:tblW w:w="4950" w:type="pct"/>
        <w:tblInd w:w="10" w:type="dxa"/>
        <w:tblCellMar>
          <w:left w:w="10" w:type="dxa"/>
          <w:right w:w="10" w:type="dxa"/>
        </w:tblCellMar>
        <w:tblLook w:val="04A0" w:firstRow="1" w:lastRow="0" w:firstColumn="1" w:lastColumn="0" w:noHBand="0" w:noVBand="1"/>
      </w:tblPr>
      <w:tblGrid>
        <w:gridCol w:w="3036"/>
        <w:gridCol w:w="5920"/>
      </w:tblGrid>
      <w:tr w:rsidR="00E767A3">
        <w:tblPrEx>
          <w:tblCellMar>
            <w:top w:w="0" w:type="dxa"/>
            <w:bottom w:w="0" w:type="dxa"/>
          </w:tblCellMar>
        </w:tblPrEx>
        <w:tc>
          <w:tcPr>
            <w:tcW w:w="0" w:type="auto"/>
          </w:tcPr>
          <w:p w:rsidR="00E767A3" w:rsidRDefault="00FC0986">
            <w:pPr>
              <w:spacing w:line="210" w:lineRule="atLeast"/>
            </w:pPr>
            <w:r>
              <w:rPr>
                <w:rFonts w:ascii="Verdana" w:eastAsia="Verdana" w:hAnsi="Verdana" w:cs="Verdana"/>
              </w:rPr>
              <w:lastRenderedPageBreak/>
              <w:t>Предложени датум коришћења:</w:t>
            </w:r>
          </w:p>
        </w:tc>
        <w:tc>
          <w:tcPr>
            <w:tcW w:w="0" w:type="auto"/>
          </w:tcPr>
          <w:p w:rsidR="00E767A3" w:rsidRDefault="00FC0986">
            <w:pPr>
              <w:spacing w:line="210" w:lineRule="atLeast"/>
            </w:pPr>
            <w:r>
              <w:rPr>
                <w:rFonts w:ascii="Verdana" w:eastAsia="Verdana" w:hAnsi="Verdana" w:cs="Verdana"/>
                <w:b/>
              </w:rPr>
              <w:t>[●]</w:t>
            </w:r>
            <w:r>
              <w:rPr>
                <w:rFonts w:ascii="Verdana" w:eastAsia="Verdana" w:hAnsi="Verdana" w:cs="Verdana"/>
              </w:rPr>
              <w:t xml:space="preserve"> (или, уколико то није Радни дан, онда следећи Радни дан)</w:t>
            </w:r>
          </w:p>
        </w:tc>
      </w:tr>
      <w:tr w:rsidR="00E767A3">
        <w:tblPrEx>
          <w:tblCellMar>
            <w:top w:w="0" w:type="dxa"/>
            <w:bottom w:w="0" w:type="dxa"/>
          </w:tblCellMar>
        </w:tblPrEx>
        <w:tc>
          <w:tcPr>
            <w:tcW w:w="0" w:type="auto"/>
          </w:tcPr>
          <w:p w:rsidR="00E767A3" w:rsidRDefault="00FC0986">
            <w:pPr>
              <w:spacing w:line="210" w:lineRule="atLeast"/>
            </w:pPr>
            <w:r>
              <w:rPr>
                <w:rFonts w:ascii="Verdana" w:eastAsia="Verdana" w:hAnsi="Verdana" w:cs="Verdana"/>
              </w:rPr>
              <w:t>Валута кредита:</w:t>
            </w:r>
          </w:p>
        </w:tc>
        <w:tc>
          <w:tcPr>
            <w:tcW w:w="0" w:type="auto"/>
          </w:tcPr>
          <w:p w:rsidR="00E767A3" w:rsidRDefault="00FC0986">
            <w:pPr>
              <w:spacing w:line="210" w:lineRule="atLeast"/>
            </w:pPr>
            <w:r>
              <w:rPr>
                <w:rFonts w:ascii="Verdana" w:eastAsia="Verdana" w:hAnsi="Verdana" w:cs="Verdana"/>
              </w:rPr>
              <w:t>евро</w:t>
            </w:r>
          </w:p>
        </w:tc>
      </w:tr>
      <w:tr w:rsidR="00E767A3">
        <w:tblPrEx>
          <w:tblCellMar>
            <w:top w:w="0" w:type="dxa"/>
            <w:bottom w:w="0" w:type="dxa"/>
          </w:tblCellMar>
        </w:tblPrEx>
        <w:tc>
          <w:tcPr>
            <w:tcW w:w="0" w:type="auto"/>
          </w:tcPr>
          <w:p w:rsidR="00E767A3" w:rsidRDefault="00FC0986">
            <w:pPr>
              <w:spacing w:line="210" w:lineRule="atLeast"/>
            </w:pPr>
            <w:r>
              <w:rPr>
                <w:rFonts w:ascii="Verdana" w:eastAsia="Verdana" w:hAnsi="Verdana" w:cs="Verdana"/>
              </w:rPr>
              <w:t>Износ:</w:t>
            </w:r>
          </w:p>
        </w:tc>
        <w:tc>
          <w:tcPr>
            <w:tcW w:w="0" w:type="auto"/>
          </w:tcPr>
          <w:p w:rsidR="00E767A3" w:rsidRDefault="00FC0986">
            <w:pPr>
              <w:spacing w:line="210" w:lineRule="atLeast"/>
            </w:pPr>
            <w:r>
              <w:rPr>
                <w:rFonts w:ascii="Verdana" w:eastAsia="Verdana" w:hAnsi="Verdana" w:cs="Verdana"/>
                <w:b/>
              </w:rPr>
              <w:t>[●]</w:t>
            </w:r>
            <w:r>
              <w:rPr>
                <w:rFonts w:ascii="Verdana" w:eastAsia="Verdana" w:hAnsi="Verdana" w:cs="Verdana"/>
              </w:rPr>
              <w:t xml:space="preserve"> или, ако је мањи, Расположива средства кредитног аранжмана</w:t>
            </w:r>
          </w:p>
        </w:tc>
      </w:tr>
    </w:tbl>
    <w:p w:rsidR="00E767A3" w:rsidRDefault="00FC0986">
      <w:pPr>
        <w:spacing w:line="210" w:lineRule="atLeast"/>
      </w:pPr>
      <w:r>
        <w:rPr>
          <w:rFonts w:ascii="Verdana" w:eastAsia="Verdana" w:hAnsi="Verdana" w:cs="Verdana"/>
        </w:rPr>
        <w:t>3. Овим потврђујемо да:</w:t>
      </w:r>
    </w:p>
    <w:p w:rsidR="00E767A3" w:rsidRDefault="00FC0986">
      <w:pPr>
        <w:spacing w:line="210" w:lineRule="atLeast"/>
      </w:pPr>
      <w:r>
        <w:rPr>
          <w:rFonts w:ascii="Verdana" w:eastAsia="Verdana" w:hAnsi="Verdana" w:cs="Verdana"/>
        </w:rPr>
        <w:t>(a) Комерцијални уговор је у пуној снази и на снази и није суспендован, прекинут, поништен или раскинут, измењен или модификован (без сагласности Агента кредитног аранжман</w:t>
      </w:r>
      <w:r>
        <w:rPr>
          <w:rFonts w:ascii="Verdana" w:eastAsia="Verdana" w:hAnsi="Verdana" w:cs="Verdana"/>
        </w:rPr>
        <w:t>а);</w:t>
      </w:r>
    </w:p>
    <w:p w:rsidR="00E767A3" w:rsidRDefault="00FC0986">
      <w:pPr>
        <w:spacing w:line="210" w:lineRule="atLeast"/>
      </w:pPr>
      <w:r>
        <w:rPr>
          <w:rFonts w:ascii="Verdana" w:eastAsia="Verdana" w:hAnsi="Verdana" w:cs="Verdana"/>
        </w:rPr>
        <w:t>(б) горе наведени Добављач је извршио своје неопходне обавезе према Комерцијалном уговору у којем је страна;</w:t>
      </w:r>
    </w:p>
    <w:p w:rsidR="00E767A3" w:rsidRDefault="00FC0986">
      <w:pPr>
        <w:spacing w:line="210" w:lineRule="atLeast"/>
      </w:pPr>
      <w:r>
        <w:rPr>
          <w:rFonts w:ascii="Verdana" w:eastAsia="Verdana" w:hAnsi="Verdana" w:cs="Verdana"/>
        </w:rPr>
        <w:t>(ц) кумулативни укупан износ Коришћења средстава (укључујући износ Коришћења средстава тражен у овом Захтеву за коришћење средстава) не прелази</w:t>
      </w:r>
      <w:r>
        <w:rPr>
          <w:rFonts w:ascii="Verdana" w:eastAsia="Verdana" w:hAnsi="Verdana" w:cs="Verdana"/>
        </w:rPr>
        <w:t xml:space="preserve"> Подобан износ; и</w:t>
      </w:r>
    </w:p>
    <w:p w:rsidR="00E767A3" w:rsidRDefault="00FC0986">
      <w:pPr>
        <w:spacing w:line="210" w:lineRule="atLeast"/>
      </w:pPr>
      <w:r>
        <w:rPr>
          <w:rFonts w:ascii="Verdana" w:eastAsia="Verdana" w:hAnsi="Verdana" w:cs="Verdana"/>
        </w:rPr>
        <w:t>(д) нисмо раније тражили исплату Кредита за износе који чине део овог Захтева за коришћење средстава.</w:t>
      </w:r>
    </w:p>
    <w:p w:rsidR="00E767A3" w:rsidRDefault="00FC0986">
      <w:pPr>
        <w:spacing w:line="210" w:lineRule="atLeast"/>
      </w:pPr>
      <w:r>
        <w:rPr>
          <w:rFonts w:ascii="Verdana" w:eastAsia="Verdana" w:hAnsi="Verdana" w:cs="Verdana"/>
        </w:rPr>
        <w:t>4. Овим потврђујемо да су сви услови наведени у Клаузули 4.2 (</w:t>
      </w:r>
      <w:r>
        <w:rPr>
          <w:rFonts w:ascii="Verdana" w:eastAsia="Verdana" w:hAnsi="Verdana" w:cs="Verdana"/>
          <w:i/>
        </w:rPr>
        <w:t>Додатни предуслови</w:t>
      </w:r>
      <w:r>
        <w:rPr>
          <w:rFonts w:ascii="Verdana" w:eastAsia="Verdana" w:hAnsi="Verdana" w:cs="Verdana"/>
        </w:rPr>
        <w:t>) Уговора испуњени на дан овог Захтева за коришћење сред</w:t>
      </w:r>
      <w:r>
        <w:rPr>
          <w:rFonts w:ascii="Verdana" w:eastAsia="Verdana" w:hAnsi="Verdana" w:cs="Verdana"/>
        </w:rPr>
        <w:t>става.</w:t>
      </w:r>
    </w:p>
    <w:p w:rsidR="00E767A3" w:rsidRDefault="00FC0986">
      <w:pPr>
        <w:spacing w:line="210" w:lineRule="atLeast"/>
      </w:pPr>
      <w:r>
        <w:rPr>
          <w:rFonts w:ascii="Verdana" w:eastAsia="Verdana" w:hAnsi="Verdana" w:cs="Verdana"/>
        </w:rPr>
        <w:t>5. Средства овог кредита треба да буду уплаћена на рачун Добављача.</w:t>
      </w:r>
    </w:p>
    <w:p w:rsidR="00E767A3" w:rsidRDefault="00FC0986">
      <w:pPr>
        <w:spacing w:line="210" w:lineRule="atLeast"/>
      </w:pPr>
      <w:r>
        <w:rPr>
          <w:rFonts w:ascii="Verdana" w:eastAsia="Verdana" w:hAnsi="Verdana" w:cs="Verdana"/>
        </w:rPr>
        <w:t>6. Овај захтев за коришћење средстава је неопозив.</w:t>
      </w:r>
    </w:p>
    <w:p w:rsidR="00E767A3" w:rsidRDefault="00FC0986">
      <w:pPr>
        <w:spacing w:line="210" w:lineRule="atLeast"/>
      </w:pPr>
      <w:r>
        <w:rPr>
          <w:rFonts w:ascii="Verdana" w:eastAsia="Verdana" w:hAnsi="Verdana" w:cs="Verdana"/>
        </w:rPr>
        <w:t>7. На овај захтев за коришћење средстава и све неуговорне обавезе које из њега проистичу или су са њим у вези примењује се енглеск</w:t>
      </w:r>
      <w:r>
        <w:rPr>
          <w:rFonts w:ascii="Verdana" w:eastAsia="Verdana" w:hAnsi="Verdana" w:cs="Verdana"/>
        </w:rPr>
        <w:t>о право</w:t>
      </w:r>
    </w:p>
    <w:p w:rsidR="00E767A3" w:rsidRDefault="00FC0986">
      <w:pPr>
        <w:spacing w:line="210" w:lineRule="atLeast"/>
      </w:pPr>
      <w:r>
        <w:rPr>
          <w:rFonts w:ascii="Verdana" w:eastAsia="Verdana" w:hAnsi="Verdana" w:cs="Verdana"/>
        </w:rPr>
        <w:t>8. У прилогу је дата Потврда Добављача.</w:t>
      </w:r>
    </w:p>
    <w:p w:rsidR="00E767A3" w:rsidRDefault="00FC0986">
      <w:pPr>
        <w:spacing w:line="210" w:lineRule="atLeast"/>
      </w:pPr>
      <w:r>
        <w:rPr>
          <w:rFonts w:ascii="Verdana" w:eastAsia="Verdana" w:hAnsi="Verdana" w:cs="Verdana"/>
        </w:rPr>
        <w:t>С поштовањем,</w:t>
      </w:r>
    </w:p>
    <w:p w:rsidR="00E767A3" w:rsidRDefault="00FC0986">
      <w:pPr>
        <w:spacing w:line="210" w:lineRule="atLeast"/>
      </w:pPr>
      <w:r>
        <w:rPr>
          <w:rFonts w:ascii="Verdana" w:eastAsia="Verdana" w:hAnsi="Verdana" w:cs="Verdana"/>
        </w:rPr>
        <w:t>Овлашћени потписник за и у име Републике Србије</w:t>
      </w:r>
    </w:p>
    <w:p w:rsidR="00E767A3" w:rsidRDefault="00FC0986">
      <w:pPr>
        <w:spacing w:line="210" w:lineRule="atLeast"/>
        <w:jc w:val="center"/>
      </w:pPr>
      <w:r>
        <w:rPr>
          <w:rFonts w:ascii="Verdana" w:eastAsia="Verdana" w:hAnsi="Verdana" w:cs="Verdana"/>
          <w:b/>
        </w:rPr>
        <w:t>ПРИЛОГ 4</w:t>
      </w:r>
      <w:r>
        <w:rPr>
          <w:rFonts w:ascii="Verdana" w:eastAsia="Verdana" w:hAnsi="Verdana" w:cs="Verdana"/>
          <w:b/>
        </w:rPr>
        <w:br/>
        <w:t>ОБРАЗАЦ ПОТВРДЕ ДОБАВЉАЧА</w:t>
      </w:r>
    </w:p>
    <w:p w:rsidR="00E767A3" w:rsidRDefault="00FC0986">
      <w:pPr>
        <w:spacing w:line="210" w:lineRule="atLeast"/>
        <w:jc w:val="center"/>
      </w:pPr>
      <w:r>
        <w:rPr>
          <w:rFonts w:ascii="Verdana" w:eastAsia="Verdana" w:hAnsi="Verdana" w:cs="Verdana"/>
          <w:i/>
        </w:rPr>
        <w:t>[На меморандуму Добављача]</w:t>
      </w:r>
    </w:p>
    <w:p w:rsidR="00E767A3" w:rsidRDefault="00FC0986">
      <w:pPr>
        <w:spacing w:line="210" w:lineRule="atLeast"/>
      </w:pPr>
      <w:r>
        <w:rPr>
          <w:rFonts w:ascii="Verdana" w:eastAsia="Verdana" w:hAnsi="Verdana" w:cs="Verdana"/>
        </w:rPr>
        <w:t xml:space="preserve">За: </w:t>
      </w:r>
      <w:r>
        <w:rPr>
          <w:rFonts w:ascii="Verdana" w:eastAsia="Verdana" w:hAnsi="Verdana" w:cs="Verdana"/>
          <w:b/>
        </w:rPr>
        <w:t>DEUTSCHE BANK AKTIENGESELLSCHAFT FILIALE HONG KONG (ОСНОВАНА У САВЕЗНОЈ РЕПУБЛИЦИ НЕМАЧКОЈ СА ОГРАНИЧЕНОМ ОДГОВОРНОШЋУ акционара)</w:t>
      </w:r>
      <w:r>
        <w:rPr>
          <w:rFonts w:ascii="Verdana" w:eastAsia="Verdana" w:hAnsi="Verdana" w:cs="Verdana"/>
        </w:rPr>
        <w:t xml:space="preserve"> као Агент кредитног аранжмана</w:t>
      </w:r>
    </w:p>
    <w:p w:rsidR="00E767A3" w:rsidRDefault="00FC0986">
      <w:pPr>
        <w:spacing w:line="210" w:lineRule="atLeast"/>
      </w:pPr>
      <w:r>
        <w:rPr>
          <w:rFonts w:ascii="Verdana" w:eastAsia="Verdana" w:hAnsi="Verdana" w:cs="Verdana"/>
        </w:rPr>
        <w:t>Дана:</w:t>
      </w:r>
    </w:p>
    <w:p w:rsidR="00E767A3" w:rsidRDefault="00FC0986">
      <w:pPr>
        <w:spacing w:line="210" w:lineRule="atLeast"/>
      </w:pPr>
      <w:r>
        <w:rPr>
          <w:rFonts w:ascii="Verdana" w:eastAsia="Verdana" w:hAnsi="Verdana" w:cs="Verdana"/>
        </w:rPr>
        <w:t>Поштовани,</w:t>
      </w:r>
    </w:p>
    <w:p w:rsidR="00E767A3" w:rsidRDefault="00FC0986">
      <w:pPr>
        <w:spacing w:line="210" w:lineRule="atLeast"/>
        <w:jc w:val="center"/>
      </w:pPr>
      <w:r>
        <w:rPr>
          <w:rFonts w:ascii="Verdana" w:eastAsia="Verdana" w:hAnsi="Verdana" w:cs="Verdana"/>
          <w:b/>
        </w:rPr>
        <w:t>Република Србија коју представља Влада Републике Србије поступајући преко Минис</w:t>
      </w:r>
      <w:r>
        <w:rPr>
          <w:rFonts w:ascii="Verdana" w:eastAsia="Verdana" w:hAnsi="Verdana" w:cs="Verdana"/>
          <w:b/>
        </w:rPr>
        <w:t>тарства финансија – Уговор о кредитном аранжману у износу од 178.382.740,33 евра од [●] 2024. године („Уговор”)</w:t>
      </w:r>
    </w:p>
    <w:p w:rsidR="00E767A3" w:rsidRDefault="00FC0986">
      <w:pPr>
        <w:spacing w:line="210" w:lineRule="atLeast"/>
      </w:pPr>
      <w:r>
        <w:rPr>
          <w:rFonts w:ascii="Verdana" w:eastAsia="Verdana" w:hAnsi="Verdana" w:cs="Verdana"/>
        </w:rPr>
        <w:lastRenderedPageBreak/>
        <w:t>1. Ово је Потврда Добављача. Термини дефинисани у Уговору имаће исто значење у овој Потврди Добављача, осим уколико им није дато другачије значе</w:t>
      </w:r>
      <w:r>
        <w:rPr>
          <w:rFonts w:ascii="Verdana" w:eastAsia="Verdana" w:hAnsi="Verdana" w:cs="Verdana"/>
        </w:rPr>
        <w:t>ње у овој Потврди Добављача.</w:t>
      </w:r>
    </w:p>
    <w:p w:rsidR="00E767A3" w:rsidRDefault="00FC0986">
      <w:pPr>
        <w:spacing w:line="210" w:lineRule="atLeast"/>
      </w:pPr>
      <w:r>
        <w:rPr>
          <w:rFonts w:ascii="Verdana" w:eastAsia="Verdana" w:hAnsi="Verdana" w:cs="Verdana"/>
        </w:rPr>
        <w:t>2. Овде смо приложили примерак сваког од Релевантних пратећих докумената у вези са трансакцијом описаном у ставу 3(а) ове Потврде Добављача.</w:t>
      </w:r>
    </w:p>
    <w:p w:rsidR="00E767A3" w:rsidRDefault="00FC0986">
      <w:pPr>
        <w:spacing w:line="210" w:lineRule="atLeast"/>
      </w:pPr>
      <w:r>
        <w:rPr>
          <w:rFonts w:ascii="Verdana" w:eastAsia="Verdana" w:hAnsi="Verdana" w:cs="Verdana"/>
        </w:rPr>
        <w:t>3. Овим изјављујемо и гарантујемо да:</w:t>
      </w:r>
    </w:p>
    <w:p w:rsidR="00E767A3" w:rsidRDefault="00FC0986">
      <w:pPr>
        <w:spacing w:line="210" w:lineRule="atLeast"/>
      </w:pPr>
      <w:r>
        <w:rPr>
          <w:rFonts w:ascii="Verdana" w:eastAsia="Verdana" w:hAnsi="Verdana" w:cs="Verdana"/>
        </w:rPr>
        <w:t>(a) према нашој фактури бр. [●] од [●], фактурис</w:t>
      </w:r>
      <w:r>
        <w:rPr>
          <w:rFonts w:ascii="Verdana" w:eastAsia="Verdana" w:hAnsi="Verdana" w:cs="Verdana"/>
        </w:rPr>
        <w:t>али смо [Финансијер Комерцијалног уговора/Корисници кредита] износ од [ ] ЕУР у вези са Комерцијалним уговором (у вези са [</w:t>
      </w:r>
      <w:r>
        <w:rPr>
          <w:rFonts w:ascii="Verdana" w:eastAsia="Verdana" w:hAnsi="Verdana" w:cs="Verdana"/>
          <w:i/>
        </w:rPr>
        <w:t>унети опис релевантне набавке или радова</w:t>
      </w:r>
      <w:r>
        <w:rPr>
          <w:rFonts w:ascii="Verdana" w:eastAsia="Verdana" w:hAnsi="Verdana" w:cs="Verdana"/>
        </w:rPr>
        <w:t>]) (у даљем тексту „</w:t>
      </w:r>
      <w:r>
        <w:rPr>
          <w:rFonts w:ascii="Verdana" w:eastAsia="Verdana" w:hAnsi="Verdana" w:cs="Verdana"/>
          <w:b/>
        </w:rPr>
        <w:t>Фактурисани износ</w:t>
      </w:r>
      <w:r>
        <w:rPr>
          <w:rFonts w:ascii="Verdana" w:eastAsia="Verdana" w:hAnsi="Verdana" w:cs="Verdana"/>
        </w:rPr>
        <w:t>”) и плаћање таквог Фактурисаног износа биће извршено на</w:t>
      </w:r>
      <w:r>
        <w:rPr>
          <w:rFonts w:ascii="Verdana" w:eastAsia="Verdana" w:hAnsi="Verdana" w:cs="Verdana"/>
        </w:rPr>
        <w:t xml:space="preserve"> следећи рачун (Рачун Добављача који је дефинисан у Уговору):</w:t>
      </w:r>
    </w:p>
    <w:tbl>
      <w:tblPr>
        <w:tblW w:w="4950" w:type="pct"/>
        <w:tblInd w:w="10" w:type="dxa"/>
        <w:tblCellMar>
          <w:left w:w="10" w:type="dxa"/>
          <w:right w:w="10" w:type="dxa"/>
        </w:tblCellMar>
        <w:tblLook w:val="04A0" w:firstRow="1" w:lastRow="0" w:firstColumn="1" w:lastColumn="0" w:noHBand="0" w:noVBand="1"/>
      </w:tblPr>
      <w:tblGrid>
        <w:gridCol w:w="7972"/>
        <w:gridCol w:w="984"/>
      </w:tblGrid>
      <w:tr w:rsidR="00E767A3">
        <w:tblPrEx>
          <w:tblCellMar>
            <w:top w:w="0" w:type="dxa"/>
            <w:bottom w:w="0" w:type="dxa"/>
          </w:tblCellMar>
        </w:tblPrEx>
        <w:tc>
          <w:tcPr>
            <w:tcW w:w="0" w:type="auto"/>
          </w:tcPr>
          <w:p w:rsidR="00E767A3" w:rsidRDefault="00FC0986">
            <w:pPr>
              <w:spacing w:line="210" w:lineRule="atLeast"/>
            </w:pPr>
            <w:r>
              <w:rPr>
                <w:rFonts w:ascii="Verdana" w:eastAsia="Verdana" w:hAnsi="Verdana" w:cs="Verdana"/>
              </w:rPr>
              <w:t>Име власника рачуна:</w:t>
            </w:r>
          </w:p>
        </w:tc>
        <w:tc>
          <w:tcPr>
            <w:tcW w:w="0" w:type="auto"/>
          </w:tcPr>
          <w:p w:rsidR="00E767A3" w:rsidRDefault="00FC0986">
            <w:pPr>
              <w:spacing w:line="210" w:lineRule="atLeast"/>
            </w:pPr>
            <w:r>
              <w:rPr>
                <w:rFonts w:ascii="Verdana" w:eastAsia="Verdana" w:hAnsi="Verdana" w:cs="Verdana"/>
              </w:rPr>
              <w:t>[●]</w:t>
            </w:r>
          </w:p>
        </w:tc>
      </w:tr>
      <w:tr w:rsidR="00E767A3">
        <w:tblPrEx>
          <w:tblCellMar>
            <w:top w:w="0" w:type="dxa"/>
            <w:bottom w:w="0" w:type="dxa"/>
          </w:tblCellMar>
        </w:tblPrEx>
        <w:tc>
          <w:tcPr>
            <w:tcW w:w="0" w:type="auto"/>
          </w:tcPr>
          <w:p w:rsidR="00E767A3" w:rsidRDefault="00FC0986">
            <w:pPr>
              <w:spacing w:line="210" w:lineRule="atLeast"/>
            </w:pPr>
            <w:r>
              <w:rPr>
                <w:rFonts w:ascii="Verdana" w:eastAsia="Verdana" w:hAnsi="Verdana" w:cs="Verdana"/>
              </w:rPr>
              <w:t>Име банке примаоца:</w:t>
            </w:r>
          </w:p>
        </w:tc>
        <w:tc>
          <w:tcPr>
            <w:tcW w:w="0" w:type="auto"/>
          </w:tcPr>
          <w:p w:rsidR="00E767A3" w:rsidRDefault="00FC0986">
            <w:pPr>
              <w:spacing w:line="210" w:lineRule="atLeast"/>
            </w:pPr>
            <w:r>
              <w:rPr>
                <w:rFonts w:ascii="Verdana" w:eastAsia="Verdana" w:hAnsi="Verdana" w:cs="Verdana"/>
              </w:rPr>
              <w:t>[●]</w:t>
            </w:r>
          </w:p>
        </w:tc>
      </w:tr>
      <w:tr w:rsidR="00E767A3">
        <w:tblPrEx>
          <w:tblCellMar>
            <w:top w:w="0" w:type="dxa"/>
            <w:bottom w:w="0" w:type="dxa"/>
          </w:tblCellMar>
        </w:tblPrEx>
        <w:tc>
          <w:tcPr>
            <w:tcW w:w="0" w:type="auto"/>
          </w:tcPr>
          <w:p w:rsidR="00E767A3" w:rsidRDefault="00FC0986">
            <w:pPr>
              <w:spacing w:line="210" w:lineRule="atLeast"/>
            </w:pPr>
            <w:r>
              <w:rPr>
                <w:rFonts w:ascii="Verdana" w:eastAsia="Verdana" w:hAnsi="Verdana" w:cs="Verdana"/>
              </w:rPr>
              <w:t>Адреса банке примаоца:</w:t>
            </w:r>
          </w:p>
        </w:tc>
        <w:tc>
          <w:tcPr>
            <w:tcW w:w="0" w:type="auto"/>
          </w:tcPr>
          <w:p w:rsidR="00E767A3" w:rsidRDefault="00FC0986">
            <w:pPr>
              <w:spacing w:line="210" w:lineRule="atLeast"/>
            </w:pPr>
            <w:r>
              <w:rPr>
                <w:rFonts w:ascii="Verdana" w:eastAsia="Verdana" w:hAnsi="Verdana" w:cs="Verdana"/>
              </w:rPr>
              <w:t>[●]</w:t>
            </w:r>
          </w:p>
        </w:tc>
      </w:tr>
      <w:tr w:rsidR="00E767A3">
        <w:tblPrEx>
          <w:tblCellMar>
            <w:top w:w="0" w:type="dxa"/>
            <w:bottom w:w="0" w:type="dxa"/>
          </w:tblCellMar>
        </w:tblPrEx>
        <w:tc>
          <w:tcPr>
            <w:tcW w:w="0" w:type="auto"/>
          </w:tcPr>
          <w:p w:rsidR="00E767A3" w:rsidRDefault="00FC0986">
            <w:pPr>
              <w:spacing w:line="210" w:lineRule="atLeast"/>
            </w:pPr>
            <w:r>
              <w:rPr>
                <w:rFonts w:ascii="Verdana" w:eastAsia="Verdana" w:hAnsi="Verdana" w:cs="Verdana"/>
              </w:rPr>
              <w:t>Swift:</w:t>
            </w:r>
          </w:p>
        </w:tc>
        <w:tc>
          <w:tcPr>
            <w:tcW w:w="0" w:type="auto"/>
          </w:tcPr>
          <w:p w:rsidR="00E767A3" w:rsidRDefault="00FC0986">
            <w:pPr>
              <w:spacing w:line="210" w:lineRule="atLeast"/>
            </w:pPr>
            <w:r>
              <w:rPr>
                <w:rFonts w:ascii="Verdana" w:eastAsia="Verdana" w:hAnsi="Verdana" w:cs="Verdana"/>
              </w:rPr>
              <w:t>[●]</w:t>
            </w:r>
          </w:p>
        </w:tc>
      </w:tr>
      <w:tr w:rsidR="00E767A3">
        <w:tblPrEx>
          <w:tblCellMar>
            <w:top w:w="0" w:type="dxa"/>
            <w:bottom w:w="0" w:type="dxa"/>
          </w:tblCellMar>
        </w:tblPrEx>
        <w:tc>
          <w:tcPr>
            <w:tcW w:w="0" w:type="auto"/>
          </w:tcPr>
          <w:p w:rsidR="00E767A3" w:rsidRDefault="00FC0986">
            <w:pPr>
              <w:spacing w:line="210" w:lineRule="atLeast"/>
            </w:pPr>
            <w:r>
              <w:rPr>
                <w:rFonts w:ascii="Verdana" w:eastAsia="Verdana" w:hAnsi="Verdana" w:cs="Verdana"/>
              </w:rPr>
              <w:t>Број рачуна (ЕУР):</w:t>
            </w:r>
          </w:p>
        </w:tc>
        <w:tc>
          <w:tcPr>
            <w:tcW w:w="0" w:type="auto"/>
          </w:tcPr>
          <w:p w:rsidR="00E767A3" w:rsidRDefault="00FC0986">
            <w:pPr>
              <w:spacing w:line="210" w:lineRule="atLeast"/>
            </w:pPr>
            <w:r>
              <w:rPr>
                <w:rFonts w:ascii="Verdana" w:eastAsia="Verdana" w:hAnsi="Verdana" w:cs="Verdana"/>
              </w:rPr>
              <w:t>[●]</w:t>
            </w:r>
          </w:p>
        </w:tc>
      </w:tr>
    </w:tbl>
    <w:p w:rsidR="00E767A3" w:rsidRDefault="00FC0986">
      <w:pPr>
        <w:spacing w:line="210" w:lineRule="atLeast"/>
      </w:pPr>
      <w:r>
        <w:rPr>
          <w:rFonts w:ascii="Verdana" w:eastAsia="Verdana" w:hAnsi="Verdana" w:cs="Verdana"/>
        </w:rPr>
        <w:t>(б) таква уплата [заједно са било којим претходним Фактурисаним износом наведеним у Потврди Добављача] не представља више од [●] процената цене Комерцијалног уговора;</w:t>
      </w:r>
    </w:p>
    <w:p w:rsidR="00E767A3" w:rsidRDefault="00FC0986">
      <w:pPr>
        <w:spacing w:line="210" w:lineRule="atLeast"/>
      </w:pPr>
      <w:r>
        <w:rPr>
          <w:rFonts w:ascii="Verdana" w:eastAsia="Verdana" w:hAnsi="Verdana" w:cs="Verdana"/>
        </w:rPr>
        <w:t>(ц) сваки од Релевантних пратећих докумената је потпун, аутентичан и важећи и у складу са</w:t>
      </w:r>
      <w:r>
        <w:rPr>
          <w:rFonts w:ascii="Verdana" w:eastAsia="Verdana" w:hAnsi="Verdana" w:cs="Verdana"/>
        </w:rPr>
        <w:t xml:space="preserve"> Комерцијалним уговором по свим материјалним аспектима;</w:t>
      </w:r>
    </w:p>
    <w:p w:rsidR="00E767A3" w:rsidRDefault="00FC0986">
      <w:pPr>
        <w:spacing w:line="210" w:lineRule="atLeast"/>
      </w:pPr>
      <w:r>
        <w:rPr>
          <w:rFonts w:ascii="Verdana" w:eastAsia="Verdana" w:hAnsi="Verdana" w:cs="Verdana"/>
        </w:rPr>
        <w:t>(д) придржавали смо се инструкција осигуравајућег друштва Sinosure у вези са распоредом коришћења средстава;</w:t>
      </w:r>
    </w:p>
    <w:p w:rsidR="00E767A3" w:rsidRDefault="00FC0986">
      <w:pPr>
        <w:spacing w:line="210" w:lineRule="atLeast"/>
      </w:pPr>
      <w:r>
        <w:rPr>
          <w:rFonts w:ascii="Verdana" w:eastAsia="Verdana" w:hAnsi="Verdana" w:cs="Verdana"/>
        </w:rPr>
        <w:t>(е) Корисник нашу горе поменуту фактуру не оспорава ниједан Корисник кредита или Финансијер</w:t>
      </w:r>
      <w:r>
        <w:rPr>
          <w:rFonts w:ascii="Verdana" w:eastAsia="Verdana" w:hAnsi="Verdana" w:cs="Verdana"/>
        </w:rPr>
        <w:t xml:space="preserve"> комерцијалног уговора;</w:t>
      </w:r>
    </w:p>
    <w:p w:rsidR="00E767A3" w:rsidRDefault="00FC0986">
      <w:pPr>
        <w:spacing w:line="210" w:lineRule="atLeast"/>
      </w:pPr>
      <w:r>
        <w:rPr>
          <w:rFonts w:ascii="Verdana" w:eastAsia="Verdana" w:hAnsi="Verdana" w:cs="Verdana"/>
        </w:rPr>
        <w:t>(ф) Комерцијални уговор није:</w:t>
      </w:r>
    </w:p>
    <w:p w:rsidR="00E767A3" w:rsidRDefault="00FC0986">
      <w:pPr>
        <w:spacing w:line="210" w:lineRule="atLeast"/>
      </w:pPr>
      <w:r>
        <w:rPr>
          <w:rFonts w:ascii="Verdana" w:eastAsia="Verdana" w:hAnsi="Verdana" w:cs="Verdana"/>
        </w:rPr>
        <w:t>(i) отказан, поништен, стављен ван снаге нити раскинут;</w:t>
      </w:r>
    </w:p>
    <w:p w:rsidR="00E767A3" w:rsidRDefault="00FC0986">
      <w:pPr>
        <w:spacing w:line="210" w:lineRule="atLeast"/>
      </w:pPr>
      <w:r>
        <w:rPr>
          <w:rFonts w:ascii="Verdana" w:eastAsia="Verdana" w:hAnsi="Verdana" w:cs="Verdana"/>
        </w:rPr>
        <w:t>(ii) колико нам је познато, није престао да буде правоснажан и важећи;</w:t>
      </w:r>
    </w:p>
    <w:p w:rsidR="00E767A3" w:rsidRDefault="00FC0986">
      <w:pPr>
        <w:spacing w:line="210" w:lineRule="atLeast"/>
      </w:pPr>
      <w:r>
        <w:rPr>
          <w:rFonts w:ascii="Verdana" w:eastAsia="Verdana" w:hAnsi="Verdana" w:cs="Verdana"/>
        </w:rPr>
        <w:t>(iii) колико нам је познато, није престао да буде законит, валидан, обавезу</w:t>
      </w:r>
      <w:r>
        <w:rPr>
          <w:rFonts w:ascii="Verdana" w:eastAsia="Verdana" w:hAnsi="Verdana" w:cs="Verdana"/>
        </w:rPr>
        <w:t>јући, извршив и правоснажан; или</w:t>
      </w:r>
    </w:p>
    <w:p w:rsidR="00E767A3" w:rsidRDefault="00FC0986">
      <w:pPr>
        <w:spacing w:line="210" w:lineRule="atLeast"/>
      </w:pPr>
      <w:r>
        <w:rPr>
          <w:rFonts w:ascii="Verdana" w:eastAsia="Verdana" w:hAnsi="Verdana" w:cs="Verdana"/>
        </w:rPr>
        <w:t>(iv) уговорна страна није тврдила да је неважећи;</w:t>
      </w:r>
    </w:p>
    <w:p w:rsidR="00E767A3" w:rsidRDefault="00FC0986">
      <w:pPr>
        <w:spacing w:line="210" w:lineRule="atLeast"/>
      </w:pPr>
      <w:r>
        <w:rPr>
          <w:rFonts w:ascii="Verdana" w:eastAsia="Verdana" w:hAnsi="Verdana" w:cs="Verdana"/>
        </w:rPr>
        <w:t>(г) колико нам је познато, није, нити је постало противзаконито за нас да извршавамо обавезе према Комерцијалном уговору;</w:t>
      </w:r>
    </w:p>
    <w:p w:rsidR="00E767A3" w:rsidRDefault="00FC0986">
      <w:pPr>
        <w:spacing w:line="210" w:lineRule="atLeast"/>
      </w:pPr>
      <w:r>
        <w:rPr>
          <w:rFonts w:ascii="Verdana" w:eastAsia="Verdana" w:hAnsi="Verdana" w:cs="Verdana"/>
        </w:rPr>
        <w:t>(х) нисмо директно нити индиректно користили средст</w:t>
      </w:r>
      <w:r>
        <w:rPr>
          <w:rFonts w:ascii="Verdana" w:eastAsia="Verdana" w:hAnsi="Verdana" w:cs="Verdana"/>
        </w:rPr>
        <w:t>ва Кредитног аранжмана у било које друге сврхе чиме би се кршили Закони о спречавању корупције или Закони о спречавању прања новца;</w:t>
      </w:r>
    </w:p>
    <w:p w:rsidR="00E767A3" w:rsidRDefault="00FC0986">
      <w:pPr>
        <w:spacing w:line="210" w:lineRule="atLeast"/>
      </w:pPr>
      <w:r>
        <w:rPr>
          <w:rFonts w:ascii="Verdana" w:eastAsia="Verdana" w:hAnsi="Verdana" w:cs="Verdana"/>
        </w:rPr>
        <w:lastRenderedPageBreak/>
        <w:t>(и) нисмо директно нити индиректно користили средства Кредитног аранжмана нити позајмили, дали или на други начин ставили на</w:t>
      </w:r>
      <w:r>
        <w:rPr>
          <w:rFonts w:ascii="Verdana" w:eastAsia="Verdana" w:hAnsi="Verdana" w:cs="Verdana"/>
        </w:rPr>
        <w:t xml:space="preserve"> располагање таква средства неком другом лицу или субјекту у циљу:</w:t>
      </w:r>
    </w:p>
    <w:p w:rsidR="00E767A3" w:rsidRDefault="00FC0986">
      <w:pPr>
        <w:spacing w:line="210" w:lineRule="atLeast"/>
      </w:pPr>
      <w:r>
        <w:rPr>
          <w:rFonts w:ascii="Verdana" w:eastAsia="Verdana" w:hAnsi="Verdana" w:cs="Verdana"/>
        </w:rPr>
        <w:t>(i) финансирања или омогућавања било којих активности или пословања са било којим Санкционисаним лицем:</w:t>
      </w:r>
    </w:p>
    <w:p w:rsidR="00E767A3" w:rsidRDefault="00FC0986">
      <w:pPr>
        <w:spacing w:line="210" w:lineRule="atLeast"/>
      </w:pPr>
      <w:r>
        <w:rPr>
          <w:rFonts w:ascii="Verdana" w:eastAsia="Verdana" w:hAnsi="Verdana" w:cs="Verdana"/>
        </w:rPr>
        <w:t>(A) које је предмет било каквих санкција или трговинских ембарга које спроводи или пр</w:t>
      </w:r>
      <w:r>
        <w:rPr>
          <w:rFonts w:ascii="Verdana" w:eastAsia="Verdana" w:hAnsi="Verdana" w:cs="Verdana"/>
        </w:rPr>
        <w:t>имењује Орган за санкције, или</w:t>
      </w:r>
    </w:p>
    <w:p w:rsidR="00E767A3" w:rsidRDefault="00FC0986">
      <w:pPr>
        <w:spacing w:line="210" w:lineRule="atLeast"/>
      </w:pPr>
      <w:r>
        <w:rPr>
          <w:rFonts w:ascii="Verdana" w:eastAsia="Verdana" w:hAnsi="Verdana" w:cs="Verdana"/>
        </w:rPr>
        <w:t>(Б) које је у власништву педесет посто (50%) или више или које на други начин управља, или делује у име једног или више Санкционисаних лица, или</w:t>
      </w:r>
    </w:p>
    <w:p w:rsidR="00E767A3" w:rsidRDefault="00FC0986">
      <w:pPr>
        <w:spacing w:line="210" w:lineRule="atLeast"/>
      </w:pPr>
      <w:r>
        <w:rPr>
          <w:rFonts w:ascii="Verdana" w:eastAsia="Verdana" w:hAnsi="Verdana" w:cs="Verdana"/>
        </w:rPr>
        <w:t>(Ц) које се налази, послује или борави на Територији под санкцијама,</w:t>
      </w:r>
    </w:p>
    <w:p w:rsidR="00E767A3" w:rsidRDefault="00FC0986">
      <w:pPr>
        <w:spacing w:line="210" w:lineRule="atLeast"/>
      </w:pPr>
      <w:r>
        <w:rPr>
          <w:rFonts w:ascii="Verdana" w:eastAsia="Verdana" w:hAnsi="Verdana" w:cs="Verdana"/>
        </w:rPr>
        <w:t>(ii) финанс</w:t>
      </w:r>
      <w:r>
        <w:rPr>
          <w:rFonts w:ascii="Verdana" w:eastAsia="Verdana" w:hAnsi="Verdana" w:cs="Verdana"/>
        </w:rPr>
        <w:t>ирања или омогућавања било које активности или пословања на било којој Територији под санкцијама, или</w:t>
      </w:r>
    </w:p>
    <w:p w:rsidR="00E767A3" w:rsidRDefault="00FC0986">
      <w:pPr>
        <w:spacing w:line="210" w:lineRule="atLeast"/>
      </w:pPr>
      <w:r>
        <w:rPr>
          <w:rFonts w:ascii="Verdana" w:eastAsia="Verdana" w:hAnsi="Verdana" w:cs="Verdana"/>
        </w:rPr>
        <w:t>(iii) на било који други начин довели до кршења Санкција од стране било ког Санкционисаног лица (укључујући било које Санкционисано лице које би учествова</w:t>
      </w:r>
      <w:r>
        <w:rPr>
          <w:rFonts w:ascii="Verdana" w:eastAsia="Verdana" w:hAnsi="Verdana" w:cs="Verdana"/>
        </w:rPr>
        <w:t>ло у трансакцији, било као иницијални купац, саветник, инвеститор или друго);</w:t>
      </w:r>
    </w:p>
    <w:p w:rsidR="00E767A3" w:rsidRDefault="00FC0986">
      <w:pPr>
        <w:spacing w:line="210" w:lineRule="atLeast"/>
      </w:pPr>
      <w:r>
        <w:rPr>
          <w:rFonts w:ascii="Verdana" w:eastAsia="Verdana" w:hAnsi="Verdana" w:cs="Verdana"/>
        </w:rPr>
        <w:t>(ј) све информације дате Агенту кредитног аранжмана у вези са Потврдом Добављача су истините и тачне у свим материјалним аспектима на дан када смо те информације доставили и Аген</w:t>
      </w:r>
      <w:r>
        <w:rPr>
          <w:rFonts w:ascii="Verdana" w:eastAsia="Verdana" w:hAnsi="Verdana" w:cs="Verdana"/>
        </w:rPr>
        <w:t>т кредитног аранжмана се на њих може ослонити; и</w:t>
      </w:r>
    </w:p>
    <w:p w:rsidR="00E767A3" w:rsidRDefault="00FC0986">
      <w:pPr>
        <w:spacing w:line="210" w:lineRule="atLeast"/>
      </w:pPr>
      <w:r>
        <w:rPr>
          <w:rFonts w:ascii="Verdana" w:eastAsia="Verdana" w:hAnsi="Verdana" w:cs="Verdana"/>
        </w:rPr>
        <w:t>(к) Фактурисани износ наведен у ставу 3(а) подобан је за финансирање према овом уговору.</w:t>
      </w:r>
    </w:p>
    <w:p w:rsidR="00E767A3" w:rsidRDefault="00FC0986">
      <w:pPr>
        <w:spacing w:line="210" w:lineRule="atLeast"/>
      </w:pPr>
      <w:r>
        <w:rPr>
          <w:rFonts w:ascii="Verdana" w:eastAsia="Verdana" w:hAnsi="Verdana" w:cs="Verdana"/>
        </w:rPr>
        <w:t>С поштовањем,</w:t>
      </w:r>
    </w:p>
    <w:p w:rsidR="00E767A3" w:rsidRDefault="00FC0986">
      <w:pPr>
        <w:spacing w:line="210" w:lineRule="atLeast"/>
      </w:pPr>
      <w:r>
        <w:rPr>
          <w:rFonts w:ascii="Verdana" w:eastAsia="Verdana" w:hAnsi="Verdana" w:cs="Verdana"/>
          <w:b/>
        </w:rPr>
        <w:t>Power Construction Corporation of China, Limited</w:t>
      </w:r>
    </w:p>
    <w:tbl>
      <w:tblPr>
        <w:tblW w:w="4950" w:type="pct"/>
        <w:tblInd w:w="10" w:type="dxa"/>
        <w:tblCellMar>
          <w:left w:w="10" w:type="dxa"/>
          <w:right w:w="10" w:type="dxa"/>
        </w:tblCellMar>
        <w:tblLook w:val="04A0" w:firstRow="1" w:lastRow="0" w:firstColumn="1" w:lastColumn="0" w:noHBand="0" w:noVBand="1"/>
      </w:tblPr>
      <w:tblGrid>
        <w:gridCol w:w="2419"/>
        <w:gridCol w:w="6537"/>
      </w:tblGrid>
      <w:tr w:rsidR="00E767A3">
        <w:tblPrEx>
          <w:tblCellMar>
            <w:top w:w="0" w:type="dxa"/>
            <w:bottom w:w="0" w:type="dxa"/>
          </w:tblCellMar>
        </w:tblPrEx>
        <w:tc>
          <w:tcPr>
            <w:tcW w:w="0" w:type="auto"/>
          </w:tcPr>
          <w:p w:rsidR="00E767A3" w:rsidRDefault="00FC0986">
            <w:pPr>
              <w:spacing w:line="210" w:lineRule="atLeast"/>
            </w:pPr>
            <w:r>
              <w:rPr>
                <w:rFonts w:ascii="Verdana" w:eastAsia="Verdana" w:hAnsi="Verdana" w:cs="Verdana"/>
              </w:rPr>
              <w:t>Потпис:</w:t>
            </w:r>
          </w:p>
        </w:tc>
        <w:tc>
          <w:tcPr>
            <w:tcW w:w="0" w:type="auto"/>
          </w:tcPr>
          <w:p w:rsidR="00E767A3" w:rsidRDefault="00FC0986">
            <w:pPr>
              <w:spacing w:line="210" w:lineRule="atLeast"/>
            </w:pPr>
            <w:r>
              <w:rPr>
                <w:rFonts w:ascii="Verdana" w:eastAsia="Verdana" w:hAnsi="Verdana" w:cs="Verdana"/>
              </w:rPr>
              <w:t>.............................................................</w:t>
            </w:r>
          </w:p>
        </w:tc>
      </w:tr>
      <w:tr w:rsidR="00E767A3">
        <w:tblPrEx>
          <w:tblCellMar>
            <w:top w:w="0" w:type="dxa"/>
            <w:bottom w:w="0" w:type="dxa"/>
          </w:tblCellMar>
        </w:tblPrEx>
        <w:tc>
          <w:tcPr>
            <w:tcW w:w="0" w:type="auto"/>
          </w:tcPr>
          <w:p w:rsidR="00E767A3" w:rsidRDefault="00FC0986">
            <w:pPr>
              <w:spacing w:line="210" w:lineRule="atLeast"/>
            </w:pPr>
            <w:r>
              <w:rPr>
                <w:rFonts w:ascii="Verdana" w:eastAsia="Verdana" w:hAnsi="Verdana" w:cs="Verdana"/>
              </w:rPr>
              <w:t>Име и презиме:</w:t>
            </w:r>
          </w:p>
        </w:tc>
        <w:tc>
          <w:tcPr>
            <w:tcW w:w="0" w:type="auto"/>
          </w:tcPr>
          <w:p w:rsidR="00E767A3" w:rsidRDefault="00E767A3"/>
        </w:tc>
      </w:tr>
      <w:tr w:rsidR="00E767A3">
        <w:tblPrEx>
          <w:tblCellMar>
            <w:top w:w="0" w:type="dxa"/>
            <w:bottom w:w="0" w:type="dxa"/>
          </w:tblCellMar>
        </w:tblPrEx>
        <w:tc>
          <w:tcPr>
            <w:tcW w:w="0" w:type="auto"/>
          </w:tcPr>
          <w:p w:rsidR="00E767A3" w:rsidRDefault="00FC0986">
            <w:pPr>
              <w:spacing w:line="210" w:lineRule="atLeast"/>
            </w:pPr>
            <w:r>
              <w:rPr>
                <w:rFonts w:ascii="Verdana" w:eastAsia="Verdana" w:hAnsi="Verdana" w:cs="Verdana"/>
              </w:rPr>
              <w:t>Функција:</w:t>
            </w:r>
          </w:p>
        </w:tc>
        <w:tc>
          <w:tcPr>
            <w:tcW w:w="0" w:type="auto"/>
          </w:tcPr>
          <w:p w:rsidR="00E767A3" w:rsidRDefault="00E767A3"/>
        </w:tc>
      </w:tr>
      <w:tr w:rsidR="00E767A3">
        <w:tblPrEx>
          <w:tblCellMar>
            <w:top w:w="0" w:type="dxa"/>
            <w:bottom w:w="0" w:type="dxa"/>
          </w:tblCellMar>
        </w:tblPrEx>
        <w:tc>
          <w:tcPr>
            <w:tcW w:w="0" w:type="auto"/>
          </w:tcPr>
          <w:p w:rsidR="00E767A3" w:rsidRDefault="00FC0986">
            <w:pPr>
              <w:spacing w:line="210" w:lineRule="atLeast"/>
            </w:pPr>
            <w:r>
              <w:rPr>
                <w:rFonts w:ascii="Verdana" w:eastAsia="Verdana" w:hAnsi="Verdana" w:cs="Verdana"/>
              </w:rPr>
              <w:t>[</w:t>
            </w:r>
            <w:r>
              <w:rPr>
                <w:rFonts w:ascii="Verdana" w:eastAsia="Verdana" w:hAnsi="Verdana" w:cs="Verdana"/>
                <w:i/>
              </w:rPr>
              <w:t>печат</w:t>
            </w:r>
            <w:r>
              <w:rPr>
                <w:rFonts w:ascii="Verdana" w:eastAsia="Verdana" w:hAnsi="Verdana" w:cs="Verdana"/>
              </w:rPr>
              <w:t>]</w:t>
            </w:r>
          </w:p>
        </w:tc>
        <w:tc>
          <w:tcPr>
            <w:tcW w:w="0" w:type="auto"/>
          </w:tcPr>
          <w:p w:rsidR="00E767A3" w:rsidRDefault="00E767A3"/>
        </w:tc>
      </w:tr>
    </w:tbl>
    <w:p w:rsidR="00E767A3" w:rsidRDefault="00FC0986">
      <w:pPr>
        <w:spacing w:line="210" w:lineRule="atLeast"/>
        <w:jc w:val="center"/>
      </w:pPr>
      <w:r>
        <w:rPr>
          <w:rFonts w:ascii="Verdana" w:eastAsia="Verdana" w:hAnsi="Verdana" w:cs="Verdana"/>
          <w:b/>
        </w:rPr>
        <w:t>ПРИЛОГ 5</w:t>
      </w:r>
      <w:r>
        <w:rPr>
          <w:rFonts w:ascii="Verdana" w:eastAsia="Verdana" w:hAnsi="Verdana" w:cs="Verdana"/>
          <w:b/>
        </w:rPr>
        <w:br/>
        <w:t>ОБРАЗАЦ ПОТВРДЕ О ПРЕНОСУ</w:t>
      </w:r>
    </w:p>
    <w:p w:rsidR="00E767A3" w:rsidRDefault="00FC0986">
      <w:pPr>
        <w:spacing w:line="210" w:lineRule="atLeast"/>
      </w:pPr>
      <w:r>
        <w:rPr>
          <w:rFonts w:ascii="Verdana" w:eastAsia="Verdana" w:hAnsi="Verdana" w:cs="Verdana"/>
        </w:rPr>
        <w:t>За: [●] као Агент кредитног аранжмана</w:t>
      </w:r>
    </w:p>
    <w:p w:rsidR="00E767A3" w:rsidRDefault="00FC0986">
      <w:pPr>
        <w:spacing w:line="210" w:lineRule="atLeast"/>
      </w:pPr>
      <w:r>
        <w:rPr>
          <w:rFonts w:ascii="Verdana" w:eastAsia="Verdana" w:hAnsi="Verdana" w:cs="Verdana"/>
        </w:rPr>
        <w:t>Од: [</w:t>
      </w:r>
      <w:r>
        <w:rPr>
          <w:rFonts w:ascii="Verdana" w:eastAsia="Verdana" w:hAnsi="Verdana" w:cs="Verdana"/>
          <w:i/>
        </w:rPr>
        <w:t>Постојећи зајмодавац</w:t>
      </w:r>
      <w:r>
        <w:rPr>
          <w:rFonts w:ascii="Verdana" w:eastAsia="Verdana" w:hAnsi="Verdana" w:cs="Verdana"/>
        </w:rPr>
        <w:t>] („</w:t>
      </w:r>
      <w:r>
        <w:rPr>
          <w:rFonts w:ascii="Verdana" w:eastAsia="Verdana" w:hAnsi="Verdana" w:cs="Verdana"/>
          <w:b/>
        </w:rPr>
        <w:t>Постојећи зајмодавац</w:t>
      </w:r>
      <w:r>
        <w:rPr>
          <w:rFonts w:ascii="Verdana" w:eastAsia="Verdana" w:hAnsi="Verdana" w:cs="Verdana"/>
        </w:rPr>
        <w:t>”) и [</w:t>
      </w:r>
      <w:r>
        <w:rPr>
          <w:rFonts w:ascii="Verdana" w:eastAsia="Verdana" w:hAnsi="Verdana" w:cs="Verdana"/>
          <w:i/>
        </w:rPr>
        <w:t>Нови зајмодавац</w:t>
      </w:r>
      <w:r>
        <w:rPr>
          <w:rFonts w:ascii="Verdana" w:eastAsia="Verdana" w:hAnsi="Verdana" w:cs="Verdana"/>
        </w:rPr>
        <w:t>] („</w:t>
      </w:r>
      <w:r>
        <w:rPr>
          <w:rFonts w:ascii="Verdana" w:eastAsia="Verdana" w:hAnsi="Verdana" w:cs="Verdana"/>
          <w:b/>
        </w:rPr>
        <w:t>Нови зајмодавац</w:t>
      </w:r>
      <w:r>
        <w:rPr>
          <w:rFonts w:ascii="Verdana" w:eastAsia="Verdana" w:hAnsi="Verdana" w:cs="Verdana"/>
        </w:rPr>
        <w:t>”)</w:t>
      </w:r>
    </w:p>
    <w:p w:rsidR="00E767A3" w:rsidRDefault="00FC0986">
      <w:pPr>
        <w:spacing w:line="210" w:lineRule="atLeast"/>
      </w:pPr>
      <w:r>
        <w:rPr>
          <w:rFonts w:ascii="Verdana" w:eastAsia="Verdana" w:hAnsi="Verdana" w:cs="Verdana"/>
        </w:rPr>
        <w:t>Дана:</w:t>
      </w:r>
    </w:p>
    <w:p w:rsidR="00E767A3" w:rsidRDefault="00FC0986">
      <w:pPr>
        <w:spacing w:line="210" w:lineRule="atLeast"/>
        <w:jc w:val="center"/>
      </w:pPr>
      <w:r>
        <w:rPr>
          <w:rFonts w:ascii="Verdana" w:eastAsia="Verdana" w:hAnsi="Verdana" w:cs="Verdana"/>
          <w:b/>
        </w:rPr>
        <w:t>Република Србија коју представља Влада Републике Србије поступајући преко Министарства финансија – Уговор о кредитном аранжману у износу од 178.382.740,33 евра од [●] 2024. године („Уговор”)</w:t>
      </w:r>
    </w:p>
    <w:p w:rsidR="00E767A3" w:rsidRDefault="00FC0986">
      <w:pPr>
        <w:spacing w:line="210" w:lineRule="atLeast"/>
      </w:pPr>
      <w:r>
        <w:rPr>
          <w:rFonts w:ascii="Verdana" w:eastAsia="Verdana" w:hAnsi="Verdana" w:cs="Verdana"/>
        </w:rPr>
        <w:lastRenderedPageBreak/>
        <w:t xml:space="preserve">1. Позивамо се на Уговор. Ово је Потврда </w:t>
      </w:r>
      <w:r>
        <w:rPr>
          <w:rFonts w:ascii="Verdana" w:eastAsia="Verdana" w:hAnsi="Verdana" w:cs="Verdana"/>
        </w:rPr>
        <w:t>о преносу. Термини дефинисани у Уговору имају исто значење у овој Потврди о преносу, осим уколико им није дато другачије значење у овој Потврди о преносу.</w:t>
      </w:r>
    </w:p>
    <w:p w:rsidR="00E767A3" w:rsidRDefault="00FC0986">
      <w:pPr>
        <w:spacing w:line="210" w:lineRule="atLeast"/>
      </w:pPr>
      <w:r>
        <w:rPr>
          <w:rFonts w:ascii="Verdana" w:eastAsia="Verdana" w:hAnsi="Verdana" w:cs="Verdana"/>
        </w:rPr>
        <w:t>2. Позивамо се на Клаузулу 22.5 (</w:t>
      </w:r>
      <w:r>
        <w:rPr>
          <w:rFonts w:ascii="Verdana" w:eastAsia="Verdana" w:hAnsi="Verdana" w:cs="Verdana"/>
          <w:i/>
        </w:rPr>
        <w:t>Поступак преноса</w:t>
      </w:r>
      <w:r>
        <w:rPr>
          <w:rFonts w:ascii="Verdana" w:eastAsia="Verdana" w:hAnsi="Verdana" w:cs="Verdana"/>
        </w:rPr>
        <w:t>):</w:t>
      </w:r>
    </w:p>
    <w:p w:rsidR="00E767A3" w:rsidRDefault="00FC0986">
      <w:pPr>
        <w:spacing w:line="210" w:lineRule="atLeast"/>
      </w:pPr>
      <w:r>
        <w:rPr>
          <w:rFonts w:ascii="Verdana" w:eastAsia="Verdana" w:hAnsi="Verdana" w:cs="Verdana"/>
        </w:rPr>
        <w:t>(a) Постојећи зајмодавац и Нови зајмодавац су сагласни да Постојећи зајмодавац изврши пренос новацијом Новом зајмодавцу у складу са Клаузулом 22.5 (</w:t>
      </w:r>
      <w:r>
        <w:rPr>
          <w:rFonts w:ascii="Verdana" w:eastAsia="Verdana" w:hAnsi="Verdana" w:cs="Verdana"/>
          <w:i/>
        </w:rPr>
        <w:t>Поступак преноса</w:t>
      </w:r>
      <w:r>
        <w:rPr>
          <w:rFonts w:ascii="Verdana" w:eastAsia="Verdana" w:hAnsi="Verdana" w:cs="Verdana"/>
        </w:rPr>
        <w:t>), свих права и обавеза Постојећег зајмодавца према Уговору и другим Финансијским документим</w:t>
      </w:r>
      <w:r>
        <w:rPr>
          <w:rFonts w:ascii="Verdana" w:eastAsia="Verdana" w:hAnsi="Verdana" w:cs="Verdana"/>
        </w:rPr>
        <w:t>а који се односе на тај део Ангажованих средстава Постојећег зајмодавца и на учешће у Кредиту по основу Уговора, као што је наведено у Додатку.</w:t>
      </w:r>
    </w:p>
    <w:p w:rsidR="00E767A3" w:rsidRDefault="00FC0986">
      <w:pPr>
        <w:spacing w:line="210" w:lineRule="atLeast"/>
      </w:pPr>
      <w:r>
        <w:rPr>
          <w:rFonts w:ascii="Verdana" w:eastAsia="Verdana" w:hAnsi="Verdana" w:cs="Verdana"/>
        </w:rPr>
        <w:t>(б) Предложени Датум преноса је [●].</w:t>
      </w:r>
    </w:p>
    <w:p w:rsidR="00E767A3" w:rsidRDefault="00FC0986">
      <w:pPr>
        <w:spacing w:line="210" w:lineRule="atLeast"/>
      </w:pPr>
      <w:r>
        <w:rPr>
          <w:rFonts w:ascii="Verdana" w:eastAsia="Verdana" w:hAnsi="Verdana" w:cs="Verdana"/>
        </w:rPr>
        <w:t>(ц) Подаци о Канцеларији кредитног аранжмана и адреси, броју факса и контак</w:t>
      </w:r>
      <w:r>
        <w:rPr>
          <w:rFonts w:ascii="Verdana" w:eastAsia="Verdana" w:hAnsi="Verdana" w:cs="Verdana"/>
        </w:rPr>
        <w:t>т подаци Новог зајмопримца за потребе предвиђене Клаузулом 30.2 (</w:t>
      </w:r>
      <w:r>
        <w:rPr>
          <w:rFonts w:ascii="Verdana" w:eastAsia="Verdana" w:hAnsi="Verdana" w:cs="Verdana"/>
          <w:i/>
        </w:rPr>
        <w:t>Адресе</w:t>
      </w:r>
      <w:r>
        <w:rPr>
          <w:rFonts w:ascii="Verdana" w:eastAsia="Verdana" w:hAnsi="Verdana" w:cs="Verdana"/>
        </w:rPr>
        <w:t>) дате су у Додатку.</w:t>
      </w:r>
    </w:p>
    <w:p w:rsidR="00E767A3" w:rsidRDefault="00FC0986">
      <w:pPr>
        <w:spacing w:line="210" w:lineRule="atLeast"/>
      </w:pPr>
      <w:r>
        <w:rPr>
          <w:rFonts w:ascii="Verdana" w:eastAsia="Verdana" w:hAnsi="Verdana" w:cs="Verdana"/>
        </w:rPr>
        <w:t>3. Нови зајмодавац изричито потврђује ограничења обавеза Постојећег зајмодавца дефинисаних у ставу (ц) Клаузуле 22.4 (</w:t>
      </w:r>
      <w:r>
        <w:rPr>
          <w:rFonts w:ascii="Verdana" w:eastAsia="Verdana" w:hAnsi="Verdana" w:cs="Verdana"/>
          <w:i/>
        </w:rPr>
        <w:t>Ограничење одговорности Постојећих зајмодаваца</w:t>
      </w:r>
      <w:r>
        <w:rPr>
          <w:rFonts w:ascii="Verdana" w:eastAsia="Verdana" w:hAnsi="Verdana" w:cs="Verdana"/>
        </w:rPr>
        <w:t>).</w:t>
      </w:r>
    </w:p>
    <w:p w:rsidR="00E767A3" w:rsidRDefault="00FC0986">
      <w:pPr>
        <w:spacing w:line="210" w:lineRule="atLeast"/>
      </w:pPr>
      <w:r>
        <w:rPr>
          <w:rFonts w:ascii="Verdana" w:eastAsia="Verdana" w:hAnsi="Verdana" w:cs="Verdana"/>
        </w:rPr>
        <w:t>4. Ова потврда о преносу може бити потписана у било ком броју примерака и има исти ефекат као да се потписи на тим примерцима налазе на јединственом примерку ове Потврде о преносу.</w:t>
      </w:r>
    </w:p>
    <w:p w:rsidR="00E767A3" w:rsidRDefault="00FC0986">
      <w:pPr>
        <w:spacing w:line="210" w:lineRule="atLeast"/>
      </w:pPr>
      <w:r>
        <w:rPr>
          <w:rFonts w:ascii="Verdana" w:eastAsia="Verdana" w:hAnsi="Verdana" w:cs="Verdana"/>
        </w:rPr>
        <w:t>5. На ову потврду о преносу [и све неуговорне обавезе које из ње происти</w:t>
      </w:r>
      <w:r>
        <w:rPr>
          <w:rFonts w:ascii="Verdana" w:eastAsia="Verdana" w:hAnsi="Verdana" w:cs="Verdana"/>
        </w:rPr>
        <w:t>чу или су са њом у вези] примењује се енглеско право.</w:t>
      </w:r>
    </w:p>
    <w:p w:rsidR="00E767A3" w:rsidRDefault="00FC0986">
      <w:pPr>
        <w:spacing w:line="210" w:lineRule="atLeast"/>
      </w:pPr>
      <w:r>
        <w:rPr>
          <w:rFonts w:ascii="Verdana" w:eastAsia="Verdana" w:hAnsi="Verdana" w:cs="Verdana"/>
        </w:rPr>
        <w:t>6. Ова потврда о преносу закључена је на дан назначен на почетку ове потврде о преносу.</w:t>
      </w:r>
    </w:p>
    <w:p w:rsidR="00E767A3" w:rsidRDefault="00FC0986">
      <w:pPr>
        <w:spacing w:line="210" w:lineRule="atLeast"/>
        <w:jc w:val="center"/>
      </w:pPr>
      <w:r>
        <w:rPr>
          <w:rFonts w:ascii="Verdana" w:eastAsia="Verdana" w:hAnsi="Verdana" w:cs="Verdana"/>
          <w:b/>
        </w:rPr>
        <w:t>ДОДАТАК</w:t>
      </w:r>
    </w:p>
    <w:p w:rsidR="00E767A3" w:rsidRDefault="00FC0986">
      <w:pPr>
        <w:spacing w:line="210" w:lineRule="atLeast"/>
        <w:jc w:val="center"/>
      </w:pPr>
      <w:r>
        <w:rPr>
          <w:rFonts w:ascii="Verdana" w:eastAsia="Verdana" w:hAnsi="Verdana" w:cs="Verdana"/>
          <w:b/>
        </w:rPr>
        <w:t>Ангажована средства/права и обавезе које се преносе</w:t>
      </w:r>
    </w:p>
    <w:p w:rsidR="00E767A3" w:rsidRDefault="00FC0986">
      <w:pPr>
        <w:spacing w:line="210" w:lineRule="atLeast"/>
        <w:jc w:val="center"/>
      </w:pPr>
      <w:r>
        <w:rPr>
          <w:rFonts w:ascii="Verdana" w:eastAsia="Verdana" w:hAnsi="Verdana" w:cs="Verdana"/>
          <w:i/>
        </w:rPr>
        <w:t>[унети релевантне податке]</w:t>
      </w:r>
      <w:r>
        <w:rPr>
          <w:rFonts w:ascii="Verdana" w:eastAsia="Verdana" w:hAnsi="Verdana" w:cs="Verdana"/>
          <w:i/>
        </w:rPr>
        <w:br/>
        <w:t>[Адреса канцеларије кредитн</w:t>
      </w:r>
      <w:r>
        <w:rPr>
          <w:rFonts w:ascii="Verdana" w:eastAsia="Verdana" w:hAnsi="Verdana" w:cs="Verdana"/>
          <w:i/>
        </w:rPr>
        <w:t>ог аранжмана, број факса, контакт подаци и подаци о рачуну за плаћање]</w:t>
      </w:r>
    </w:p>
    <w:tbl>
      <w:tblPr>
        <w:tblW w:w="4950" w:type="pct"/>
        <w:tblInd w:w="10" w:type="dxa"/>
        <w:tblCellMar>
          <w:left w:w="10" w:type="dxa"/>
          <w:right w:w="10" w:type="dxa"/>
        </w:tblCellMar>
        <w:tblLook w:val="04A0" w:firstRow="1" w:lastRow="0" w:firstColumn="1" w:lastColumn="0" w:noHBand="0" w:noVBand="1"/>
      </w:tblPr>
      <w:tblGrid>
        <w:gridCol w:w="4935"/>
        <w:gridCol w:w="4021"/>
      </w:tblGrid>
      <w:tr w:rsidR="00E767A3">
        <w:tblPrEx>
          <w:tblCellMar>
            <w:top w:w="0" w:type="dxa"/>
            <w:bottom w:w="0" w:type="dxa"/>
          </w:tblCellMar>
        </w:tblPrEx>
        <w:tc>
          <w:tcPr>
            <w:tcW w:w="0" w:type="auto"/>
          </w:tcPr>
          <w:p w:rsidR="00E767A3" w:rsidRDefault="00FC0986">
            <w:pPr>
              <w:spacing w:line="210" w:lineRule="atLeast"/>
            </w:pPr>
            <w:r>
              <w:rPr>
                <w:rFonts w:ascii="Verdana" w:eastAsia="Verdana" w:hAnsi="Verdana" w:cs="Verdana"/>
              </w:rPr>
              <w:t>За и у име</w:t>
            </w:r>
          </w:p>
        </w:tc>
        <w:tc>
          <w:tcPr>
            <w:tcW w:w="0" w:type="auto"/>
          </w:tcPr>
          <w:p w:rsidR="00E767A3" w:rsidRDefault="00FC0986">
            <w:pPr>
              <w:spacing w:line="210" w:lineRule="atLeast"/>
            </w:pPr>
            <w:r>
              <w:rPr>
                <w:rFonts w:ascii="Verdana" w:eastAsia="Verdana" w:hAnsi="Verdana" w:cs="Verdana"/>
              </w:rPr>
              <w:t>За и у име</w:t>
            </w:r>
          </w:p>
        </w:tc>
      </w:tr>
      <w:tr w:rsidR="00E767A3">
        <w:tblPrEx>
          <w:tblCellMar>
            <w:top w:w="0" w:type="dxa"/>
            <w:bottom w:w="0" w:type="dxa"/>
          </w:tblCellMar>
        </w:tblPrEx>
        <w:tc>
          <w:tcPr>
            <w:tcW w:w="0" w:type="auto"/>
          </w:tcPr>
          <w:p w:rsidR="00E767A3" w:rsidRDefault="00FC0986">
            <w:pPr>
              <w:spacing w:line="210" w:lineRule="atLeast"/>
            </w:pPr>
            <w:r>
              <w:rPr>
                <w:rFonts w:ascii="Verdana" w:eastAsia="Verdana" w:hAnsi="Verdana" w:cs="Verdana"/>
              </w:rPr>
              <w:t>[Постојећи зајмодавац]</w:t>
            </w:r>
          </w:p>
        </w:tc>
        <w:tc>
          <w:tcPr>
            <w:tcW w:w="0" w:type="auto"/>
          </w:tcPr>
          <w:p w:rsidR="00E767A3" w:rsidRDefault="00FC0986">
            <w:pPr>
              <w:spacing w:line="210" w:lineRule="atLeast"/>
            </w:pPr>
            <w:r>
              <w:rPr>
                <w:rFonts w:ascii="Verdana" w:eastAsia="Verdana" w:hAnsi="Verdana" w:cs="Verdana"/>
              </w:rPr>
              <w:t>[Нови зајмодавац]</w:t>
            </w:r>
          </w:p>
        </w:tc>
      </w:tr>
      <w:tr w:rsidR="00E767A3">
        <w:tblPrEx>
          <w:tblCellMar>
            <w:top w:w="0" w:type="dxa"/>
            <w:bottom w:w="0" w:type="dxa"/>
          </w:tblCellMar>
        </w:tblPrEx>
        <w:tc>
          <w:tcPr>
            <w:tcW w:w="0" w:type="auto"/>
          </w:tcPr>
          <w:p w:rsidR="00E767A3" w:rsidRDefault="00E767A3"/>
        </w:tc>
        <w:tc>
          <w:tcPr>
            <w:tcW w:w="0" w:type="auto"/>
          </w:tcPr>
          <w:p w:rsidR="00E767A3" w:rsidRDefault="00E767A3"/>
        </w:tc>
      </w:tr>
      <w:tr w:rsidR="00E767A3">
        <w:tblPrEx>
          <w:tblCellMar>
            <w:top w:w="0" w:type="dxa"/>
            <w:bottom w:w="0" w:type="dxa"/>
          </w:tblCellMar>
        </w:tblPrEx>
        <w:tc>
          <w:tcPr>
            <w:tcW w:w="0" w:type="auto"/>
          </w:tcPr>
          <w:p w:rsidR="00E767A3" w:rsidRDefault="00FC0986">
            <w:pPr>
              <w:spacing w:line="210" w:lineRule="atLeast"/>
            </w:pPr>
            <w:r>
              <w:rPr>
                <w:rFonts w:ascii="Verdana" w:eastAsia="Verdana" w:hAnsi="Verdana" w:cs="Verdana"/>
              </w:rPr>
              <w:t>Потпис:</w:t>
            </w:r>
          </w:p>
        </w:tc>
        <w:tc>
          <w:tcPr>
            <w:tcW w:w="0" w:type="auto"/>
          </w:tcPr>
          <w:p w:rsidR="00E767A3" w:rsidRDefault="00FC0986">
            <w:pPr>
              <w:spacing w:line="210" w:lineRule="atLeast"/>
            </w:pPr>
            <w:r>
              <w:rPr>
                <w:rFonts w:ascii="Verdana" w:eastAsia="Verdana" w:hAnsi="Verdana" w:cs="Verdana"/>
              </w:rPr>
              <w:t>Потпис:</w:t>
            </w:r>
          </w:p>
        </w:tc>
      </w:tr>
      <w:tr w:rsidR="00E767A3">
        <w:tblPrEx>
          <w:tblCellMar>
            <w:top w:w="0" w:type="dxa"/>
            <w:bottom w:w="0" w:type="dxa"/>
          </w:tblCellMar>
        </w:tblPrEx>
        <w:tc>
          <w:tcPr>
            <w:tcW w:w="0" w:type="auto"/>
            <w:gridSpan w:val="2"/>
          </w:tcPr>
          <w:p w:rsidR="00E767A3" w:rsidRDefault="00FC0986">
            <w:pPr>
              <w:spacing w:line="210" w:lineRule="atLeast"/>
            </w:pPr>
            <w:r>
              <w:rPr>
                <w:rFonts w:ascii="Verdana" w:eastAsia="Verdana" w:hAnsi="Verdana" w:cs="Verdana"/>
              </w:rPr>
              <w:t>Ова потврда о преносу прихваћена је од стране Агента кредитног аранжмана а [●] је прихваћен као Датум преноса.</w:t>
            </w:r>
          </w:p>
        </w:tc>
      </w:tr>
      <w:tr w:rsidR="00E767A3">
        <w:tblPrEx>
          <w:tblCellMar>
            <w:top w:w="0" w:type="dxa"/>
            <w:bottom w:w="0" w:type="dxa"/>
          </w:tblCellMar>
        </w:tblPrEx>
        <w:tc>
          <w:tcPr>
            <w:tcW w:w="0" w:type="auto"/>
          </w:tcPr>
          <w:p w:rsidR="00E767A3" w:rsidRDefault="00FC0986">
            <w:pPr>
              <w:spacing w:line="210" w:lineRule="atLeast"/>
            </w:pPr>
            <w:r>
              <w:rPr>
                <w:rFonts w:ascii="Verdana" w:eastAsia="Verdana" w:hAnsi="Verdana" w:cs="Verdana"/>
              </w:rPr>
              <w:t>За и у име</w:t>
            </w:r>
          </w:p>
        </w:tc>
        <w:tc>
          <w:tcPr>
            <w:tcW w:w="0" w:type="auto"/>
          </w:tcPr>
          <w:p w:rsidR="00E767A3" w:rsidRDefault="00E767A3"/>
        </w:tc>
      </w:tr>
      <w:tr w:rsidR="00E767A3">
        <w:tblPrEx>
          <w:tblCellMar>
            <w:top w:w="0" w:type="dxa"/>
            <w:bottom w:w="0" w:type="dxa"/>
          </w:tblCellMar>
        </w:tblPrEx>
        <w:tc>
          <w:tcPr>
            <w:tcW w:w="0" w:type="auto"/>
          </w:tcPr>
          <w:p w:rsidR="00E767A3" w:rsidRDefault="00FC0986">
            <w:pPr>
              <w:spacing w:line="210" w:lineRule="atLeast"/>
            </w:pPr>
            <w:r>
              <w:rPr>
                <w:rFonts w:ascii="Verdana" w:eastAsia="Verdana" w:hAnsi="Verdana" w:cs="Verdana"/>
              </w:rPr>
              <w:t>[Агент]</w:t>
            </w:r>
          </w:p>
        </w:tc>
        <w:tc>
          <w:tcPr>
            <w:tcW w:w="0" w:type="auto"/>
          </w:tcPr>
          <w:p w:rsidR="00E767A3" w:rsidRDefault="00E767A3"/>
        </w:tc>
      </w:tr>
      <w:tr w:rsidR="00E767A3">
        <w:tblPrEx>
          <w:tblCellMar>
            <w:top w:w="0" w:type="dxa"/>
            <w:bottom w:w="0" w:type="dxa"/>
          </w:tblCellMar>
        </w:tblPrEx>
        <w:tc>
          <w:tcPr>
            <w:tcW w:w="0" w:type="auto"/>
          </w:tcPr>
          <w:p w:rsidR="00E767A3" w:rsidRDefault="00FC0986">
            <w:pPr>
              <w:spacing w:line="210" w:lineRule="atLeast"/>
            </w:pPr>
            <w:r>
              <w:rPr>
                <w:rFonts w:ascii="Verdana" w:eastAsia="Verdana" w:hAnsi="Verdana" w:cs="Verdana"/>
              </w:rPr>
              <w:t>Потпис:</w:t>
            </w:r>
          </w:p>
        </w:tc>
        <w:tc>
          <w:tcPr>
            <w:tcW w:w="0" w:type="auto"/>
          </w:tcPr>
          <w:p w:rsidR="00E767A3" w:rsidRDefault="00E767A3"/>
        </w:tc>
      </w:tr>
    </w:tbl>
    <w:p w:rsidR="00E767A3" w:rsidRDefault="00FC0986">
      <w:pPr>
        <w:spacing w:line="210" w:lineRule="atLeast"/>
        <w:jc w:val="center"/>
      </w:pPr>
      <w:r>
        <w:rPr>
          <w:rFonts w:ascii="Verdana" w:eastAsia="Verdana" w:hAnsi="Verdana" w:cs="Verdana"/>
          <w:b/>
        </w:rPr>
        <w:lastRenderedPageBreak/>
        <w:t>ПРИЛОГ 6</w:t>
      </w:r>
      <w:r>
        <w:rPr>
          <w:rFonts w:ascii="Verdana" w:eastAsia="Verdana" w:hAnsi="Verdana" w:cs="Verdana"/>
          <w:b/>
        </w:rPr>
        <w:br/>
        <w:t>ОБРАЗАЦ УГОВОРА О УСТУПАЊУ</w:t>
      </w:r>
    </w:p>
    <w:p w:rsidR="00E767A3" w:rsidRDefault="00FC0986">
      <w:pPr>
        <w:spacing w:line="210" w:lineRule="atLeast"/>
      </w:pPr>
      <w:r>
        <w:rPr>
          <w:rFonts w:ascii="Verdana" w:eastAsia="Verdana" w:hAnsi="Verdana" w:cs="Verdana"/>
        </w:rPr>
        <w:t>За: [●] као Агент кредитног аранжмана и [●] као Зајмопримац</w:t>
      </w:r>
    </w:p>
    <w:p w:rsidR="00E767A3" w:rsidRDefault="00FC0986">
      <w:pPr>
        <w:spacing w:line="210" w:lineRule="atLeast"/>
      </w:pPr>
      <w:r>
        <w:rPr>
          <w:rFonts w:ascii="Verdana" w:eastAsia="Verdana" w:hAnsi="Verdana" w:cs="Verdana"/>
        </w:rPr>
        <w:t>Од: [</w:t>
      </w:r>
      <w:r>
        <w:rPr>
          <w:rFonts w:ascii="Verdana" w:eastAsia="Verdana" w:hAnsi="Verdana" w:cs="Verdana"/>
          <w:i/>
        </w:rPr>
        <w:t>Постојећи зајмодавац</w:t>
      </w:r>
      <w:r>
        <w:rPr>
          <w:rFonts w:ascii="Verdana" w:eastAsia="Verdana" w:hAnsi="Verdana" w:cs="Verdana"/>
        </w:rPr>
        <w:t>] („</w:t>
      </w:r>
      <w:r>
        <w:rPr>
          <w:rFonts w:ascii="Verdana" w:eastAsia="Verdana" w:hAnsi="Verdana" w:cs="Verdana"/>
          <w:b/>
        </w:rPr>
        <w:t>Постојећи зајмодавац</w:t>
      </w:r>
      <w:r>
        <w:rPr>
          <w:rFonts w:ascii="Verdana" w:eastAsia="Verdana" w:hAnsi="Verdana" w:cs="Verdana"/>
        </w:rPr>
        <w:t>”) и [</w:t>
      </w:r>
      <w:r>
        <w:rPr>
          <w:rFonts w:ascii="Verdana" w:eastAsia="Verdana" w:hAnsi="Verdana" w:cs="Verdana"/>
          <w:i/>
        </w:rPr>
        <w:t>Нови зајмодавац</w:t>
      </w:r>
      <w:r>
        <w:rPr>
          <w:rFonts w:ascii="Verdana" w:eastAsia="Verdana" w:hAnsi="Verdana" w:cs="Verdana"/>
        </w:rPr>
        <w:t>] („</w:t>
      </w:r>
      <w:r>
        <w:rPr>
          <w:rFonts w:ascii="Verdana" w:eastAsia="Verdana" w:hAnsi="Verdana" w:cs="Verdana"/>
          <w:b/>
        </w:rPr>
        <w:t>Нови зајмодавац</w:t>
      </w:r>
      <w:r>
        <w:rPr>
          <w:rFonts w:ascii="Verdana" w:eastAsia="Verdana" w:hAnsi="Verdana" w:cs="Verdana"/>
        </w:rPr>
        <w:t>”)</w:t>
      </w:r>
    </w:p>
    <w:p w:rsidR="00E767A3" w:rsidRDefault="00FC0986">
      <w:pPr>
        <w:spacing w:line="210" w:lineRule="atLeast"/>
      </w:pPr>
      <w:r>
        <w:rPr>
          <w:rFonts w:ascii="Verdana" w:eastAsia="Verdana" w:hAnsi="Verdana" w:cs="Verdana"/>
        </w:rPr>
        <w:t>Датум:</w:t>
      </w:r>
    </w:p>
    <w:p w:rsidR="00E767A3" w:rsidRDefault="00FC0986">
      <w:pPr>
        <w:spacing w:line="210" w:lineRule="atLeast"/>
        <w:jc w:val="center"/>
      </w:pPr>
      <w:r>
        <w:rPr>
          <w:rFonts w:ascii="Verdana" w:eastAsia="Verdana" w:hAnsi="Verdana" w:cs="Verdana"/>
          <w:b/>
        </w:rPr>
        <w:t>Република Србија коју представља Влада Републике Србије поступајући преко Министарства финансија – уговор о кредиту у износу од 178.382.740,33 евра од [●] 2024. г</w:t>
      </w:r>
      <w:r>
        <w:rPr>
          <w:rFonts w:ascii="Verdana" w:eastAsia="Verdana" w:hAnsi="Verdana" w:cs="Verdana"/>
          <w:b/>
        </w:rPr>
        <w:t>одине („Уговор”)</w:t>
      </w:r>
    </w:p>
    <w:p w:rsidR="00E767A3" w:rsidRDefault="00FC0986">
      <w:pPr>
        <w:spacing w:line="210" w:lineRule="atLeast"/>
      </w:pPr>
      <w:r>
        <w:rPr>
          <w:rFonts w:ascii="Verdana" w:eastAsia="Verdana" w:hAnsi="Verdana" w:cs="Verdana"/>
        </w:rPr>
        <w:t>1. Позивамо се на Уговор. Ово је Уговор о уступању. Термини дефинисани у Уговору имају исто значење у овом Уговору о уступању, осим уколико им овде није дато друго значење.</w:t>
      </w:r>
    </w:p>
    <w:p w:rsidR="00E767A3" w:rsidRDefault="00FC0986">
      <w:pPr>
        <w:spacing w:line="210" w:lineRule="atLeast"/>
      </w:pPr>
      <w:r>
        <w:rPr>
          <w:rFonts w:ascii="Verdana" w:eastAsia="Verdana" w:hAnsi="Verdana" w:cs="Verdana"/>
        </w:rPr>
        <w:t>2. Позивамо се на Клаузулу 22.6 (</w:t>
      </w:r>
      <w:r>
        <w:rPr>
          <w:rFonts w:ascii="Verdana" w:eastAsia="Verdana" w:hAnsi="Verdana" w:cs="Verdana"/>
          <w:i/>
        </w:rPr>
        <w:t>Поступак уступања</w:t>
      </w:r>
      <w:r>
        <w:rPr>
          <w:rFonts w:ascii="Verdana" w:eastAsia="Verdana" w:hAnsi="Verdana" w:cs="Verdana"/>
        </w:rPr>
        <w:t>):</w:t>
      </w:r>
    </w:p>
    <w:p w:rsidR="00E767A3" w:rsidRDefault="00FC0986">
      <w:pPr>
        <w:spacing w:line="210" w:lineRule="atLeast"/>
      </w:pPr>
      <w:r>
        <w:rPr>
          <w:rFonts w:ascii="Verdana" w:eastAsia="Verdana" w:hAnsi="Verdana" w:cs="Verdana"/>
        </w:rPr>
        <w:t>(a) Постојећи</w:t>
      </w:r>
      <w:r>
        <w:rPr>
          <w:rFonts w:ascii="Verdana" w:eastAsia="Verdana" w:hAnsi="Verdana" w:cs="Verdana"/>
        </w:rPr>
        <w:t xml:space="preserve"> Зајмодавац у потпуности уступа Новом Зајмодавцу сва права Постојећег Зајмодавца по основу Уговора и других Финансијских докумената која се односе на Ангажована средства Постојећег зајмодавца и учешћа у Кредиту по основу Уговора, као што је наведено у Дода</w:t>
      </w:r>
      <w:r>
        <w:rPr>
          <w:rFonts w:ascii="Verdana" w:eastAsia="Verdana" w:hAnsi="Verdana" w:cs="Verdana"/>
        </w:rPr>
        <w:t>тку.</w:t>
      </w:r>
    </w:p>
    <w:p w:rsidR="00E767A3" w:rsidRDefault="00FC0986">
      <w:pPr>
        <w:spacing w:line="210" w:lineRule="atLeast"/>
      </w:pPr>
      <w:r>
        <w:rPr>
          <w:rFonts w:ascii="Verdana" w:eastAsia="Verdana" w:hAnsi="Verdana" w:cs="Verdana"/>
        </w:rPr>
        <w:t>(б) Постојећи Зајмодавац ослобађа се свих обавеза Постојећег зајмодавца које одговарају оном делу Ангажованих средстава Постојећег зајмодавца и учешћа у Кредиту по основу Уговора, као што је наведено у Додатку.</w:t>
      </w:r>
    </w:p>
    <w:p w:rsidR="00E767A3" w:rsidRDefault="00FC0986">
      <w:pPr>
        <w:spacing w:line="210" w:lineRule="atLeast"/>
      </w:pPr>
      <w:r>
        <w:rPr>
          <w:rFonts w:ascii="Verdana" w:eastAsia="Verdana" w:hAnsi="Verdana" w:cs="Verdana"/>
        </w:rPr>
        <w:t>(ц) Нови Зајмодавац постаје Страна као Зајмодавац и везан је облигацијама еквивалентним онима од којих је Постојећи зајмодавац ослобођен у складу са горенаведеним ставом (б).</w:t>
      </w:r>
    </w:p>
    <w:p w:rsidR="00E767A3" w:rsidRDefault="00FC0986">
      <w:pPr>
        <w:spacing w:line="210" w:lineRule="atLeast"/>
      </w:pPr>
      <w:r>
        <w:rPr>
          <w:rFonts w:ascii="Verdana" w:eastAsia="Verdana" w:hAnsi="Verdana" w:cs="Verdana"/>
        </w:rPr>
        <w:t>3. Предложени Датум уступања је [●].</w:t>
      </w:r>
    </w:p>
    <w:p w:rsidR="00E767A3" w:rsidRDefault="00FC0986">
      <w:pPr>
        <w:spacing w:line="210" w:lineRule="atLeast"/>
      </w:pPr>
      <w:r>
        <w:rPr>
          <w:rFonts w:ascii="Verdana" w:eastAsia="Verdana" w:hAnsi="Verdana" w:cs="Verdana"/>
        </w:rPr>
        <w:t>4. На Датум уступања Нови зајмодавац постаје</w:t>
      </w:r>
      <w:r>
        <w:rPr>
          <w:rFonts w:ascii="Verdana" w:eastAsia="Verdana" w:hAnsi="Verdana" w:cs="Verdana"/>
        </w:rPr>
        <w:t xml:space="preserve"> Страна Финансијског документа као Зајмодавац.</w:t>
      </w:r>
    </w:p>
    <w:p w:rsidR="00E767A3" w:rsidRDefault="00FC0986">
      <w:pPr>
        <w:spacing w:line="210" w:lineRule="atLeast"/>
      </w:pPr>
      <w:r>
        <w:rPr>
          <w:rFonts w:ascii="Verdana" w:eastAsia="Verdana" w:hAnsi="Verdana" w:cs="Verdana"/>
        </w:rPr>
        <w:t>5. Подаци о Канцеларији кредитног аранжмана, адреси, броју факса и контакт подаци Новог зајмопримца за потребе предвиђене Клаузулом 30.2 (</w:t>
      </w:r>
      <w:r>
        <w:rPr>
          <w:rFonts w:ascii="Verdana" w:eastAsia="Verdana" w:hAnsi="Verdana" w:cs="Verdana"/>
          <w:i/>
        </w:rPr>
        <w:t>Адресе</w:t>
      </w:r>
      <w:r>
        <w:rPr>
          <w:rFonts w:ascii="Verdana" w:eastAsia="Verdana" w:hAnsi="Verdana" w:cs="Verdana"/>
        </w:rPr>
        <w:t>) дате су у Додатку.</w:t>
      </w:r>
    </w:p>
    <w:p w:rsidR="00E767A3" w:rsidRDefault="00FC0986">
      <w:pPr>
        <w:spacing w:line="210" w:lineRule="atLeast"/>
      </w:pPr>
      <w:r>
        <w:rPr>
          <w:rFonts w:ascii="Verdana" w:eastAsia="Verdana" w:hAnsi="Verdana" w:cs="Verdana"/>
        </w:rPr>
        <w:t>6. Нови зајмодавац изричито потврђује ограни</w:t>
      </w:r>
      <w:r>
        <w:rPr>
          <w:rFonts w:ascii="Verdana" w:eastAsia="Verdana" w:hAnsi="Verdana" w:cs="Verdana"/>
        </w:rPr>
        <w:t>чења обавеза Постојећег зајмодавца дефинисаних у ставу (ц) Клаузуле 22.4 (</w:t>
      </w:r>
      <w:r>
        <w:rPr>
          <w:rFonts w:ascii="Verdana" w:eastAsia="Verdana" w:hAnsi="Verdana" w:cs="Verdana"/>
          <w:i/>
        </w:rPr>
        <w:t>Ограничење одговорности Постојећих зајмодаваца</w:t>
      </w:r>
      <w:r>
        <w:rPr>
          <w:rFonts w:ascii="Verdana" w:eastAsia="Verdana" w:hAnsi="Verdana" w:cs="Verdana"/>
        </w:rPr>
        <w:t>).</w:t>
      </w:r>
    </w:p>
    <w:p w:rsidR="00E767A3" w:rsidRDefault="00FC0986">
      <w:pPr>
        <w:spacing w:line="210" w:lineRule="atLeast"/>
      </w:pPr>
      <w:r>
        <w:rPr>
          <w:rFonts w:ascii="Verdana" w:eastAsia="Verdana" w:hAnsi="Verdana" w:cs="Verdana"/>
        </w:rPr>
        <w:t>7. Овај уговор о уступању представља обавештење Агенту кредитног аранжмана (у име сваке Стране кредитног аранжмана) а након достављањ</w:t>
      </w:r>
      <w:r>
        <w:rPr>
          <w:rFonts w:ascii="Verdana" w:eastAsia="Verdana" w:hAnsi="Verdana" w:cs="Verdana"/>
        </w:rPr>
        <w:t>а у складу са Клаузулом 22.7 (</w:t>
      </w:r>
      <w:r>
        <w:rPr>
          <w:rFonts w:ascii="Verdana" w:eastAsia="Verdana" w:hAnsi="Verdana" w:cs="Verdana"/>
          <w:i/>
        </w:rPr>
        <w:t>Примерак Потврде о преносу или Уговора о уступању Зајмопримцу</w:t>
      </w:r>
      <w:r>
        <w:rPr>
          <w:rFonts w:ascii="Verdana" w:eastAsia="Verdana" w:hAnsi="Verdana" w:cs="Verdana"/>
        </w:rPr>
        <w:t>) и Зајмопримцу о уступању наведеном у овом Уговору о уступању.</w:t>
      </w:r>
    </w:p>
    <w:p w:rsidR="00E767A3" w:rsidRDefault="00FC0986">
      <w:pPr>
        <w:spacing w:line="210" w:lineRule="atLeast"/>
      </w:pPr>
      <w:r>
        <w:rPr>
          <w:rFonts w:ascii="Verdana" w:eastAsia="Verdana" w:hAnsi="Verdana" w:cs="Verdana"/>
        </w:rPr>
        <w:t>8. Овај уговор о уступању може бити потписан у било ком броју примерака и има исти ефекат као да се п</w:t>
      </w:r>
      <w:r>
        <w:rPr>
          <w:rFonts w:ascii="Verdana" w:eastAsia="Verdana" w:hAnsi="Verdana" w:cs="Verdana"/>
        </w:rPr>
        <w:t>отписи на тим примерцима налазе на јединственом примерку овог Уговора о уступању.</w:t>
      </w:r>
    </w:p>
    <w:p w:rsidR="00E767A3" w:rsidRDefault="00FC0986">
      <w:pPr>
        <w:spacing w:line="210" w:lineRule="atLeast"/>
      </w:pPr>
      <w:r>
        <w:rPr>
          <w:rFonts w:ascii="Verdana" w:eastAsia="Verdana" w:hAnsi="Verdana" w:cs="Verdana"/>
        </w:rPr>
        <w:t>9. На овај Уговор о уступању [и све неуговорне обавезе које из њега проистичу или су са њим у вези] примењује се енглеско право.</w:t>
      </w:r>
    </w:p>
    <w:p w:rsidR="00E767A3" w:rsidRDefault="00FC0986">
      <w:pPr>
        <w:spacing w:line="210" w:lineRule="atLeast"/>
      </w:pPr>
      <w:r>
        <w:rPr>
          <w:rFonts w:ascii="Verdana" w:eastAsia="Verdana" w:hAnsi="Verdana" w:cs="Verdana"/>
        </w:rPr>
        <w:lastRenderedPageBreak/>
        <w:t>10. Овај уговор о уступању закључен је на дан</w:t>
      </w:r>
      <w:r>
        <w:rPr>
          <w:rFonts w:ascii="Verdana" w:eastAsia="Verdana" w:hAnsi="Verdana" w:cs="Verdana"/>
        </w:rPr>
        <w:t xml:space="preserve"> назначен на почетку овог уговора о уступању.</w:t>
      </w:r>
    </w:p>
    <w:p w:rsidR="00E767A3" w:rsidRDefault="00FC0986">
      <w:pPr>
        <w:spacing w:line="210" w:lineRule="atLeast"/>
        <w:jc w:val="center"/>
      </w:pPr>
      <w:r>
        <w:rPr>
          <w:rFonts w:ascii="Verdana" w:eastAsia="Verdana" w:hAnsi="Verdana" w:cs="Verdana"/>
          <w:b/>
        </w:rPr>
        <w:t>ДОДАТАК</w:t>
      </w:r>
    </w:p>
    <w:p w:rsidR="00E767A3" w:rsidRDefault="00FC0986">
      <w:pPr>
        <w:spacing w:line="210" w:lineRule="atLeast"/>
        <w:jc w:val="center"/>
      </w:pPr>
      <w:r>
        <w:rPr>
          <w:rFonts w:ascii="Verdana" w:eastAsia="Verdana" w:hAnsi="Verdana" w:cs="Verdana"/>
          <w:b/>
        </w:rPr>
        <w:t>Права која се уступају и обавезе које се отпуштају и преузимају</w:t>
      </w:r>
    </w:p>
    <w:p w:rsidR="00E767A3" w:rsidRDefault="00FC0986">
      <w:pPr>
        <w:spacing w:line="210" w:lineRule="atLeast"/>
        <w:jc w:val="center"/>
      </w:pPr>
      <w:r>
        <w:rPr>
          <w:rFonts w:ascii="Verdana" w:eastAsia="Verdana" w:hAnsi="Verdana" w:cs="Verdana"/>
          <w:i/>
        </w:rPr>
        <w:t>[унети релевантне податке]</w:t>
      </w:r>
    </w:p>
    <w:p w:rsidR="00E767A3" w:rsidRDefault="00FC0986">
      <w:pPr>
        <w:spacing w:line="210" w:lineRule="atLeast"/>
        <w:jc w:val="center"/>
      </w:pPr>
      <w:r>
        <w:rPr>
          <w:rFonts w:ascii="Verdana" w:eastAsia="Verdana" w:hAnsi="Verdana" w:cs="Verdana"/>
          <w:i/>
        </w:rPr>
        <w:t>[Адреса Канцеларије кредитног аранжмана, број факса, контакт подаци и подаци о рачуну за плаћање]</w:t>
      </w:r>
    </w:p>
    <w:tbl>
      <w:tblPr>
        <w:tblW w:w="4950" w:type="pct"/>
        <w:tblInd w:w="10" w:type="dxa"/>
        <w:tblCellMar>
          <w:left w:w="10" w:type="dxa"/>
          <w:right w:w="10" w:type="dxa"/>
        </w:tblCellMar>
        <w:tblLook w:val="04A0" w:firstRow="1" w:lastRow="0" w:firstColumn="1" w:lastColumn="0" w:noHBand="0" w:noVBand="1"/>
      </w:tblPr>
      <w:tblGrid>
        <w:gridCol w:w="5006"/>
        <w:gridCol w:w="3950"/>
      </w:tblGrid>
      <w:tr w:rsidR="00E767A3">
        <w:tblPrEx>
          <w:tblCellMar>
            <w:top w:w="0" w:type="dxa"/>
            <w:bottom w:w="0" w:type="dxa"/>
          </w:tblCellMar>
        </w:tblPrEx>
        <w:tc>
          <w:tcPr>
            <w:tcW w:w="0" w:type="auto"/>
          </w:tcPr>
          <w:p w:rsidR="00E767A3" w:rsidRDefault="00FC0986">
            <w:pPr>
              <w:spacing w:line="210" w:lineRule="atLeast"/>
            </w:pPr>
            <w:r>
              <w:rPr>
                <w:rFonts w:ascii="Verdana" w:eastAsia="Verdana" w:hAnsi="Verdana" w:cs="Verdana"/>
              </w:rPr>
              <w:t>За и у име</w:t>
            </w:r>
          </w:p>
        </w:tc>
        <w:tc>
          <w:tcPr>
            <w:tcW w:w="0" w:type="auto"/>
          </w:tcPr>
          <w:p w:rsidR="00E767A3" w:rsidRDefault="00FC0986">
            <w:pPr>
              <w:spacing w:line="210" w:lineRule="atLeast"/>
            </w:pPr>
            <w:r>
              <w:rPr>
                <w:rFonts w:ascii="Verdana" w:eastAsia="Verdana" w:hAnsi="Verdana" w:cs="Verdana"/>
              </w:rPr>
              <w:t>За</w:t>
            </w:r>
            <w:r>
              <w:rPr>
                <w:rFonts w:ascii="Verdana" w:eastAsia="Verdana" w:hAnsi="Verdana" w:cs="Verdana"/>
              </w:rPr>
              <w:t xml:space="preserve"> и у име</w:t>
            </w:r>
          </w:p>
        </w:tc>
      </w:tr>
      <w:tr w:rsidR="00E767A3">
        <w:tblPrEx>
          <w:tblCellMar>
            <w:top w:w="0" w:type="dxa"/>
            <w:bottom w:w="0" w:type="dxa"/>
          </w:tblCellMar>
        </w:tblPrEx>
        <w:tc>
          <w:tcPr>
            <w:tcW w:w="0" w:type="auto"/>
          </w:tcPr>
          <w:p w:rsidR="00E767A3" w:rsidRDefault="00FC0986">
            <w:pPr>
              <w:spacing w:line="210" w:lineRule="atLeast"/>
            </w:pPr>
            <w:r>
              <w:rPr>
                <w:rFonts w:ascii="Verdana" w:eastAsia="Verdana" w:hAnsi="Verdana" w:cs="Verdana"/>
              </w:rPr>
              <w:t>[Постојећи зајмодавац]</w:t>
            </w:r>
          </w:p>
        </w:tc>
        <w:tc>
          <w:tcPr>
            <w:tcW w:w="0" w:type="auto"/>
          </w:tcPr>
          <w:p w:rsidR="00E767A3" w:rsidRDefault="00FC0986">
            <w:pPr>
              <w:spacing w:line="210" w:lineRule="atLeast"/>
            </w:pPr>
            <w:r>
              <w:rPr>
                <w:rFonts w:ascii="Verdana" w:eastAsia="Verdana" w:hAnsi="Verdana" w:cs="Verdana"/>
              </w:rPr>
              <w:t>[Нови зајмодавац]</w:t>
            </w:r>
          </w:p>
        </w:tc>
      </w:tr>
      <w:tr w:rsidR="00E767A3">
        <w:tblPrEx>
          <w:tblCellMar>
            <w:top w:w="0" w:type="dxa"/>
            <w:bottom w:w="0" w:type="dxa"/>
          </w:tblCellMar>
        </w:tblPrEx>
        <w:tc>
          <w:tcPr>
            <w:tcW w:w="0" w:type="auto"/>
          </w:tcPr>
          <w:p w:rsidR="00E767A3" w:rsidRDefault="00FC0986">
            <w:pPr>
              <w:spacing w:line="210" w:lineRule="atLeast"/>
            </w:pPr>
            <w:r>
              <w:rPr>
                <w:rFonts w:ascii="Verdana" w:eastAsia="Verdana" w:hAnsi="Verdana" w:cs="Verdana"/>
              </w:rPr>
              <w:t>Потпис:</w:t>
            </w:r>
          </w:p>
        </w:tc>
        <w:tc>
          <w:tcPr>
            <w:tcW w:w="0" w:type="auto"/>
          </w:tcPr>
          <w:p w:rsidR="00E767A3" w:rsidRDefault="00FC0986">
            <w:pPr>
              <w:spacing w:line="210" w:lineRule="atLeast"/>
            </w:pPr>
            <w:r>
              <w:rPr>
                <w:rFonts w:ascii="Verdana" w:eastAsia="Verdana" w:hAnsi="Verdana" w:cs="Verdana"/>
              </w:rPr>
              <w:t>Потпис:</w:t>
            </w:r>
          </w:p>
        </w:tc>
      </w:tr>
    </w:tbl>
    <w:p w:rsidR="00E767A3" w:rsidRDefault="00FC0986">
      <w:pPr>
        <w:spacing w:line="210" w:lineRule="atLeast"/>
      </w:pPr>
      <w:r>
        <w:rPr>
          <w:rFonts w:ascii="Verdana" w:eastAsia="Verdana" w:hAnsi="Verdana" w:cs="Verdana"/>
        </w:rPr>
        <w:t>Овај уговор о уступању прихваћен је од стране Агента кредитног аранжмана, а [●] је прихваћен као Датум уступања.</w:t>
      </w:r>
    </w:p>
    <w:p w:rsidR="00E767A3" w:rsidRDefault="00FC0986">
      <w:pPr>
        <w:spacing w:line="210" w:lineRule="atLeast"/>
      </w:pPr>
      <w:r>
        <w:rPr>
          <w:rFonts w:ascii="Verdana" w:eastAsia="Verdana" w:hAnsi="Verdana" w:cs="Verdana"/>
        </w:rPr>
        <w:t>Потписивање овог уговора о уступању од стране Агента кредитног аранжмана представља потврду да је Агент кредитног аранжмана примио обавештење о уступању које се овде помиње, а то обавештење Агент кредитног аранжман прима у име сваке Стране кредитног аранжм</w:t>
      </w:r>
      <w:r>
        <w:rPr>
          <w:rFonts w:ascii="Verdana" w:eastAsia="Verdana" w:hAnsi="Verdana" w:cs="Verdana"/>
        </w:rPr>
        <w:t>ана.</w:t>
      </w:r>
    </w:p>
    <w:p w:rsidR="00E767A3" w:rsidRDefault="00FC0986">
      <w:pPr>
        <w:spacing w:line="210" w:lineRule="atLeast"/>
      </w:pPr>
      <w:r>
        <w:rPr>
          <w:rFonts w:ascii="Verdana" w:eastAsia="Verdana" w:hAnsi="Verdana" w:cs="Verdana"/>
        </w:rPr>
        <w:t>За и у име</w:t>
      </w:r>
    </w:p>
    <w:p w:rsidR="00E767A3" w:rsidRDefault="00FC0986">
      <w:pPr>
        <w:spacing w:line="210" w:lineRule="atLeast"/>
      </w:pPr>
      <w:r>
        <w:rPr>
          <w:rFonts w:ascii="Verdana" w:eastAsia="Verdana" w:hAnsi="Verdana" w:cs="Verdana"/>
        </w:rPr>
        <w:t>[Агент]</w:t>
      </w:r>
    </w:p>
    <w:p w:rsidR="00E767A3" w:rsidRDefault="00FC0986">
      <w:pPr>
        <w:spacing w:line="210" w:lineRule="atLeast"/>
        <w:jc w:val="center"/>
      </w:pPr>
      <w:r>
        <w:rPr>
          <w:rFonts w:ascii="Verdana" w:eastAsia="Verdana" w:hAnsi="Verdana" w:cs="Verdana"/>
          <w:b/>
        </w:rPr>
        <w:t>ПРИЛОГ 7</w:t>
      </w:r>
      <w:r>
        <w:rPr>
          <w:rFonts w:ascii="Verdana" w:eastAsia="Verdana" w:hAnsi="Verdana" w:cs="Verdana"/>
          <w:b/>
        </w:rPr>
        <w:br/>
        <w:t>ПЛАН ОТПЛАТЕ</w:t>
      </w:r>
    </w:p>
    <w:tbl>
      <w:tblPr>
        <w:tblW w:w="4950" w:type="pct"/>
        <w:tblInd w:w="10" w:type="dxa"/>
        <w:tblCellMar>
          <w:left w:w="10" w:type="dxa"/>
          <w:right w:w="10" w:type="dxa"/>
        </w:tblCellMar>
        <w:tblLook w:val="04A0" w:firstRow="1" w:lastRow="0" w:firstColumn="1" w:lastColumn="0" w:noHBand="0" w:noVBand="1"/>
      </w:tblPr>
      <w:tblGrid>
        <w:gridCol w:w="1070"/>
        <w:gridCol w:w="5725"/>
        <w:gridCol w:w="2161"/>
      </w:tblGrid>
      <w:tr w:rsidR="00E767A3">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Бр. рате</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Датум отплате</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Проценат отплате</w:t>
            </w:r>
          </w:p>
        </w:tc>
      </w:tr>
      <w:tr w:rsidR="00E767A3">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1.</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Први датум отплате</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1/16</w:t>
            </w:r>
          </w:p>
        </w:tc>
      </w:tr>
      <w:tr w:rsidR="00E767A3">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2.</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Датум који пада 6 месеци након Првог датума отплате</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1/16</w:t>
            </w:r>
          </w:p>
        </w:tc>
      </w:tr>
      <w:tr w:rsidR="00E767A3">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3.</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Датум који пада 12 месеци након Првог датума отплате</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1/16</w:t>
            </w:r>
          </w:p>
        </w:tc>
      </w:tr>
      <w:tr w:rsidR="00E767A3">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4.</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Датум који пада 18 месеци након Првог датума отплате</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1/16</w:t>
            </w:r>
          </w:p>
        </w:tc>
      </w:tr>
      <w:tr w:rsidR="00E767A3">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5.</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Датум који пада 24 месеца након Првог датума отплате</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1/16</w:t>
            </w:r>
          </w:p>
        </w:tc>
      </w:tr>
      <w:tr w:rsidR="00E767A3">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6.</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Датум који пада 30 месеци након Првог датума отплате</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1/16</w:t>
            </w:r>
          </w:p>
        </w:tc>
      </w:tr>
      <w:tr w:rsidR="00E767A3">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7.</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Датум који пада 36 месеци након Првог датума отплате</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1/16</w:t>
            </w:r>
          </w:p>
        </w:tc>
      </w:tr>
      <w:tr w:rsidR="00E767A3">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8.</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Датум који пада 42 месеца након Првог датума отплате</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1/16</w:t>
            </w:r>
          </w:p>
        </w:tc>
      </w:tr>
      <w:tr w:rsidR="00E767A3">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9.</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 xml:space="preserve">Датум који пада 48 месеци након Првог датума </w:t>
            </w:r>
            <w:r>
              <w:rPr>
                <w:rFonts w:ascii="Verdana" w:eastAsia="Verdana" w:hAnsi="Verdana" w:cs="Verdana"/>
              </w:rPr>
              <w:lastRenderedPageBreak/>
              <w:t>отплате</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lastRenderedPageBreak/>
              <w:t>1/16</w:t>
            </w:r>
          </w:p>
        </w:tc>
      </w:tr>
      <w:tr w:rsidR="00E767A3">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10.</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Датум који пада 54 месеца након Првог датума отплате</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1/16</w:t>
            </w:r>
          </w:p>
        </w:tc>
      </w:tr>
      <w:tr w:rsidR="00E767A3">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11.</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Датум који пада 60 месеци након Првог датума отплате</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1/16</w:t>
            </w:r>
          </w:p>
        </w:tc>
      </w:tr>
      <w:tr w:rsidR="00E767A3">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12.</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Датум који пада 66 месеци након Првог датума отплате</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1/16</w:t>
            </w:r>
          </w:p>
        </w:tc>
      </w:tr>
      <w:tr w:rsidR="00E767A3">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13.</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Датум који пада 72 месеца након Првог датума отплате</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1/16</w:t>
            </w:r>
          </w:p>
        </w:tc>
      </w:tr>
      <w:tr w:rsidR="00E767A3">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14.</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Датум који пада 78 месеци након Првог датума отплате</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1/16</w:t>
            </w:r>
          </w:p>
        </w:tc>
      </w:tr>
      <w:tr w:rsidR="00E767A3">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15.</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Датум који пада 84 месеца након Првог датума отплате</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1/16</w:t>
            </w:r>
          </w:p>
        </w:tc>
      </w:tr>
      <w:tr w:rsidR="00E767A3">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16.</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Крај</w:t>
            </w:r>
            <w:r>
              <w:rPr>
                <w:rFonts w:ascii="Verdana" w:eastAsia="Verdana" w:hAnsi="Verdana" w:cs="Verdana"/>
              </w:rPr>
              <w:t>њи датум доспећа</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1/16</w:t>
            </w:r>
          </w:p>
        </w:tc>
      </w:tr>
      <w:tr w:rsidR="00E767A3">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УКУПНО</w:t>
            </w:r>
          </w:p>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100%</w:t>
            </w:r>
          </w:p>
        </w:tc>
      </w:tr>
    </w:tbl>
    <w:p w:rsidR="00E767A3" w:rsidRDefault="00FC0986">
      <w:pPr>
        <w:spacing w:line="210" w:lineRule="atLeast"/>
        <w:jc w:val="center"/>
      </w:pPr>
      <w:r>
        <w:rPr>
          <w:rFonts w:ascii="Verdana" w:eastAsia="Verdana" w:hAnsi="Verdana" w:cs="Verdana"/>
          <w:b/>
        </w:rPr>
        <w:t>ПРИЛОГ 8</w:t>
      </w:r>
      <w:r>
        <w:rPr>
          <w:rFonts w:ascii="Verdana" w:eastAsia="Verdana" w:hAnsi="Verdana" w:cs="Verdana"/>
          <w:b/>
        </w:rPr>
        <w:br/>
        <w:t>РОКОВИ</w:t>
      </w:r>
    </w:p>
    <w:tbl>
      <w:tblPr>
        <w:tblW w:w="4950" w:type="pct"/>
        <w:tblInd w:w="10" w:type="dxa"/>
        <w:tblCellMar>
          <w:left w:w="10" w:type="dxa"/>
          <w:right w:w="10" w:type="dxa"/>
        </w:tblCellMar>
        <w:tblLook w:val="04A0" w:firstRow="1" w:lastRow="0" w:firstColumn="1" w:lastColumn="0" w:noHBand="0" w:noVBand="1"/>
      </w:tblPr>
      <w:tblGrid>
        <w:gridCol w:w="6417"/>
        <w:gridCol w:w="2539"/>
      </w:tblGrid>
      <w:tr w:rsidR="00E767A3">
        <w:tblPrEx>
          <w:tblCellMar>
            <w:top w:w="0" w:type="dxa"/>
            <w:bottom w:w="0" w:type="dxa"/>
          </w:tblCellMar>
        </w:tblPrEx>
        <w:tc>
          <w:tcPr>
            <w:tcW w:w="0" w:type="auto"/>
          </w:tcPr>
          <w:p w:rsidR="00E767A3" w:rsidRDefault="00FC0986">
            <w:pPr>
              <w:spacing w:line="210" w:lineRule="atLeast"/>
            </w:pPr>
            <w:r>
              <w:rPr>
                <w:rFonts w:ascii="Verdana" w:eastAsia="Verdana" w:hAnsi="Verdana" w:cs="Verdana"/>
              </w:rPr>
              <w:t>Достављање уредно попуњеног Захтева за коришћење средстава (Клаузула 5.1 (</w:t>
            </w:r>
            <w:r>
              <w:rPr>
                <w:rFonts w:ascii="Verdana" w:eastAsia="Verdana" w:hAnsi="Verdana" w:cs="Verdana"/>
                <w:i/>
              </w:rPr>
              <w:t>Достављање захтева за Коришћење средстава</w:t>
            </w:r>
            <w:r>
              <w:rPr>
                <w:rFonts w:ascii="Verdana" w:eastAsia="Verdana" w:hAnsi="Verdana" w:cs="Verdana"/>
              </w:rPr>
              <w:t>))</w:t>
            </w:r>
          </w:p>
        </w:tc>
        <w:tc>
          <w:tcPr>
            <w:tcW w:w="0" w:type="auto"/>
          </w:tcPr>
          <w:p w:rsidR="00E767A3" w:rsidRDefault="00FC0986">
            <w:pPr>
              <w:spacing w:line="210" w:lineRule="atLeast"/>
            </w:pPr>
            <w:r>
              <w:rPr>
                <w:rFonts w:ascii="Verdana" w:eastAsia="Verdana" w:hAnsi="Verdana" w:cs="Verdana"/>
              </w:rPr>
              <w:t>U - 7</w:t>
            </w:r>
          </w:p>
          <w:p w:rsidR="00E767A3" w:rsidRDefault="00FC0986">
            <w:pPr>
              <w:spacing w:line="210" w:lineRule="atLeast"/>
            </w:pPr>
            <w:r>
              <w:rPr>
                <w:rFonts w:ascii="Verdana" w:eastAsia="Verdana" w:hAnsi="Verdana" w:cs="Verdana"/>
              </w:rPr>
              <w:t>10:00</w:t>
            </w:r>
          </w:p>
        </w:tc>
      </w:tr>
      <w:tr w:rsidR="00E767A3">
        <w:tblPrEx>
          <w:tblCellMar>
            <w:top w:w="0" w:type="dxa"/>
            <w:bottom w:w="0" w:type="dxa"/>
          </w:tblCellMar>
        </w:tblPrEx>
        <w:tc>
          <w:tcPr>
            <w:tcW w:w="0" w:type="auto"/>
          </w:tcPr>
          <w:p w:rsidR="00E767A3" w:rsidRDefault="00FC0986">
            <w:pPr>
              <w:spacing w:line="210" w:lineRule="atLeast"/>
            </w:pPr>
            <w:r>
              <w:rPr>
                <w:rFonts w:ascii="Verdana" w:eastAsia="Verdana" w:hAnsi="Verdana" w:cs="Verdana"/>
              </w:rPr>
              <w:t>Агент обавештава Зајмодавце о Кредиту у складу са Клаузулом 5.3(б) Клаузуле 5.3 (</w:t>
            </w:r>
            <w:r>
              <w:rPr>
                <w:rFonts w:ascii="Verdana" w:eastAsia="Verdana" w:hAnsi="Verdana" w:cs="Verdana"/>
                <w:i/>
              </w:rPr>
              <w:t>Currency and amount</w:t>
            </w:r>
            <w:r>
              <w:rPr>
                <w:rFonts w:ascii="Verdana" w:eastAsia="Verdana" w:hAnsi="Verdana" w:cs="Verdana"/>
              </w:rPr>
              <w:t>)</w:t>
            </w:r>
          </w:p>
        </w:tc>
        <w:tc>
          <w:tcPr>
            <w:tcW w:w="0" w:type="auto"/>
          </w:tcPr>
          <w:p w:rsidR="00E767A3" w:rsidRDefault="00FC0986">
            <w:pPr>
              <w:spacing w:line="210" w:lineRule="atLeast"/>
            </w:pPr>
            <w:r>
              <w:rPr>
                <w:rFonts w:ascii="Verdana" w:eastAsia="Verdana" w:hAnsi="Verdana" w:cs="Verdana"/>
              </w:rPr>
              <w:t>U - 3</w:t>
            </w:r>
          </w:p>
          <w:p w:rsidR="00E767A3" w:rsidRDefault="00FC0986">
            <w:pPr>
              <w:spacing w:line="210" w:lineRule="atLeast"/>
            </w:pPr>
            <w:r>
              <w:rPr>
                <w:rFonts w:ascii="Verdana" w:eastAsia="Verdana" w:hAnsi="Verdana" w:cs="Verdana"/>
              </w:rPr>
              <w:t>16:00</w:t>
            </w:r>
          </w:p>
        </w:tc>
      </w:tr>
      <w:tr w:rsidR="00E767A3">
        <w:tblPrEx>
          <w:tblCellMar>
            <w:top w:w="0" w:type="dxa"/>
            <w:bottom w:w="0" w:type="dxa"/>
          </w:tblCellMar>
        </w:tblPrEx>
        <w:tc>
          <w:tcPr>
            <w:tcW w:w="0" w:type="auto"/>
          </w:tcPr>
          <w:p w:rsidR="00E767A3" w:rsidRDefault="00FC0986">
            <w:pPr>
              <w:spacing w:line="210" w:lineRule="atLeast"/>
            </w:pPr>
            <w:r>
              <w:rPr>
                <w:rFonts w:ascii="Verdana" w:eastAsia="Verdana" w:hAnsi="Verdana" w:cs="Verdana"/>
              </w:rPr>
              <w:t>ЕУРИБОР је фиксиран</w:t>
            </w:r>
          </w:p>
        </w:tc>
        <w:tc>
          <w:tcPr>
            <w:tcW w:w="0" w:type="auto"/>
          </w:tcPr>
          <w:p w:rsidR="00E767A3" w:rsidRDefault="00FC0986">
            <w:pPr>
              <w:spacing w:line="210" w:lineRule="atLeast"/>
            </w:pPr>
            <w:r>
              <w:rPr>
                <w:rFonts w:ascii="Verdana" w:eastAsia="Verdana" w:hAnsi="Verdana" w:cs="Verdana"/>
              </w:rPr>
              <w:t>Дан котације у 11:00 за потребе ЕУРИБОР-а</w:t>
            </w:r>
          </w:p>
        </w:tc>
      </w:tr>
      <w:tr w:rsidR="00E767A3">
        <w:tblPrEx>
          <w:tblCellMar>
            <w:top w:w="0" w:type="dxa"/>
            <w:bottom w:w="0" w:type="dxa"/>
          </w:tblCellMar>
        </w:tblPrEx>
        <w:tc>
          <w:tcPr>
            <w:tcW w:w="0" w:type="auto"/>
          </w:tcPr>
          <w:p w:rsidR="00E767A3" w:rsidRDefault="00FC0986">
            <w:pPr>
              <w:spacing w:line="210" w:lineRule="atLeast"/>
            </w:pPr>
            <w:r>
              <w:rPr>
                <w:rFonts w:ascii="Verdana" w:eastAsia="Verdana" w:hAnsi="Verdana" w:cs="Verdana"/>
              </w:rPr>
              <w:t>Референтна банкарска стопа обрачуната применом доступних котација у складу са Клаузулом 10.1 (</w:t>
            </w:r>
            <w:r>
              <w:rPr>
                <w:rFonts w:ascii="Verdana" w:eastAsia="Verdana" w:hAnsi="Verdana" w:cs="Verdana"/>
                <w:i/>
              </w:rPr>
              <w:t>Недоступност Котиране стопе</w:t>
            </w:r>
            <w:r>
              <w:rPr>
                <w:rFonts w:ascii="Verdana" w:eastAsia="Verdana" w:hAnsi="Verdana" w:cs="Verdana"/>
              </w:rPr>
              <w:t>)</w:t>
            </w:r>
          </w:p>
        </w:tc>
        <w:tc>
          <w:tcPr>
            <w:tcW w:w="0" w:type="auto"/>
          </w:tcPr>
          <w:p w:rsidR="00E767A3" w:rsidRDefault="00FC0986">
            <w:pPr>
              <w:spacing w:line="210" w:lineRule="atLeast"/>
            </w:pPr>
            <w:r>
              <w:rPr>
                <w:rFonts w:ascii="Verdana" w:eastAsia="Verdana" w:hAnsi="Verdana" w:cs="Verdana"/>
              </w:rPr>
              <w:t>У подне на Дан котације</w:t>
            </w:r>
          </w:p>
        </w:tc>
      </w:tr>
    </w:tbl>
    <w:p w:rsidR="00E767A3" w:rsidRDefault="00FC0986">
      <w:pPr>
        <w:spacing w:line="210" w:lineRule="atLeast"/>
      </w:pPr>
      <w:r>
        <w:rPr>
          <w:rFonts w:ascii="Verdana" w:eastAsia="Verdana" w:hAnsi="Verdana" w:cs="Verdana"/>
        </w:rPr>
        <w:t>„U” = Датум коришћења</w:t>
      </w:r>
    </w:p>
    <w:p w:rsidR="00E767A3" w:rsidRDefault="00FC0986">
      <w:pPr>
        <w:spacing w:line="210" w:lineRule="atLeast"/>
      </w:pPr>
      <w:r>
        <w:rPr>
          <w:rFonts w:ascii="Verdana" w:eastAsia="Verdana" w:hAnsi="Verdana" w:cs="Verdana"/>
        </w:rPr>
        <w:t>„U – X” = Датум који наступа X радних дана пре датума Коришћења средстава</w:t>
      </w:r>
    </w:p>
    <w:p w:rsidR="00E767A3" w:rsidRDefault="00FC0986">
      <w:pPr>
        <w:spacing w:line="210" w:lineRule="atLeast"/>
        <w:jc w:val="center"/>
      </w:pPr>
      <w:r>
        <w:rPr>
          <w:rFonts w:ascii="Verdana" w:eastAsia="Verdana" w:hAnsi="Verdana" w:cs="Verdana"/>
          <w:b/>
        </w:rPr>
        <w:t>ПРИЛОГ 9</w:t>
      </w:r>
      <w:r>
        <w:rPr>
          <w:rFonts w:ascii="Verdana" w:eastAsia="Verdana" w:hAnsi="Verdana" w:cs="Verdana"/>
          <w:b/>
        </w:rPr>
        <w:br/>
        <w:t>ОБР</w:t>
      </w:r>
      <w:r>
        <w:rPr>
          <w:rFonts w:ascii="Verdana" w:eastAsia="Verdana" w:hAnsi="Verdana" w:cs="Verdana"/>
          <w:b/>
        </w:rPr>
        <w:t>АЗАЦ ИЗВЕШТАЈА О САМО-ПРАЋЕЊУ У ОБЛАСТИ ЖИВОТНЕ И ДРУШТВЕНЕ СРЕДИНЕ</w:t>
      </w:r>
    </w:p>
    <w:p w:rsidR="00E767A3" w:rsidRDefault="00FC0986">
      <w:pPr>
        <w:spacing w:line="210" w:lineRule="atLeast"/>
      </w:pPr>
      <w:r>
        <w:rPr>
          <w:rFonts w:ascii="Verdana" w:eastAsia="Verdana" w:hAnsi="Verdana" w:cs="Verdana"/>
          <w:b/>
        </w:rPr>
        <w:t>У наставку текста дате су смернице које садрже минимум очекиваних информација које је потребно унети – образац се може прилагодити и пренети на образац компаније</w:t>
      </w:r>
    </w:p>
    <w:p w:rsidR="00E767A3" w:rsidRDefault="00FC0986">
      <w:pPr>
        <w:spacing w:line="210" w:lineRule="atLeast"/>
        <w:jc w:val="center"/>
      </w:pPr>
      <w:r>
        <w:rPr>
          <w:rFonts w:ascii="Verdana" w:eastAsia="Verdana" w:hAnsi="Verdana" w:cs="Verdana"/>
          <w:b/>
        </w:rPr>
        <w:t>[УНЕСИТЕ НАЗИВ ПРОЈЕКТА] И</w:t>
      </w:r>
      <w:r>
        <w:rPr>
          <w:rFonts w:ascii="Verdana" w:eastAsia="Verdana" w:hAnsi="Verdana" w:cs="Verdana"/>
          <w:b/>
        </w:rPr>
        <w:t>ЗВЕШТАЈ О САМО-ПРАЋЕЊУ ИЗГРАДЊЕ</w:t>
      </w:r>
    </w:p>
    <w:p w:rsidR="00E767A3" w:rsidRDefault="00FC0986">
      <w:pPr>
        <w:spacing w:line="210" w:lineRule="atLeast"/>
        <w:jc w:val="center"/>
      </w:pPr>
      <w:r>
        <w:rPr>
          <w:rFonts w:ascii="Verdana" w:eastAsia="Verdana" w:hAnsi="Verdana" w:cs="Verdana"/>
          <w:b/>
        </w:rPr>
        <w:t>[УНЕСИТЕ НАЗИВ ОРГАНИЗАЦИЈЕ КОЈА ИЗВЕШТАВА]</w:t>
      </w:r>
    </w:p>
    <w:p w:rsidR="00E767A3" w:rsidRDefault="00FC0986">
      <w:pPr>
        <w:spacing w:line="210" w:lineRule="atLeast"/>
        <w:jc w:val="center"/>
      </w:pPr>
      <w:r>
        <w:rPr>
          <w:rFonts w:ascii="Verdana" w:eastAsia="Verdana" w:hAnsi="Verdana" w:cs="Verdana"/>
          <w:b/>
        </w:rPr>
        <w:lastRenderedPageBreak/>
        <w:t>[УНЕСИТЕ ПЕРИОД ПРАЋЕЊА]</w:t>
      </w:r>
    </w:p>
    <w:p w:rsidR="00E767A3" w:rsidRDefault="00FC0986">
      <w:pPr>
        <w:spacing w:line="210" w:lineRule="atLeast"/>
      </w:pPr>
      <w:r>
        <w:rPr>
          <w:rFonts w:ascii="Verdana" w:eastAsia="Verdana" w:hAnsi="Verdana" w:cs="Verdana"/>
          <w:b/>
        </w:rPr>
        <w:t xml:space="preserve">1. СТАТУС ПРОЈЕКТА </w:t>
      </w:r>
    </w:p>
    <w:p w:rsidR="00E767A3" w:rsidRDefault="00FC0986">
      <w:pPr>
        <w:spacing w:line="210" w:lineRule="atLeast"/>
      </w:pPr>
      <w:r>
        <w:rPr>
          <w:rFonts w:ascii="Verdana" w:eastAsia="Verdana" w:hAnsi="Verdana" w:cs="Verdana"/>
          <w:b/>
        </w:rPr>
        <w:t xml:space="preserve">1.1 Напредак радова </w:t>
      </w:r>
    </w:p>
    <w:p w:rsidR="00E767A3" w:rsidRDefault="00FC0986">
      <w:pPr>
        <w:spacing w:line="210" w:lineRule="atLeast"/>
      </w:pPr>
      <w:r>
        <w:rPr>
          <w:rFonts w:ascii="Verdana" w:eastAsia="Verdana" w:hAnsi="Verdana" w:cs="Verdana"/>
        </w:rPr>
        <w:t>[Опишите текуће активности и % напретка у односу на планирано.]</w:t>
      </w:r>
    </w:p>
    <w:p w:rsidR="00E767A3" w:rsidRDefault="00FC0986">
      <w:pPr>
        <w:spacing w:line="210" w:lineRule="atLeast"/>
      </w:pPr>
      <w:r>
        <w:rPr>
          <w:rFonts w:ascii="Verdana" w:eastAsia="Verdana" w:hAnsi="Verdana" w:cs="Verdana"/>
        </w:rPr>
        <w:t>Подручја активних радова треба да буду јасно навед</w:t>
      </w:r>
      <w:r>
        <w:rPr>
          <w:rFonts w:ascii="Verdana" w:eastAsia="Verdana" w:hAnsi="Verdana" w:cs="Verdana"/>
        </w:rPr>
        <w:t>ена, са пратећим мапама/фигурама где је релевантно.</w:t>
      </w:r>
    </w:p>
    <w:p w:rsidR="00E767A3" w:rsidRDefault="00FC0986">
      <w:pPr>
        <w:spacing w:line="210" w:lineRule="atLeast"/>
      </w:pPr>
      <w:r>
        <w:rPr>
          <w:rFonts w:ascii="Verdana" w:eastAsia="Verdana" w:hAnsi="Verdana" w:cs="Verdana"/>
          <w:b/>
        </w:rPr>
        <w:t xml:space="preserve">2. ОРГАНИЗАЦИЈА </w:t>
      </w:r>
    </w:p>
    <w:p w:rsidR="00E767A3" w:rsidRDefault="00FC0986">
      <w:pPr>
        <w:spacing w:line="210" w:lineRule="atLeast"/>
      </w:pPr>
      <w:r>
        <w:rPr>
          <w:rFonts w:ascii="Verdana" w:eastAsia="Verdana" w:hAnsi="Verdana" w:cs="Verdana"/>
          <w:b/>
        </w:rPr>
        <w:t xml:space="preserve">2.1 Општа организација </w:t>
      </w:r>
    </w:p>
    <w:p w:rsidR="00E767A3" w:rsidRDefault="00FC0986">
      <w:pPr>
        <w:spacing w:line="210" w:lineRule="atLeast"/>
      </w:pPr>
      <w:r>
        <w:rPr>
          <w:rFonts w:ascii="Verdana" w:eastAsia="Verdana" w:hAnsi="Verdana" w:cs="Verdana"/>
        </w:rPr>
        <w:t>[Унесите организациони дијаграм.]</w:t>
      </w:r>
    </w:p>
    <w:p w:rsidR="00E767A3" w:rsidRDefault="00FC0986">
      <w:pPr>
        <w:spacing w:line="210" w:lineRule="atLeast"/>
      </w:pPr>
      <w:r>
        <w:rPr>
          <w:rFonts w:ascii="Verdana" w:eastAsia="Verdana" w:hAnsi="Verdana" w:cs="Verdana"/>
          <w:b/>
        </w:rPr>
        <w:t xml:space="preserve">2.2 Организација у области животне средине и социјалних питања </w:t>
      </w:r>
    </w:p>
    <w:p w:rsidR="00E767A3" w:rsidRDefault="00FC0986">
      <w:pPr>
        <w:spacing w:line="210" w:lineRule="atLeast"/>
      </w:pPr>
      <w:r>
        <w:rPr>
          <w:rFonts w:ascii="Verdana" w:eastAsia="Verdana" w:hAnsi="Verdana" w:cs="Verdana"/>
        </w:rPr>
        <w:t>[Унесите организациони дијаграм.]</w:t>
      </w:r>
    </w:p>
    <w:p w:rsidR="00E767A3" w:rsidRDefault="00FC0986">
      <w:pPr>
        <w:spacing w:line="210" w:lineRule="atLeast"/>
      </w:pPr>
      <w:r>
        <w:rPr>
          <w:rFonts w:ascii="Verdana" w:eastAsia="Verdana" w:hAnsi="Verdana" w:cs="Verdana"/>
        </w:rPr>
        <w:t>Наведите све нове промене или з</w:t>
      </w:r>
      <w:r>
        <w:rPr>
          <w:rFonts w:ascii="Verdana" w:eastAsia="Verdana" w:hAnsi="Verdana" w:cs="Verdana"/>
        </w:rPr>
        <w:t>ахтеве који се односе на тим, као и консултанте за животну средину и социјална питања који помажу на пројекту.</w:t>
      </w:r>
    </w:p>
    <w:p w:rsidR="00E767A3" w:rsidRDefault="00FC0986">
      <w:pPr>
        <w:spacing w:line="210" w:lineRule="atLeast"/>
      </w:pPr>
      <w:r>
        <w:rPr>
          <w:rFonts w:ascii="Verdana" w:eastAsia="Verdana" w:hAnsi="Verdana" w:cs="Verdana"/>
          <w:b/>
        </w:rPr>
        <w:t xml:space="preserve">2.3 Подизвођачи </w:t>
      </w:r>
    </w:p>
    <w:p w:rsidR="00E767A3" w:rsidRDefault="00FC0986">
      <w:pPr>
        <w:spacing w:line="210" w:lineRule="atLeast"/>
      </w:pPr>
      <w:r>
        <w:rPr>
          <w:rFonts w:ascii="Verdana" w:eastAsia="Verdana" w:hAnsi="Verdana" w:cs="Verdana"/>
        </w:rPr>
        <w:t>[Списак подизвођаче и њихове улоге на пројекту.]</w:t>
      </w:r>
    </w:p>
    <w:p w:rsidR="00E767A3" w:rsidRDefault="00FC0986">
      <w:pPr>
        <w:spacing w:line="210" w:lineRule="atLeast"/>
      </w:pPr>
      <w:r>
        <w:rPr>
          <w:rFonts w:ascii="Verdana" w:eastAsia="Verdana" w:hAnsi="Verdana" w:cs="Verdana"/>
          <w:b/>
        </w:rPr>
        <w:t xml:space="preserve">2.4 Грађевински радници </w:t>
      </w:r>
    </w:p>
    <w:tbl>
      <w:tblPr>
        <w:tblW w:w="4950" w:type="pct"/>
        <w:tblInd w:w="10" w:type="dxa"/>
        <w:tblCellMar>
          <w:left w:w="10" w:type="dxa"/>
          <w:right w:w="10" w:type="dxa"/>
        </w:tblCellMar>
        <w:tblLook w:val="04A0" w:firstRow="1" w:lastRow="0" w:firstColumn="1" w:lastColumn="0" w:noHBand="0" w:noVBand="1"/>
      </w:tblPr>
      <w:tblGrid>
        <w:gridCol w:w="1729"/>
        <w:gridCol w:w="2079"/>
        <w:gridCol w:w="1708"/>
        <w:gridCol w:w="3440"/>
      </w:tblGrid>
      <w:tr w:rsidR="00E767A3">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Наведите УКУПАН број за сваки параметар</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ГЛАВНИ Извођач (подељен од стране Главног извођача, тј. Power China и Alstom)</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Подизвођачи</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Смештени у камповима за раднике (подељени на кампове/смештаје ако се користи више од једног смештаја)</w:t>
            </w:r>
          </w:p>
        </w:tc>
      </w:tr>
      <w:tr w:rsidR="00E767A3">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Мушкарци</w:t>
            </w:r>
          </w:p>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r>
      <w:tr w:rsidR="00E767A3">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Жене</w:t>
            </w:r>
          </w:p>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r>
      <w:tr w:rsidR="00E767A3">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Домаћи</w:t>
            </w:r>
          </w:p>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r>
      <w:tr w:rsidR="00E767A3">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Страни</w:t>
            </w:r>
          </w:p>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r>
      <w:tr w:rsidR="00E767A3">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 xml:space="preserve">УКУПНО </w:t>
            </w:r>
          </w:p>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r>
    </w:tbl>
    <w:p w:rsidR="00E767A3" w:rsidRDefault="00FC0986">
      <w:pPr>
        <w:spacing w:line="210" w:lineRule="atLeast"/>
      </w:pPr>
      <w:r>
        <w:rPr>
          <w:rFonts w:ascii="Verdana" w:eastAsia="Verdana" w:hAnsi="Verdana" w:cs="Verdana"/>
          <w:b/>
        </w:rPr>
        <w:t>3. ПРАВНИ СТАУТС</w:t>
      </w:r>
    </w:p>
    <w:p w:rsidR="00E767A3" w:rsidRDefault="00FC0986">
      <w:pPr>
        <w:spacing w:line="210" w:lineRule="atLeast"/>
      </w:pPr>
      <w:r>
        <w:rPr>
          <w:rFonts w:ascii="Verdana" w:eastAsia="Verdana" w:hAnsi="Verdana" w:cs="Verdana"/>
        </w:rPr>
        <w:t>[Обухвата све што се подноси органима управе, добијене дозволе, инспекције и резултате инспекцијског надзора, као што су неусаглашеност/званично обавештење о неусаглашености, корективни акциони планови, новчане казне]</w:t>
      </w:r>
    </w:p>
    <w:p w:rsidR="00E767A3" w:rsidRDefault="00FC0986">
      <w:pPr>
        <w:spacing w:line="210" w:lineRule="atLeast"/>
      </w:pPr>
      <w:r>
        <w:rPr>
          <w:rFonts w:ascii="Verdana" w:eastAsia="Verdana" w:hAnsi="Verdana" w:cs="Verdana"/>
          <w:b/>
        </w:rPr>
        <w:t>4. ПРАЋЕЊЕ БЕЗБЕДНОСТ</w:t>
      </w:r>
      <w:r>
        <w:rPr>
          <w:rFonts w:ascii="Verdana" w:eastAsia="Verdana" w:hAnsi="Verdana" w:cs="Verdana"/>
          <w:b/>
        </w:rPr>
        <w:t xml:space="preserve">И И ЗДРАВЉА НА РАДУ </w:t>
      </w:r>
    </w:p>
    <w:p w:rsidR="00E767A3" w:rsidRDefault="00FC0986">
      <w:pPr>
        <w:spacing w:line="210" w:lineRule="atLeast"/>
      </w:pPr>
      <w:r>
        <w:rPr>
          <w:rFonts w:ascii="Verdana" w:eastAsia="Verdana" w:hAnsi="Verdana" w:cs="Verdana"/>
          <w:b/>
        </w:rPr>
        <w:t xml:space="preserve">4.1 Статистички подаци везани за безбедност и здравље на раду </w:t>
      </w:r>
    </w:p>
    <w:tbl>
      <w:tblPr>
        <w:tblW w:w="4950" w:type="pct"/>
        <w:tblInd w:w="10" w:type="dxa"/>
        <w:tblCellMar>
          <w:left w:w="10" w:type="dxa"/>
          <w:right w:w="10" w:type="dxa"/>
        </w:tblCellMar>
        <w:tblLook w:val="04A0" w:firstRow="1" w:lastRow="0" w:firstColumn="1" w:lastColumn="0" w:noHBand="0" w:noVBand="1"/>
      </w:tblPr>
      <w:tblGrid>
        <w:gridCol w:w="2466"/>
        <w:gridCol w:w="1492"/>
        <w:gridCol w:w="2536"/>
        <w:gridCol w:w="2462"/>
      </w:tblGrid>
      <w:tr w:rsidR="00E767A3">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 xml:space="preserve">Навести УКУПАН </w:t>
            </w:r>
            <w:r>
              <w:rPr>
                <w:rFonts w:ascii="Verdana" w:eastAsia="Verdana" w:hAnsi="Verdana" w:cs="Verdana"/>
                <w:b/>
              </w:rPr>
              <w:lastRenderedPageBreak/>
              <w:t>број за сваки параметар</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lastRenderedPageBreak/>
              <w:t xml:space="preserve">Текући </w:t>
            </w:r>
            <w:r>
              <w:rPr>
                <w:rFonts w:ascii="Verdana" w:eastAsia="Verdana" w:hAnsi="Verdana" w:cs="Verdana"/>
                <w:b/>
              </w:rPr>
              <w:lastRenderedPageBreak/>
              <w:t>период праћења</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lastRenderedPageBreak/>
              <w:t xml:space="preserve">Последњи период </w:t>
            </w:r>
            <w:r>
              <w:rPr>
                <w:rFonts w:ascii="Verdana" w:eastAsia="Verdana" w:hAnsi="Verdana" w:cs="Verdana"/>
                <w:b/>
              </w:rPr>
              <w:lastRenderedPageBreak/>
              <w:t>праћења (није кумулативно)</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lastRenderedPageBreak/>
              <w:t xml:space="preserve">Укупан период </w:t>
            </w:r>
            <w:r>
              <w:rPr>
                <w:rFonts w:ascii="Verdana" w:eastAsia="Verdana" w:hAnsi="Verdana" w:cs="Verdana"/>
                <w:b/>
              </w:rPr>
              <w:lastRenderedPageBreak/>
              <w:t>праћења (кумулативно)</w:t>
            </w:r>
          </w:p>
        </w:tc>
      </w:tr>
      <w:tr w:rsidR="00E767A3">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lastRenderedPageBreak/>
              <w:t>Укупан број радника</w:t>
            </w:r>
          </w:p>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r>
      <w:tr w:rsidR="00E767A3">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Укупан број сати рада по раднику – квартално</w:t>
            </w:r>
          </w:p>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r>
      <w:tr w:rsidR="00E767A3">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Укупна количина изгубљеног времена услед повреда на раду</w:t>
            </w:r>
            <w:r>
              <w:rPr>
                <w:rFonts w:ascii="Verdana" w:eastAsia="Verdana" w:hAnsi="Verdana" w:cs="Verdana"/>
                <w:vertAlign w:val="superscript"/>
              </w:rPr>
              <w:t>1</w:t>
            </w:r>
          </w:p>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r>
      <w:tr w:rsidR="00E767A3">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Укупан број радних дана изгубљених</w:t>
            </w:r>
            <w:r>
              <w:rPr>
                <w:rFonts w:ascii="Verdana" w:eastAsia="Verdana" w:hAnsi="Verdana" w:cs="Verdana"/>
                <w:vertAlign w:val="superscript"/>
              </w:rPr>
              <w:t>2</w:t>
            </w:r>
            <w:r>
              <w:rPr>
                <w:rFonts w:ascii="Verdana" w:eastAsia="Verdana" w:hAnsi="Verdana" w:cs="Verdana"/>
              </w:rPr>
              <w:t xml:space="preserve"> услед повреда</w:t>
            </w:r>
          </w:p>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r>
      <w:tr w:rsidR="00E767A3">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Учесталост изгубљеног времена због повреда</w:t>
            </w:r>
            <w:r>
              <w:rPr>
                <w:rFonts w:ascii="Verdana" w:eastAsia="Verdana" w:hAnsi="Verdana" w:cs="Verdana"/>
                <w:vertAlign w:val="superscript"/>
              </w:rPr>
              <w:t>3</w:t>
            </w:r>
          </w:p>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r>
      <w:tr w:rsidR="00E767A3">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Индекс озбиљности повреда</w:t>
            </w:r>
          </w:p>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r>
      <w:tr w:rsidR="00E767A3">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Смртни случајеви</w:t>
            </w:r>
          </w:p>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r>
      <w:tr w:rsidR="00E767A3">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Избегнуте незгоде</w:t>
            </w:r>
          </w:p>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r>
      <w:tr w:rsidR="00E767A3">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Напомене везане за безбедност</w:t>
            </w:r>
          </w:p>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r>
    </w:tbl>
    <w:p w:rsidR="00E767A3" w:rsidRDefault="00FC0986">
      <w:pPr>
        <w:spacing w:line="210" w:lineRule="atLeast"/>
      </w:pPr>
      <w:r>
        <w:rPr>
          <w:rFonts w:ascii="Verdana" w:eastAsia="Verdana" w:hAnsi="Verdana" w:cs="Verdana"/>
        </w:rPr>
        <w:t xml:space="preserve">1 </w:t>
      </w:r>
      <w:r>
        <w:rPr>
          <w:rFonts w:ascii="Verdana" w:eastAsia="Verdana" w:hAnsi="Verdana" w:cs="Verdana"/>
          <w:b/>
        </w:rPr>
        <w:t xml:space="preserve">Време изгубљено због повреда </w:t>
      </w:r>
      <w:r>
        <w:rPr>
          <w:rFonts w:ascii="Verdana" w:eastAsia="Verdana" w:hAnsi="Verdana" w:cs="Verdana"/>
        </w:rPr>
        <w:t>(„ЛТИ”) представља радну неспособност у трајању од најмање једног радног дана након дана када се инцидент или болест десила.</w:t>
      </w:r>
    </w:p>
    <w:p w:rsidR="00E767A3" w:rsidRDefault="00FC0986">
      <w:pPr>
        <w:spacing w:line="210" w:lineRule="atLeast"/>
      </w:pPr>
      <w:r>
        <w:rPr>
          <w:rFonts w:ascii="Verdana" w:eastAsia="Verdana" w:hAnsi="Verdana" w:cs="Verdana"/>
        </w:rPr>
        <w:t xml:space="preserve">2 </w:t>
      </w:r>
      <w:r>
        <w:rPr>
          <w:rFonts w:ascii="Verdana" w:eastAsia="Verdana" w:hAnsi="Verdana" w:cs="Verdana"/>
          <w:b/>
        </w:rPr>
        <w:t xml:space="preserve">Изгубљени радни дани </w:t>
      </w:r>
      <w:r>
        <w:rPr>
          <w:rFonts w:ascii="Verdana" w:eastAsia="Verdana" w:hAnsi="Verdana" w:cs="Verdana"/>
        </w:rPr>
        <w:t>представљају број радних рада (могу, али не морају бити у низу) након дана повреде или појаве болести због које је запослени одсуствовао са посла или му је радна способност била ограничена због повреде на раду или болести.</w:t>
      </w:r>
    </w:p>
    <w:p w:rsidR="00E767A3" w:rsidRDefault="00FC0986">
      <w:pPr>
        <w:spacing w:line="210" w:lineRule="atLeast"/>
      </w:pPr>
      <w:r>
        <w:rPr>
          <w:rFonts w:ascii="Verdana" w:eastAsia="Verdana" w:hAnsi="Verdana" w:cs="Verdana"/>
        </w:rPr>
        <w:t xml:space="preserve">3 </w:t>
      </w:r>
      <w:r>
        <w:rPr>
          <w:rFonts w:ascii="Verdana" w:eastAsia="Verdana" w:hAnsi="Verdana" w:cs="Verdana"/>
          <w:b/>
        </w:rPr>
        <w:t>Укупан број изгубљених дана усл</w:t>
      </w:r>
      <w:r>
        <w:rPr>
          <w:rFonts w:ascii="Verdana" w:eastAsia="Verdana" w:hAnsi="Verdana" w:cs="Verdana"/>
          <w:b/>
        </w:rPr>
        <w:t xml:space="preserve">ед повреде </w:t>
      </w:r>
      <w:r>
        <w:rPr>
          <w:rFonts w:ascii="Verdana" w:eastAsia="Verdana" w:hAnsi="Verdana" w:cs="Verdana"/>
        </w:rPr>
        <w:t>(ЛТИ) евидентирано као милион радних сати радника на Пројекту. Стопа учесталости ЛТИ = повреде на милион радних сати = # изгубљеног времена услед повреда x 1.000.000 сати / укупан број сати рада.</w:t>
      </w:r>
    </w:p>
    <w:p w:rsidR="00E767A3" w:rsidRDefault="00FC0986">
      <w:pPr>
        <w:spacing w:line="210" w:lineRule="atLeast"/>
      </w:pPr>
      <w:r>
        <w:rPr>
          <w:rFonts w:ascii="Verdana" w:eastAsia="Verdana" w:hAnsi="Verdana" w:cs="Verdana"/>
        </w:rPr>
        <w:t>Приложите комплетну евиденцију укључујући и подат</w:t>
      </w:r>
      <w:r>
        <w:rPr>
          <w:rFonts w:ascii="Verdana" w:eastAsia="Verdana" w:hAnsi="Verdana" w:cs="Verdana"/>
        </w:rPr>
        <w:t>ке који се односе на све периоде праћења како би се проценили резултати током времена.</w:t>
      </w:r>
    </w:p>
    <w:p w:rsidR="00E767A3" w:rsidRDefault="00FC0986">
      <w:pPr>
        <w:spacing w:line="210" w:lineRule="atLeast"/>
      </w:pPr>
      <w:r>
        <w:rPr>
          <w:rFonts w:ascii="Verdana" w:eastAsia="Verdana" w:hAnsi="Verdana" w:cs="Verdana"/>
        </w:rPr>
        <w:t>Доставите детаљне податке о инцидентима – датум, врста, опис, корективне мере.</w:t>
      </w:r>
    </w:p>
    <w:p w:rsidR="00E767A3" w:rsidRDefault="00FC0986">
      <w:pPr>
        <w:spacing w:line="210" w:lineRule="atLeast"/>
      </w:pPr>
      <w:r>
        <w:rPr>
          <w:rFonts w:ascii="Verdana" w:eastAsia="Verdana" w:hAnsi="Verdana" w:cs="Verdana"/>
        </w:rPr>
        <w:t>Приложите графиконе који показују учинак током периода изградње.</w:t>
      </w:r>
    </w:p>
    <w:p w:rsidR="00E767A3" w:rsidRDefault="00FC0986">
      <w:pPr>
        <w:spacing w:line="210" w:lineRule="atLeast"/>
      </w:pPr>
      <w:r>
        <w:rPr>
          <w:rFonts w:ascii="Verdana" w:eastAsia="Verdana" w:hAnsi="Verdana" w:cs="Verdana"/>
        </w:rPr>
        <w:t xml:space="preserve">Процените тренд података </w:t>
      </w:r>
      <w:r>
        <w:rPr>
          <w:rFonts w:ascii="Verdana" w:eastAsia="Verdana" w:hAnsi="Verdana" w:cs="Verdana"/>
        </w:rPr>
        <w:t>и предузетих мера ублажавања.</w:t>
      </w:r>
    </w:p>
    <w:p w:rsidR="00E767A3" w:rsidRDefault="00FC0986">
      <w:pPr>
        <w:spacing w:line="210" w:lineRule="atLeast"/>
      </w:pPr>
      <w:r>
        <w:rPr>
          <w:rFonts w:ascii="Verdana" w:eastAsia="Verdana" w:hAnsi="Verdana" w:cs="Verdana"/>
          <w:b/>
        </w:rPr>
        <w:t>4.2 Састанци на тему безбедности</w:t>
      </w:r>
    </w:p>
    <w:p w:rsidR="00E767A3" w:rsidRDefault="00FC0986">
      <w:pPr>
        <w:spacing w:line="210" w:lineRule="atLeast"/>
      </w:pPr>
      <w:r>
        <w:rPr>
          <w:rFonts w:ascii="Verdana" w:eastAsia="Verdana" w:hAnsi="Verdana" w:cs="Verdana"/>
        </w:rPr>
        <w:t>[Наведите врсту и број састанака.]</w:t>
      </w:r>
    </w:p>
    <w:p w:rsidR="00E767A3" w:rsidRDefault="00FC0986">
      <w:pPr>
        <w:spacing w:line="210" w:lineRule="atLeast"/>
      </w:pPr>
      <w:r>
        <w:rPr>
          <w:rFonts w:ascii="Verdana" w:eastAsia="Verdana" w:hAnsi="Verdana" w:cs="Verdana"/>
          <w:b/>
        </w:rPr>
        <w:lastRenderedPageBreak/>
        <w:t xml:space="preserve">4.3 Анализа безбедности на радном месту </w:t>
      </w:r>
    </w:p>
    <w:p w:rsidR="00E767A3" w:rsidRDefault="00FC0986">
      <w:pPr>
        <w:spacing w:line="210" w:lineRule="atLeast"/>
      </w:pPr>
      <w:r>
        <w:rPr>
          <w:rFonts w:ascii="Verdana" w:eastAsia="Verdana" w:hAnsi="Verdana" w:cs="Verdana"/>
        </w:rPr>
        <w:t>[Наведите обрађене теме.]</w:t>
      </w:r>
    </w:p>
    <w:p w:rsidR="00E767A3" w:rsidRDefault="00FC0986">
      <w:pPr>
        <w:spacing w:line="210" w:lineRule="atLeast"/>
      </w:pPr>
      <w:r>
        <w:rPr>
          <w:rFonts w:ascii="Verdana" w:eastAsia="Verdana" w:hAnsi="Verdana" w:cs="Verdana"/>
          <w:b/>
        </w:rPr>
        <w:t>4.4 Обука у домену безбедности и здравља на раду</w:t>
      </w:r>
    </w:p>
    <w:p w:rsidR="00E767A3" w:rsidRDefault="00FC0986">
      <w:pPr>
        <w:spacing w:line="210" w:lineRule="atLeast"/>
      </w:pPr>
      <w:r>
        <w:rPr>
          <w:rFonts w:ascii="Verdana" w:eastAsia="Verdana" w:hAnsi="Verdana" w:cs="Verdana"/>
        </w:rPr>
        <w:t>[Наведите одржане обуке и датуме.]</w:t>
      </w:r>
    </w:p>
    <w:p w:rsidR="00E767A3" w:rsidRDefault="00FC0986">
      <w:pPr>
        <w:spacing w:line="210" w:lineRule="atLeast"/>
      </w:pPr>
      <w:r>
        <w:rPr>
          <w:rFonts w:ascii="Verdana" w:eastAsia="Verdana" w:hAnsi="Verdana" w:cs="Verdana"/>
          <w:b/>
        </w:rPr>
        <w:t xml:space="preserve">4.5 Спремност и реаговање у ванредним ситуацијама </w:t>
      </w:r>
    </w:p>
    <w:p w:rsidR="00E767A3" w:rsidRDefault="00FC0986">
      <w:pPr>
        <w:spacing w:line="210" w:lineRule="atLeast"/>
      </w:pPr>
      <w:r>
        <w:rPr>
          <w:rFonts w:ascii="Verdana" w:eastAsia="Verdana" w:hAnsi="Verdana" w:cs="Verdana"/>
        </w:rPr>
        <w:t>[Опишите спроведене вежбе, стечено искуство и инспекцију опреме.]</w:t>
      </w:r>
    </w:p>
    <w:p w:rsidR="00E767A3" w:rsidRDefault="00FC0986">
      <w:pPr>
        <w:spacing w:line="210" w:lineRule="atLeast"/>
      </w:pPr>
      <w:r>
        <w:rPr>
          <w:rFonts w:ascii="Verdana" w:eastAsia="Verdana" w:hAnsi="Verdana" w:cs="Verdana"/>
          <w:b/>
        </w:rPr>
        <w:t xml:space="preserve">4.6 Жалбе радника </w:t>
      </w:r>
    </w:p>
    <w:p w:rsidR="00E767A3" w:rsidRDefault="00FC0986">
      <w:pPr>
        <w:spacing w:line="210" w:lineRule="atLeast"/>
      </w:pPr>
      <w:r>
        <w:rPr>
          <w:rFonts w:ascii="Verdana" w:eastAsia="Verdana" w:hAnsi="Verdana" w:cs="Verdana"/>
          <w:b/>
        </w:rPr>
        <w:t>4.6.1 Жалбе примљене током периода праћења</w:t>
      </w:r>
    </w:p>
    <w:tbl>
      <w:tblPr>
        <w:tblW w:w="4950" w:type="pct"/>
        <w:tblInd w:w="10" w:type="dxa"/>
        <w:tblCellMar>
          <w:left w:w="10" w:type="dxa"/>
          <w:right w:w="10" w:type="dxa"/>
        </w:tblCellMar>
        <w:tblLook w:val="04A0" w:firstRow="1" w:lastRow="0" w:firstColumn="1" w:lastColumn="0" w:noHBand="0" w:noVBand="1"/>
      </w:tblPr>
      <w:tblGrid>
        <w:gridCol w:w="2560"/>
        <w:gridCol w:w="646"/>
        <w:gridCol w:w="2892"/>
        <w:gridCol w:w="2858"/>
      </w:tblGrid>
      <w:tr w:rsidR="00E767A3">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Датум пријема жалбе</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Тема</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Запослени/ подизвођач</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Датум решавања жалбе</w:t>
            </w:r>
          </w:p>
        </w:tc>
      </w:tr>
      <w:tr w:rsidR="00E767A3">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r>
    </w:tbl>
    <w:p w:rsidR="00E767A3" w:rsidRDefault="00FC0986">
      <w:pPr>
        <w:spacing w:line="210" w:lineRule="atLeast"/>
      </w:pPr>
      <w:r>
        <w:rPr>
          <w:rFonts w:ascii="Verdana" w:eastAsia="Verdana" w:hAnsi="Verdana" w:cs="Verdana"/>
          <w:b/>
        </w:rPr>
        <w:t>4.6</w:t>
      </w:r>
      <w:r>
        <w:rPr>
          <w:rFonts w:ascii="Verdana" w:eastAsia="Verdana" w:hAnsi="Verdana" w:cs="Verdana"/>
          <w:b/>
        </w:rPr>
        <w:t xml:space="preserve">.2 Укупан број примљених жалби </w:t>
      </w:r>
    </w:p>
    <w:tbl>
      <w:tblPr>
        <w:tblW w:w="4950" w:type="pct"/>
        <w:tblInd w:w="10" w:type="dxa"/>
        <w:tblCellMar>
          <w:left w:w="10" w:type="dxa"/>
          <w:right w:w="10" w:type="dxa"/>
        </w:tblCellMar>
        <w:tblLook w:val="04A0" w:firstRow="1" w:lastRow="0" w:firstColumn="1" w:lastColumn="0" w:noHBand="0" w:noVBand="1"/>
      </w:tblPr>
      <w:tblGrid>
        <w:gridCol w:w="1220"/>
        <w:gridCol w:w="1751"/>
        <w:gridCol w:w="3104"/>
        <w:gridCol w:w="2881"/>
      </w:tblGrid>
      <w:tr w:rsidR="00E767A3">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Жалбе</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Текући период праћења</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Последњи период праћења (није кумулативно)</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Укупан период праћења (кумулативно)</w:t>
            </w:r>
          </w:p>
        </w:tc>
      </w:tr>
      <w:tr w:rsidR="00E767A3">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Примљене</w:t>
            </w:r>
          </w:p>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r>
      <w:tr w:rsidR="00E767A3">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Решене</w:t>
            </w:r>
          </w:p>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r>
    </w:tbl>
    <w:p w:rsidR="00E767A3" w:rsidRDefault="00FC0986">
      <w:pPr>
        <w:spacing w:line="210" w:lineRule="atLeast"/>
      </w:pPr>
      <w:r>
        <w:rPr>
          <w:rFonts w:ascii="Verdana" w:eastAsia="Verdana" w:hAnsi="Verdana" w:cs="Verdana"/>
        </w:rPr>
        <w:t>Приложите детаљну евиденцију напретка праћења за период изградње.</w:t>
      </w:r>
    </w:p>
    <w:p w:rsidR="00E767A3" w:rsidRDefault="00FC0986">
      <w:pPr>
        <w:spacing w:line="210" w:lineRule="atLeast"/>
      </w:pPr>
      <w:r>
        <w:rPr>
          <w:rFonts w:ascii="Verdana" w:eastAsia="Verdana" w:hAnsi="Verdana" w:cs="Verdana"/>
        </w:rPr>
        <w:t>Користите графиконе да представите податке нпр. учесталост појаве одређених проблема.</w:t>
      </w:r>
    </w:p>
    <w:p w:rsidR="00E767A3" w:rsidRDefault="00FC0986">
      <w:pPr>
        <w:spacing w:line="210" w:lineRule="atLeast"/>
      </w:pPr>
      <w:r>
        <w:rPr>
          <w:rFonts w:ascii="Verdana" w:eastAsia="Verdana" w:hAnsi="Verdana" w:cs="Verdana"/>
        </w:rPr>
        <w:t>Идентификујте трендове по питању жалби и спроведених мера ублажавања.</w:t>
      </w:r>
    </w:p>
    <w:p w:rsidR="00E767A3" w:rsidRDefault="00FC0986">
      <w:pPr>
        <w:spacing w:line="210" w:lineRule="atLeast"/>
      </w:pPr>
      <w:r>
        <w:rPr>
          <w:rFonts w:ascii="Verdana" w:eastAsia="Verdana" w:hAnsi="Verdana" w:cs="Verdana"/>
          <w:b/>
        </w:rPr>
        <w:t>4.7 Смештај радника</w:t>
      </w:r>
    </w:p>
    <w:p w:rsidR="00E767A3" w:rsidRDefault="00FC0986">
      <w:pPr>
        <w:spacing w:line="210" w:lineRule="atLeast"/>
      </w:pPr>
      <w:r>
        <w:rPr>
          <w:rFonts w:ascii="Verdana" w:eastAsia="Verdana" w:hAnsi="Verdana" w:cs="Verdana"/>
        </w:rPr>
        <w:t xml:space="preserve">Наведите све смештајне капацитете за раднике који се користе (тј. сваки смештај </w:t>
      </w:r>
      <w:r>
        <w:rPr>
          <w:rFonts w:ascii="Verdana" w:eastAsia="Verdana" w:hAnsi="Verdana" w:cs="Verdana"/>
        </w:rPr>
        <w:t>који су обезбедили извођачи и подизвођачи за своје раднике током рада на Пројекту), наведите када је смештај последњи пут прегледао Добављач или Послодавац и дајте резиме свих корективних радњи. Потпуни извештаји о инспекцији се достављају као додатак.</w:t>
      </w:r>
    </w:p>
    <w:p w:rsidR="00E767A3" w:rsidRDefault="00FC0986">
      <w:pPr>
        <w:spacing w:line="210" w:lineRule="atLeast"/>
      </w:pPr>
      <w:r>
        <w:rPr>
          <w:rFonts w:ascii="Verdana" w:eastAsia="Verdana" w:hAnsi="Verdana" w:cs="Verdana"/>
          <w:b/>
        </w:rPr>
        <w:t>4.8</w:t>
      </w:r>
      <w:r>
        <w:rPr>
          <w:rFonts w:ascii="Verdana" w:eastAsia="Verdana" w:hAnsi="Verdana" w:cs="Verdana"/>
          <w:b/>
        </w:rPr>
        <w:t xml:space="preserve"> Праћење добробити радника</w:t>
      </w:r>
    </w:p>
    <w:p w:rsidR="00E767A3" w:rsidRDefault="00FC0986">
      <w:pPr>
        <w:spacing w:line="210" w:lineRule="atLeast"/>
      </w:pPr>
      <w:r>
        <w:rPr>
          <w:rFonts w:ascii="Verdana" w:eastAsia="Verdana" w:hAnsi="Verdana" w:cs="Verdana"/>
        </w:rPr>
        <w:t xml:space="preserve">Опишите свако праћење које је урађено у извештајном периоду како би се проверило да ли су услови рада и рада у складу са Важећим стандардима, нпр. разговоре са радницима како би добили повратне информације, провере документације </w:t>
      </w:r>
      <w:r>
        <w:rPr>
          <w:rFonts w:ascii="Verdana" w:eastAsia="Verdana" w:hAnsi="Verdana" w:cs="Verdana"/>
        </w:rPr>
        <w:t>итд. Сумирајте све кључне налазе или корективне мере из таквог праћења.</w:t>
      </w:r>
    </w:p>
    <w:p w:rsidR="00E767A3" w:rsidRDefault="00FC0986">
      <w:pPr>
        <w:spacing w:line="210" w:lineRule="atLeast"/>
      </w:pPr>
      <w:r>
        <w:rPr>
          <w:rFonts w:ascii="Verdana" w:eastAsia="Verdana" w:hAnsi="Verdana" w:cs="Verdana"/>
          <w:b/>
        </w:rPr>
        <w:t>5. ПРАЋЕЊЕ ЖИВОТНЕ СРЕДИНЕ</w:t>
      </w:r>
    </w:p>
    <w:p w:rsidR="00E767A3" w:rsidRDefault="00FC0986">
      <w:pPr>
        <w:spacing w:line="210" w:lineRule="atLeast"/>
      </w:pPr>
      <w:r>
        <w:rPr>
          <w:rFonts w:ascii="Verdana" w:eastAsia="Verdana" w:hAnsi="Verdana" w:cs="Verdana"/>
        </w:rPr>
        <w:t>[Одаберите аспекте релевантне за пројекат не ограничавајући се на оно што је у даљем тексту понуђено. Било би потребно направити базу података резултата праћ</w:t>
      </w:r>
      <w:r>
        <w:rPr>
          <w:rFonts w:ascii="Verdana" w:eastAsia="Verdana" w:hAnsi="Verdana" w:cs="Verdana"/>
        </w:rPr>
        <w:t>ења која ће бити доступна ИЕСЦ-у/Зајмодавцима.]</w:t>
      </w:r>
    </w:p>
    <w:p w:rsidR="00E767A3" w:rsidRDefault="00FC0986">
      <w:pPr>
        <w:spacing w:line="210" w:lineRule="atLeast"/>
      </w:pPr>
      <w:r>
        <w:rPr>
          <w:rFonts w:ascii="Verdana" w:eastAsia="Verdana" w:hAnsi="Verdana" w:cs="Verdana"/>
          <w:b/>
        </w:rPr>
        <w:t>5.1 Праћење квалитета ваздуха</w:t>
      </w:r>
    </w:p>
    <w:p w:rsidR="00E767A3" w:rsidRDefault="00FC0986">
      <w:pPr>
        <w:spacing w:line="210" w:lineRule="atLeast"/>
      </w:pPr>
      <w:r>
        <w:rPr>
          <w:rFonts w:ascii="Verdana" w:eastAsia="Verdana" w:hAnsi="Verdana" w:cs="Verdana"/>
          <w:b/>
        </w:rPr>
        <w:lastRenderedPageBreak/>
        <w:t>5.1.1 Праћење квалитета амбијенталног ваздуха</w:t>
      </w:r>
    </w:p>
    <w:p w:rsidR="00E767A3" w:rsidRDefault="00FC0986">
      <w:pPr>
        <w:spacing w:line="210" w:lineRule="atLeast"/>
      </w:pPr>
      <w:r>
        <w:rPr>
          <w:rFonts w:ascii="Verdana" w:eastAsia="Verdana" w:hAnsi="Verdana" w:cs="Verdana"/>
        </w:rPr>
        <w:t>[Опишите захтеве који се односе на праћење дефинисане у ЕСМП-у, ЕСМС-у, унесите графиконе који приказују учинак, процените податке и наведите прекорачења, разлоге и спроведене мере ублажавања.]</w:t>
      </w:r>
    </w:p>
    <w:p w:rsidR="00E767A3" w:rsidRDefault="00FC0986">
      <w:pPr>
        <w:spacing w:line="210" w:lineRule="atLeast"/>
      </w:pPr>
      <w:r>
        <w:rPr>
          <w:rFonts w:ascii="Verdana" w:eastAsia="Verdana" w:hAnsi="Verdana" w:cs="Verdana"/>
        </w:rPr>
        <w:t>Имајте на уму да параметри и подаци који се овде наводе морају</w:t>
      </w:r>
      <w:r>
        <w:rPr>
          <w:rFonts w:ascii="Verdana" w:eastAsia="Verdana" w:hAnsi="Verdana" w:cs="Verdana"/>
        </w:rPr>
        <w:t xml:space="preserve"> да буду у складу са ЕСМП-ом.</w:t>
      </w:r>
    </w:p>
    <w:tbl>
      <w:tblPr>
        <w:tblW w:w="4950" w:type="pct"/>
        <w:tblInd w:w="10" w:type="dxa"/>
        <w:tblCellMar>
          <w:left w:w="10" w:type="dxa"/>
          <w:right w:w="10" w:type="dxa"/>
        </w:tblCellMar>
        <w:tblLook w:val="04A0" w:firstRow="1" w:lastRow="0" w:firstColumn="1" w:lastColumn="0" w:noHBand="0" w:noVBand="1"/>
      </w:tblPr>
      <w:tblGrid>
        <w:gridCol w:w="2056"/>
        <w:gridCol w:w="796"/>
        <w:gridCol w:w="1046"/>
        <w:gridCol w:w="1046"/>
        <w:gridCol w:w="1046"/>
        <w:gridCol w:w="1046"/>
        <w:gridCol w:w="1120"/>
        <w:gridCol w:w="800"/>
      </w:tblGrid>
      <w:tr w:rsidR="00E767A3">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Локација</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Датум</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PM10</w:t>
            </w:r>
          </w:p>
          <w:p w:rsidR="00E767A3" w:rsidRDefault="00FC0986">
            <w:pPr>
              <w:spacing w:line="210" w:lineRule="atLeast"/>
            </w:pPr>
            <w:r>
              <w:rPr>
                <w:rFonts w:ascii="Verdana" w:eastAsia="Verdana" w:hAnsi="Verdana" w:cs="Verdana"/>
                <w:b/>
              </w:rPr>
              <w:t>(μg/m</w:t>
            </w:r>
            <w:r>
              <w:rPr>
                <w:rFonts w:ascii="Verdana" w:eastAsia="Verdana" w:hAnsi="Verdana" w:cs="Verdana"/>
                <w:vertAlign w:val="superscript"/>
              </w:rPr>
              <w:t>3</w:t>
            </w:r>
            <w:r>
              <w:rPr>
                <w:rFonts w:ascii="Verdana" w:eastAsia="Verdana" w:hAnsi="Verdana" w:cs="Verdana"/>
                <w:b/>
              </w:rPr>
              <w:t>)</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TSP</w:t>
            </w:r>
          </w:p>
          <w:p w:rsidR="00E767A3" w:rsidRDefault="00FC0986">
            <w:pPr>
              <w:spacing w:line="210" w:lineRule="atLeast"/>
            </w:pPr>
            <w:r>
              <w:rPr>
                <w:rFonts w:ascii="Verdana" w:eastAsia="Verdana" w:hAnsi="Verdana" w:cs="Verdana"/>
                <w:b/>
              </w:rPr>
              <w:t>(μg/m</w:t>
            </w:r>
            <w:r>
              <w:rPr>
                <w:rFonts w:ascii="Verdana" w:eastAsia="Verdana" w:hAnsi="Verdana" w:cs="Verdana"/>
                <w:vertAlign w:val="superscript"/>
              </w:rPr>
              <w:t>3</w:t>
            </w:r>
            <w:r>
              <w:rPr>
                <w:rFonts w:ascii="Verdana" w:eastAsia="Verdana" w:hAnsi="Verdana" w:cs="Verdana"/>
                <w:b/>
              </w:rPr>
              <w:t>)</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NO2</w:t>
            </w:r>
          </w:p>
          <w:p w:rsidR="00E767A3" w:rsidRDefault="00FC0986">
            <w:pPr>
              <w:spacing w:line="210" w:lineRule="atLeast"/>
            </w:pPr>
            <w:r>
              <w:rPr>
                <w:rFonts w:ascii="Verdana" w:eastAsia="Verdana" w:hAnsi="Verdana" w:cs="Verdana"/>
                <w:b/>
              </w:rPr>
              <w:t>(μg/m</w:t>
            </w:r>
            <w:r>
              <w:rPr>
                <w:rFonts w:ascii="Verdana" w:eastAsia="Verdana" w:hAnsi="Verdana" w:cs="Verdana"/>
                <w:vertAlign w:val="superscript"/>
              </w:rPr>
              <w:t>3</w:t>
            </w:r>
            <w:r>
              <w:rPr>
                <w:rFonts w:ascii="Verdana" w:eastAsia="Verdana" w:hAnsi="Verdana" w:cs="Verdana"/>
                <w:b/>
              </w:rPr>
              <w:t>)</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SO2</w:t>
            </w:r>
          </w:p>
          <w:p w:rsidR="00E767A3" w:rsidRDefault="00FC0986">
            <w:pPr>
              <w:spacing w:line="210" w:lineRule="atLeast"/>
            </w:pPr>
            <w:r>
              <w:rPr>
                <w:rFonts w:ascii="Verdana" w:eastAsia="Verdana" w:hAnsi="Verdana" w:cs="Verdana"/>
                <w:b/>
              </w:rPr>
              <w:t>(μg/m</w:t>
            </w:r>
            <w:r>
              <w:rPr>
                <w:rFonts w:ascii="Verdana" w:eastAsia="Verdana" w:hAnsi="Verdana" w:cs="Verdana"/>
                <w:vertAlign w:val="superscript"/>
              </w:rPr>
              <w:t>3</w:t>
            </w:r>
            <w:r>
              <w:rPr>
                <w:rFonts w:ascii="Verdana" w:eastAsia="Verdana" w:hAnsi="Verdana" w:cs="Verdana"/>
                <w:b/>
              </w:rPr>
              <w:t>)</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CO</w:t>
            </w:r>
          </w:p>
          <w:p w:rsidR="00E767A3" w:rsidRDefault="00FC0986">
            <w:pPr>
              <w:spacing w:line="210" w:lineRule="atLeast"/>
            </w:pPr>
            <w:r>
              <w:rPr>
                <w:rFonts w:ascii="Verdana" w:eastAsia="Verdana" w:hAnsi="Verdana" w:cs="Verdana"/>
                <w:b/>
              </w:rPr>
              <w:t>(mg/m</w:t>
            </w:r>
            <w:r>
              <w:rPr>
                <w:rFonts w:ascii="Verdana" w:eastAsia="Verdana" w:hAnsi="Verdana" w:cs="Verdana"/>
                <w:vertAlign w:val="superscript"/>
              </w:rPr>
              <w:t>3</w:t>
            </w:r>
            <w:r>
              <w:rPr>
                <w:rFonts w:ascii="Verdana" w:eastAsia="Verdana" w:hAnsi="Verdana" w:cs="Verdana"/>
                <w:b/>
              </w:rPr>
              <w:t>)</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VOC</w:t>
            </w:r>
          </w:p>
          <w:p w:rsidR="00E767A3" w:rsidRDefault="00FC0986">
            <w:pPr>
              <w:spacing w:line="210" w:lineRule="atLeast"/>
            </w:pPr>
            <w:r>
              <w:rPr>
                <w:rFonts w:ascii="Verdana" w:eastAsia="Verdana" w:hAnsi="Verdana" w:cs="Verdana"/>
                <w:b/>
              </w:rPr>
              <w:t>(ppm)</w:t>
            </w:r>
          </w:p>
        </w:tc>
      </w:tr>
      <w:tr w:rsidR="00E767A3">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xx</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xx</w:t>
            </w:r>
          </w:p>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r>
      <w:tr w:rsidR="00E767A3">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xx</w:t>
            </w:r>
          </w:p>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r>
      <w:tr w:rsidR="00E767A3">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xx</w:t>
            </w:r>
          </w:p>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r>
      <w:tr w:rsidR="00E767A3">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xx</w:t>
            </w:r>
          </w:p>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r>
      <w:tr w:rsidR="00E767A3">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xx</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xx</w:t>
            </w:r>
          </w:p>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r>
      <w:tr w:rsidR="00E767A3">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xx</w:t>
            </w:r>
          </w:p>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r>
      <w:tr w:rsidR="00E767A3">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xx</w:t>
            </w:r>
          </w:p>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r>
      <w:tr w:rsidR="00E767A3">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xx</w:t>
            </w:r>
          </w:p>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r>
      <w:tr w:rsidR="00E767A3">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Национални стандард</w:t>
            </w:r>
          </w:p>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r>
      <w:tr w:rsidR="00E767A3">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ИФЦ/CБ</w:t>
            </w:r>
          </w:p>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r>
    </w:tbl>
    <w:p w:rsidR="00E767A3" w:rsidRDefault="00FC0986">
      <w:pPr>
        <w:spacing w:line="210" w:lineRule="atLeast"/>
      </w:pPr>
      <w:r>
        <w:rPr>
          <w:rFonts w:ascii="Verdana" w:eastAsia="Verdana" w:hAnsi="Verdana" w:cs="Verdana"/>
          <w:b/>
        </w:rPr>
        <w:t>5.1.2 Праћење емисија у ваздуху</w:t>
      </w:r>
    </w:p>
    <w:p w:rsidR="00E767A3" w:rsidRDefault="00FC0986">
      <w:pPr>
        <w:spacing w:line="210" w:lineRule="atLeast"/>
      </w:pPr>
      <w:r>
        <w:rPr>
          <w:rFonts w:ascii="Verdana" w:eastAsia="Verdana" w:hAnsi="Verdana" w:cs="Verdana"/>
        </w:rPr>
        <w:t>[Опишите захтеве који се односе на праћење дефинисане у ЕСМП-у, ЕСМС-у, унесите графиконе који приказују учинак, процените податке и наведите прекорачења, разлоге и спроведене мере ублажавања.]</w:t>
      </w:r>
    </w:p>
    <w:p w:rsidR="00E767A3" w:rsidRDefault="00FC0986">
      <w:pPr>
        <w:spacing w:line="210" w:lineRule="atLeast"/>
      </w:pPr>
      <w:r>
        <w:rPr>
          <w:rFonts w:ascii="Verdana" w:eastAsia="Verdana" w:hAnsi="Verdana" w:cs="Verdana"/>
        </w:rPr>
        <w:t>Имајте на уму да параметри и п</w:t>
      </w:r>
      <w:r>
        <w:rPr>
          <w:rFonts w:ascii="Verdana" w:eastAsia="Verdana" w:hAnsi="Verdana" w:cs="Verdana"/>
        </w:rPr>
        <w:t>одаци који се овде наводе морају да буду у складу са ЕСМП-ом.</w:t>
      </w:r>
    </w:p>
    <w:tbl>
      <w:tblPr>
        <w:tblW w:w="4950" w:type="pct"/>
        <w:tblInd w:w="10" w:type="dxa"/>
        <w:tblCellMar>
          <w:left w:w="10" w:type="dxa"/>
          <w:right w:w="10" w:type="dxa"/>
        </w:tblCellMar>
        <w:tblLook w:val="04A0" w:firstRow="1" w:lastRow="0" w:firstColumn="1" w:lastColumn="0" w:noHBand="0" w:noVBand="1"/>
      </w:tblPr>
      <w:tblGrid>
        <w:gridCol w:w="1317"/>
        <w:gridCol w:w="657"/>
        <w:gridCol w:w="1177"/>
        <w:gridCol w:w="1177"/>
        <w:gridCol w:w="1177"/>
        <w:gridCol w:w="1177"/>
        <w:gridCol w:w="1177"/>
        <w:gridCol w:w="1177"/>
      </w:tblGrid>
      <w:tr w:rsidR="00E767A3">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Локација</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Датум</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Параметар (јединица)</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Параметар (јединица)</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Параметар (јединица)</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Параметар (јединица)</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Параметар (јединица)</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Параметар (јединица)</w:t>
            </w:r>
          </w:p>
        </w:tc>
      </w:tr>
      <w:tr w:rsidR="00E767A3">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xx</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xx</w:t>
            </w:r>
          </w:p>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r>
      <w:tr w:rsidR="00E767A3">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xx</w:t>
            </w:r>
          </w:p>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r>
      <w:tr w:rsidR="00E767A3">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xx</w:t>
            </w:r>
          </w:p>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r>
      <w:tr w:rsidR="00E767A3">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xx</w:t>
            </w:r>
          </w:p>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r>
      <w:tr w:rsidR="00E767A3">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xx</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xx</w:t>
            </w:r>
          </w:p>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r>
      <w:tr w:rsidR="00E767A3">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xx</w:t>
            </w:r>
          </w:p>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r>
      <w:tr w:rsidR="00E767A3">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xx</w:t>
            </w:r>
          </w:p>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r>
      <w:tr w:rsidR="00E767A3">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xx</w:t>
            </w:r>
          </w:p>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r>
      <w:tr w:rsidR="00E767A3">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Национални стандард</w:t>
            </w:r>
          </w:p>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r>
      <w:tr w:rsidR="00E767A3">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ИФЦ/СБ</w:t>
            </w:r>
          </w:p>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r>
    </w:tbl>
    <w:p w:rsidR="00E767A3" w:rsidRDefault="00FC0986">
      <w:pPr>
        <w:spacing w:line="210" w:lineRule="atLeast"/>
      </w:pPr>
      <w:r>
        <w:rPr>
          <w:rFonts w:ascii="Verdana" w:eastAsia="Verdana" w:hAnsi="Verdana" w:cs="Verdana"/>
          <w:b/>
        </w:rPr>
        <w:t>5.2 Праћење буке и вибрација</w:t>
      </w:r>
    </w:p>
    <w:p w:rsidR="00E767A3" w:rsidRDefault="00FC0986">
      <w:pPr>
        <w:spacing w:line="210" w:lineRule="atLeast"/>
      </w:pPr>
      <w:r>
        <w:rPr>
          <w:rFonts w:ascii="Verdana" w:eastAsia="Verdana" w:hAnsi="Verdana" w:cs="Verdana"/>
        </w:rPr>
        <w:t>[Опишите захтеве који се односе на праћење дефинисане у ЕСМП-у, ЕСМС-у, унесите графиконе који приказују учинак, процените податке и наведите прекорачења, разлоге и спроведене мере ублажавања.]</w:t>
      </w:r>
    </w:p>
    <w:p w:rsidR="00E767A3" w:rsidRDefault="00FC0986">
      <w:pPr>
        <w:spacing w:line="210" w:lineRule="atLeast"/>
      </w:pPr>
      <w:r>
        <w:rPr>
          <w:rFonts w:ascii="Verdana" w:eastAsia="Verdana" w:hAnsi="Verdana" w:cs="Verdana"/>
        </w:rPr>
        <w:t>Имајте на уму да параметри и подаци који се овде наводе морају</w:t>
      </w:r>
      <w:r>
        <w:rPr>
          <w:rFonts w:ascii="Verdana" w:eastAsia="Verdana" w:hAnsi="Verdana" w:cs="Verdana"/>
        </w:rPr>
        <w:t xml:space="preserve"> да буду у складу са ЕСМП-ом.</w:t>
      </w:r>
    </w:p>
    <w:tbl>
      <w:tblPr>
        <w:tblW w:w="4950" w:type="pct"/>
        <w:tblInd w:w="10" w:type="dxa"/>
        <w:tblCellMar>
          <w:left w:w="10" w:type="dxa"/>
          <w:right w:w="10" w:type="dxa"/>
        </w:tblCellMar>
        <w:tblLook w:val="04A0" w:firstRow="1" w:lastRow="0" w:firstColumn="1" w:lastColumn="0" w:noHBand="0" w:noVBand="1"/>
      </w:tblPr>
      <w:tblGrid>
        <w:gridCol w:w="1748"/>
        <w:gridCol w:w="796"/>
        <w:gridCol w:w="1603"/>
        <w:gridCol w:w="1603"/>
        <w:gridCol w:w="1603"/>
        <w:gridCol w:w="1603"/>
      </w:tblGrid>
      <w:tr w:rsidR="00E767A3">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Локација</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Датум</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Параметар (јединица)</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Параметар (јединица)</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Параметар (јединица)</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Параметар (јединица)</w:t>
            </w:r>
          </w:p>
        </w:tc>
      </w:tr>
      <w:tr w:rsidR="00E767A3">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xx</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xx</w:t>
            </w:r>
          </w:p>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r>
      <w:tr w:rsidR="00E767A3">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xx</w:t>
            </w:r>
          </w:p>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r>
      <w:tr w:rsidR="00E767A3">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xx</w:t>
            </w:r>
          </w:p>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r>
      <w:tr w:rsidR="00E767A3">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xx</w:t>
            </w:r>
          </w:p>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r>
      <w:tr w:rsidR="00E767A3">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xx</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xx</w:t>
            </w:r>
          </w:p>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r>
      <w:tr w:rsidR="00E767A3">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xx</w:t>
            </w:r>
          </w:p>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r>
      <w:tr w:rsidR="00E767A3">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xx</w:t>
            </w:r>
          </w:p>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r>
      <w:tr w:rsidR="00E767A3">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xx</w:t>
            </w:r>
          </w:p>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r>
      <w:tr w:rsidR="00E767A3">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Национални стандард</w:t>
            </w:r>
          </w:p>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r>
      <w:tr w:rsidR="00E767A3">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ИФЦ/СБ</w:t>
            </w:r>
          </w:p>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r>
    </w:tbl>
    <w:p w:rsidR="00E767A3" w:rsidRDefault="00FC0986">
      <w:pPr>
        <w:spacing w:line="210" w:lineRule="atLeast"/>
      </w:pPr>
      <w:r>
        <w:rPr>
          <w:rFonts w:ascii="Verdana" w:eastAsia="Verdana" w:hAnsi="Verdana" w:cs="Verdana"/>
          <w:b/>
        </w:rPr>
        <w:t>5.3 Праћење квалитета воде</w:t>
      </w:r>
    </w:p>
    <w:p w:rsidR="00E767A3" w:rsidRDefault="00FC0986">
      <w:pPr>
        <w:spacing w:line="210" w:lineRule="atLeast"/>
      </w:pPr>
      <w:r>
        <w:rPr>
          <w:rFonts w:ascii="Verdana" w:eastAsia="Verdana" w:hAnsi="Verdana" w:cs="Verdana"/>
          <w:b/>
        </w:rPr>
        <w:t>5.3.1 Праћење површинских вода</w:t>
      </w:r>
    </w:p>
    <w:p w:rsidR="00E767A3" w:rsidRDefault="00FC0986">
      <w:pPr>
        <w:spacing w:line="210" w:lineRule="atLeast"/>
      </w:pPr>
      <w:r>
        <w:rPr>
          <w:rFonts w:ascii="Verdana" w:eastAsia="Verdana" w:hAnsi="Verdana" w:cs="Verdana"/>
        </w:rPr>
        <w:t>[Опишите захтеве који се односе на праћење дефинисане у ЕСМП-у, ЕСМС-у, унесите графиконе који приказују учинак, процените податке и наведите прекорачења, разлоге и спроведене мере ублажавања.]</w:t>
      </w:r>
    </w:p>
    <w:p w:rsidR="00E767A3" w:rsidRDefault="00FC0986">
      <w:pPr>
        <w:spacing w:line="210" w:lineRule="atLeast"/>
      </w:pPr>
      <w:r>
        <w:rPr>
          <w:rFonts w:ascii="Verdana" w:eastAsia="Verdana" w:hAnsi="Verdana" w:cs="Verdana"/>
        </w:rPr>
        <w:t>Имај</w:t>
      </w:r>
      <w:r>
        <w:rPr>
          <w:rFonts w:ascii="Verdana" w:eastAsia="Verdana" w:hAnsi="Verdana" w:cs="Verdana"/>
        </w:rPr>
        <w:t>те на уму да параметри и подаци који се овде наводе морају да буду у складу са ЕСМП-ом.</w:t>
      </w:r>
    </w:p>
    <w:tbl>
      <w:tblPr>
        <w:tblW w:w="4950" w:type="pct"/>
        <w:tblInd w:w="10" w:type="dxa"/>
        <w:tblCellMar>
          <w:left w:w="10" w:type="dxa"/>
          <w:right w:w="10" w:type="dxa"/>
        </w:tblCellMar>
        <w:tblLook w:val="04A0" w:firstRow="1" w:lastRow="0" w:firstColumn="1" w:lastColumn="0" w:noHBand="0" w:noVBand="1"/>
      </w:tblPr>
      <w:tblGrid>
        <w:gridCol w:w="1061"/>
        <w:gridCol w:w="532"/>
        <w:gridCol w:w="947"/>
        <w:gridCol w:w="928"/>
        <w:gridCol w:w="928"/>
        <w:gridCol w:w="928"/>
        <w:gridCol w:w="928"/>
        <w:gridCol w:w="928"/>
        <w:gridCol w:w="928"/>
        <w:gridCol w:w="928"/>
      </w:tblGrid>
      <w:tr w:rsidR="00E767A3">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Локација</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Датум</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Параметар (јединица)</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Параметар (јединица</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Параметар (јединица</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Параметар (јединица</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Параметар (јединица</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Параметар (јединица</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Параметар (јединица</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Параметар (јединица</w:t>
            </w:r>
          </w:p>
        </w:tc>
      </w:tr>
      <w:tr w:rsidR="00E767A3">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lastRenderedPageBreak/>
              <w:t>xx</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xx</w:t>
            </w:r>
          </w:p>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r>
      <w:tr w:rsidR="00E767A3">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xx</w:t>
            </w:r>
          </w:p>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r>
      <w:tr w:rsidR="00E767A3">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xx</w:t>
            </w:r>
          </w:p>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r>
      <w:tr w:rsidR="00E767A3">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xx</w:t>
            </w:r>
          </w:p>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r>
      <w:tr w:rsidR="00E767A3">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xx</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xx</w:t>
            </w:r>
          </w:p>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r>
      <w:tr w:rsidR="00E767A3">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xx</w:t>
            </w:r>
          </w:p>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r>
      <w:tr w:rsidR="00E767A3">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xx</w:t>
            </w:r>
          </w:p>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r>
      <w:tr w:rsidR="00E767A3">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xx</w:t>
            </w:r>
          </w:p>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r>
      <w:tr w:rsidR="00E767A3">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Национални стандард</w:t>
            </w:r>
          </w:p>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r>
      <w:tr w:rsidR="00E767A3">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ИФЦ/СБ</w:t>
            </w:r>
          </w:p>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r>
    </w:tbl>
    <w:p w:rsidR="00E767A3" w:rsidRDefault="00FC0986">
      <w:pPr>
        <w:spacing w:line="210" w:lineRule="atLeast"/>
      </w:pPr>
      <w:r>
        <w:rPr>
          <w:rFonts w:ascii="Verdana" w:eastAsia="Verdana" w:hAnsi="Verdana" w:cs="Verdana"/>
          <w:b/>
        </w:rPr>
        <w:t>5.3.2 Праћење подземних вода</w:t>
      </w:r>
    </w:p>
    <w:p w:rsidR="00E767A3" w:rsidRDefault="00FC0986">
      <w:pPr>
        <w:spacing w:line="210" w:lineRule="atLeast"/>
      </w:pPr>
      <w:r>
        <w:rPr>
          <w:rFonts w:ascii="Verdana" w:eastAsia="Verdana" w:hAnsi="Verdana" w:cs="Verdana"/>
        </w:rPr>
        <w:t>[Опишите захтеве који се односе на праћење дефинисане у ЕСМП-у, ЕСМС-у, унесите графиконе који приказују учинак, процените податке и наведите прекорачења, разлоге и спроведене мере ублажавања.]</w:t>
      </w:r>
    </w:p>
    <w:p w:rsidR="00E767A3" w:rsidRDefault="00FC0986">
      <w:pPr>
        <w:spacing w:line="210" w:lineRule="atLeast"/>
      </w:pPr>
      <w:r>
        <w:rPr>
          <w:rFonts w:ascii="Verdana" w:eastAsia="Verdana" w:hAnsi="Verdana" w:cs="Verdana"/>
        </w:rPr>
        <w:t>Имајте на уму да параметри и подаци који се овде наводе морају</w:t>
      </w:r>
      <w:r>
        <w:rPr>
          <w:rFonts w:ascii="Verdana" w:eastAsia="Verdana" w:hAnsi="Verdana" w:cs="Verdana"/>
        </w:rPr>
        <w:t xml:space="preserve"> да буду у складу са ЕСМП-ом.</w:t>
      </w:r>
    </w:p>
    <w:tbl>
      <w:tblPr>
        <w:tblW w:w="4950" w:type="pct"/>
        <w:tblInd w:w="10" w:type="dxa"/>
        <w:tblCellMar>
          <w:left w:w="10" w:type="dxa"/>
          <w:right w:w="10" w:type="dxa"/>
        </w:tblCellMar>
        <w:tblLook w:val="04A0" w:firstRow="1" w:lastRow="0" w:firstColumn="1" w:lastColumn="0" w:noHBand="0" w:noVBand="1"/>
      </w:tblPr>
      <w:tblGrid>
        <w:gridCol w:w="1061"/>
        <w:gridCol w:w="532"/>
        <w:gridCol w:w="947"/>
        <w:gridCol w:w="928"/>
        <w:gridCol w:w="928"/>
        <w:gridCol w:w="928"/>
        <w:gridCol w:w="928"/>
        <w:gridCol w:w="928"/>
        <w:gridCol w:w="928"/>
        <w:gridCol w:w="928"/>
      </w:tblGrid>
      <w:tr w:rsidR="00E767A3">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Локација</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Датум</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Параметар (јединица)</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Параметар (јединица</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Параметар (јединица</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Параметар (јединица</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Параметар (јединица</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Параметар (јединица</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Параметар (јединица</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Параметар (јединица</w:t>
            </w:r>
          </w:p>
        </w:tc>
      </w:tr>
      <w:tr w:rsidR="00E767A3">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xx</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xx</w:t>
            </w:r>
          </w:p>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r>
      <w:tr w:rsidR="00E767A3">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xx</w:t>
            </w:r>
          </w:p>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r>
      <w:tr w:rsidR="00E767A3">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xx</w:t>
            </w:r>
          </w:p>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r>
      <w:tr w:rsidR="00E767A3">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xx</w:t>
            </w:r>
          </w:p>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r>
      <w:tr w:rsidR="00E767A3">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xx</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xx</w:t>
            </w:r>
          </w:p>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r>
      <w:tr w:rsidR="00E767A3">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xx</w:t>
            </w:r>
          </w:p>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r>
      <w:tr w:rsidR="00E767A3">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xx</w:t>
            </w:r>
          </w:p>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r>
      <w:tr w:rsidR="00E767A3">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xx</w:t>
            </w:r>
          </w:p>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r>
      <w:tr w:rsidR="00E767A3">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Национални стандард</w:t>
            </w:r>
          </w:p>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r>
      <w:tr w:rsidR="00E767A3">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lastRenderedPageBreak/>
              <w:t>ИФЦ/СБ</w:t>
            </w:r>
          </w:p>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r>
    </w:tbl>
    <w:p w:rsidR="00E767A3" w:rsidRDefault="00FC0986">
      <w:pPr>
        <w:spacing w:line="210" w:lineRule="atLeast"/>
      </w:pPr>
      <w:r>
        <w:rPr>
          <w:rFonts w:ascii="Verdana" w:eastAsia="Verdana" w:hAnsi="Verdana" w:cs="Verdana"/>
          <w:b/>
        </w:rPr>
        <w:t>5.3.3 Праћење отпадних вода</w:t>
      </w:r>
    </w:p>
    <w:p w:rsidR="00E767A3" w:rsidRDefault="00FC0986">
      <w:pPr>
        <w:spacing w:line="210" w:lineRule="atLeast"/>
      </w:pPr>
      <w:r>
        <w:rPr>
          <w:rFonts w:ascii="Verdana" w:eastAsia="Verdana" w:hAnsi="Verdana" w:cs="Verdana"/>
        </w:rPr>
        <w:t>[Опишите захтеве који се односе на праћење дефинисане у ЕСМП-у, ЕСМС-у, унесите графиконе који приказују учинак, процените податке и наведите прекорачења, разлоге и спроведене мере ублажавања.]</w:t>
      </w:r>
    </w:p>
    <w:p w:rsidR="00E767A3" w:rsidRDefault="00FC0986">
      <w:pPr>
        <w:spacing w:line="210" w:lineRule="atLeast"/>
      </w:pPr>
      <w:r>
        <w:rPr>
          <w:rFonts w:ascii="Verdana" w:eastAsia="Verdana" w:hAnsi="Verdana" w:cs="Verdana"/>
        </w:rPr>
        <w:t>Имајте на уму да параметри и подаци који се овде наводе морају</w:t>
      </w:r>
      <w:r>
        <w:rPr>
          <w:rFonts w:ascii="Verdana" w:eastAsia="Verdana" w:hAnsi="Verdana" w:cs="Verdana"/>
        </w:rPr>
        <w:t xml:space="preserve"> да буду у складу са ЕСМП-ом.</w:t>
      </w:r>
    </w:p>
    <w:tbl>
      <w:tblPr>
        <w:tblW w:w="4950" w:type="pct"/>
        <w:tblInd w:w="10" w:type="dxa"/>
        <w:tblCellMar>
          <w:left w:w="10" w:type="dxa"/>
          <w:right w:w="10" w:type="dxa"/>
        </w:tblCellMar>
        <w:tblLook w:val="04A0" w:firstRow="1" w:lastRow="0" w:firstColumn="1" w:lastColumn="0" w:noHBand="0" w:noVBand="1"/>
      </w:tblPr>
      <w:tblGrid>
        <w:gridCol w:w="1061"/>
        <w:gridCol w:w="532"/>
        <w:gridCol w:w="947"/>
        <w:gridCol w:w="928"/>
        <w:gridCol w:w="928"/>
        <w:gridCol w:w="928"/>
        <w:gridCol w:w="928"/>
        <w:gridCol w:w="928"/>
        <w:gridCol w:w="928"/>
        <w:gridCol w:w="928"/>
      </w:tblGrid>
      <w:tr w:rsidR="00E767A3">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Локација</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Датум</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Параметар (јединица)</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Параметар (јединица</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Параметар (јединица</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Параметар (јединица</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Параметар (јединица</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Параметар (јединица</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Параметар (јединица</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Параметар (јединица</w:t>
            </w:r>
          </w:p>
        </w:tc>
      </w:tr>
      <w:tr w:rsidR="00E767A3">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xx</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xx</w:t>
            </w:r>
          </w:p>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r>
      <w:tr w:rsidR="00E767A3">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xx</w:t>
            </w:r>
          </w:p>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r>
      <w:tr w:rsidR="00E767A3">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xx</w:t>
            </w:r>
          </w:p>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r>
      <w:tr w:rsidR="00E767A3">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xx</w:t>
            </w:r>
          </w:p>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r>
      <w:tr w:rsidR="00E767A3">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xx</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xx</w:t>
            </w:r>
          </w:p>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r>
      <w:tr w:rsidR="00E767A3">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xx</w:t>
            </w:r>
          </w:p>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r>
      <w:tr w:rsidR="00E767A3">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xx</w:t>
            </w:r>
          </w:p>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r>
      <w:tr w:rsidR="00E767A3">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xx</w:t>
            </w:r>
          </w:p>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r>
      <w:tr w:rsidR="00E767A3">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Национални стандард</w:t>
            </w:r>
          </w:p>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r>
      <w:tr w:rsidR="00E767A3">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ИФЦ/СБ</w:t>
            </w:r>
          </w:p>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r>
    </w:tbl>
    <w:p w:rsidR="00E767A3" w:rsidRDefault="00FC0986">
      <w:pPr>
        <w:spacing w:line="210" w:lineRule="atLeast"/>
      </w:pPr>
      <w:r>
        <w:rPr>
          <w:rFonts w:ascii="Verdana" w:eastAsia="Verdana" w:hAnsi="Verdana" w:cs="Verdana"/>
          <w:b/>
        </w:rPr>
        <w:t xml:space="preserve">5.4 Праћење потрошње </w:t>
      </w:r>
    </w:p>
    <w:p w:rsidR="00E767A3" w:rsidRDefault="00FC0986">
      <w:pPr>
        <w:spacing w:line="210" w:lineRule="atLeast"/>
      </w:pPr>
      <w:r>
        <w:rPr>
          <w:rFonts w:ascii="Verdana" w:eastAsia="Verdana" w:hAnsi="Verdana" w:cs="Verdana"/>
        </w:rPr>
        <w:t>[Количина утрошене воде, количина генерисаних отпадних вода.]</w:t>
      </w:r>
    </w:p>
    <w:p w:rsidR="00E767A3" w:rsidRDefault="00FC0986">
      <w:pPr>
        <w:spacing w:line="210" w:lineRule="atLeast"/>
      </w:pPr>
      <w:r>
        <w:rPr>
          <w:rFonts w:ascii="Verdana" w:eastAsia="Verdana" w:hAnsi="Verdana" w:cs="Verdana"/>
          <w:b/>
        </w:rPr>
        <w:t>5.5 Праћење биодиверзитета</w:t>
      </w:r>
    </w:p>
    <w:p w:rsidR="00E767A3" w:rsidRDefault="00FC0986">
      <w:pPr>
        <w:spacing w:line="210" w:lineRule="atLeast"/>
      </w:pPr>
      <w:r>
        <w:rPr>
          <w:rFonts w:ascii="Verdana" w:eastAsia="Verdana" w:hAnsi="Verdana" w:cs="Verdana"/>
        </w:rPr>
        <w:t>[Опишите захтеве који се односе на праћење у складу са ЕСМП-ом (и БАП-ом) и представите резултате праћења.]</w:t>
      </w:r>
    </w:p>
    <w:p w:rsidR="00E767A3" w:rsidRDefault="00FC0986">
      <w:pPr>
        <w:spacing w:line="210" w:lineRule="atLeast"/>
      </w:pPr>
      <w:r>
        <w:rPr>
          <w:rFonts w:ascii="Verdana" w:eastAsia="Verdana" w:hAnsi="Verdana" w:cs="Verdana"/>
          <w:b/>
        </w:rPr>
        <w:t xml:space="preserve">5.6 Праћење чврстог отпада </w:t>
      </w:r>
    </w:p>
    <w:p w:rsidR="00E767A3" w:rsidRDefault="00FC0986">
      <w:pPr>
        <w:spacing w:line="210" w:lineRule="atLeast"/>
      </w:pPr>
      <w:r>
        <w:rPr>
          <w:rFonts w:ascii="Verdana" w:eastAsia="Verdana" w:hAnsi="Verdana" w:cs="Verdana"/>
        </w:rPr>
        <w:t>[Опишите стратегије управљања отпадом, укључујући рециклирање, спаљивање, одлагање, одлагање отпада на месту настанка, о</w:t>
      </w:r>
      <w:r>
        <w:rPr>
          <w:rFonts w:ascii="Verdana" w:eastAsia="Verdana" w:hAnsi="Verdana" w:cs="Verdana"/>
        </w:rPr>
        <w:t>длагање отпада ван места настанка, извођаче коришћене за одлагање отпада, локације коначног одлагања отпада.]</w:t>
      </w:r>
    </w:p>
    <w:tbl>
      <w:tblPr>
        <w:tblW w:w="4950" w:type="pct"/>
        <w:tblInd w:w="10" w:type="dxa"/>
        <w:tblCellMar>
          <w:left w:w="10" w:type="dxa"/>
          <w:right w:w="10" w:type="dxa"/>
        </w:tblCellMar>
        <w:tblLook w:val="04A0" w:firstRow="1" w:lastRow="0" w:firstColumn="1" w:lastColumn="0" w:noHBand="0" w:noVBand="1"/>
      </w:tblPr>
      <w:tblGrid>
        <w:gridCol w:w="3981"/>
        <w:gridCol w:w="1880"/>
        <w:gridCol w:w="3095"/>
      </w:tblGrid>
      <w:tr w:rsidR="00E767A3">
        <w:tblPrEx>
          <w:tblCellMar>
            <w:top w:w="0" w:type="dxa"/>
            <w:bottom w:w="0" w:type="dxa"/>
          </w:tblCellMar>
        </w:tblPrEx>
        <w:tc>
          <w:tcPr>
            <w:tcW w:w="0" w:type="auto"/>
          </w:tcPr>
          <w:p w:rsidR="00E767A3" w:rsidRDefault="00E767A3"/>
        </w:tc>
        <w:tc>
          <w:tcPr>
            <w:tcW w:w="0" w:type="auto"/>
          </w:tcPr>
          <w:p w:rsidR="00E767A3" w:rsidRDefault="00FC0986">
            <w:pPr>
              <w:spacing w:line="210" w:lineRule="atLeast"/>
            </w:pPr>
            <w:r>
              <w:rPr>
                <w:rFonts w:ascii="Verdana" w:eastAsia="Verdana" w:hAnsi="Verdana" w:cs="Verdana"/>
                <w:b/>
              </w:rPr>
              <w:t xml:space="preserve">Текући период </w:t>
            </w:r>
            <w:r>
              <w:rPr>
                <w:rFonts w:ascii="Verdana" w:eastAsia="Verdana" w:hAnsi="Verdana" w:cs="Verdana"/>
                <w:b/>
              </w:rPr>
              <w:lastRenderedPageBreak/>
              <w:t>праћења</w:t>
            </w:r>
          </w:p>
        </w:tc>
        <w:tc>
          <w:tcPr>
            <w:tcW w:w="0" w:type="auto"/>
          </w:tcPr>
          <w:p w:rsidR="00E767A3" w:rsidRDefault="00FC0986">
            <w:pPr>
              <w:spacing w:line="210" w:lineRule="atLeast"/>
            </w:pPr>
            <w:r>
              <w:rPr>
                <w:rFonts w:ascii="Verdana" w:eastAsia="Verdana" w:hAnsi="Verdana" w:cs="Verdana"/>
                <w:b/>
              </w:rPr>
              <w:lastRenderedPageBreak/>
              <w:t xml:space="preserve">Укупни период праћења </w:t>
            </w:r>
            <w:r>
              <w:rPr>
                <w:rFonts w:ascii="Verdana" w:eastAsia="Verdana" w:hAnsi="Verdana" w:cs="Verdana"/>
                <w:b/>
              </w:rPr>
              <w:lastRenderedPageBreak/>
              <w:t>(кумулативно)</w:t>
            </w:r>
          </w:p>
        </w:tc>
      </w:tr>
      <w:tr w:rsidR="00E767A3">
        <w:tblPrEx>
          <w:tblCellMar>
            <w:top w:w="0" w:type="dxa"/>
            <w:bottom w:w="0" w:type="dxa"/>
          </w:tblCellMar>
        </w:tblPrEx>
        <w:tc>
          <w:tcPr>
            <w:tcW w:w="0" w:type="auto"/>
          </w:tcPr>
          <w:p w:rsidR="00E767A3" w:rsidRDefault="00FC0986">
            <w:pPr>
              <w:spacing w:line="210" w:lineRule="atLeast"/>
            </w:pPr>
            <w:r>
              <w:rPr>
                <w:rFonts w:ascii="Verdana" w:eastAsia="Verdana" w:hAnsi="Verdana" w:cs="Verdana"/>
                <w:b/>
              </w:rPr>
              <w:lastRenderedPageBreak/>
              <w:t>УКУПНА количина генерисаног отпада</w:t>
            </w:r>
          </w:p>
          <w:p w:rsidR="00E767A3" w:rsidRDefault="00FC0986">
            <w:pPr>
              <w:spacing w:line="210" w:lineRule="atLeast"/>
            </w:pPr>
            <w:r>
              <w:rPr>
                <w:rFonts w:ascii="Verdana" w:eastAsia="Verdana" w:hAnsi="Verdana" w:cs="Verdana"/>
                <w:b/>
              </w:rPr>
              <w:t>(рашчлањеног по токовима неопасног и опасног отпада)</w:t>
            </w:r>
          </w:p>
        </w:tc>
        <w:tc>
          <w:tcPr>
            <w:tcW w:w="0" w:type="auto"/>
          </w:tcPr>
          <w:p w:rsidR="00E767A3" w:rsidRDefault="00E767A3"/>
        </w:tc>
        <w:tc>
          <w:tcPr>
            <w:tcW w:w="0" w:type="auto"/>
          </w:tcPr>
          <w:p w:rsidR="00E767A3" w:rsidRDefault="00E767A3"/>
        </w:tc>
      </w:tr>
      <w:tr w:rsidR="00E767A3">
        <w:tblPrEx>
          <w:tblCellMar>
            <w:top w:w="0" w:type="dxa"/>
            <w:bottom w:w="0" w:type="dxa"/>
          </w:tblCellMar>
        </w:tblPrEx>
        <w:tc>
          <w:tcPr>
            <w:tcW w:w="0" w:type="auto"/>
          </w:tcPr>
          <w:p w:rsidR="00E767A3" w:rsidRDefault="00FC0986">
            <w:pPr>
              <w:spacing w:line="210" w:lineRule="atLeast"/>
            </w:pPr>
            <w:r>
              <w:rPr>
                <w:rFonts w:ascii="Verdana" w:eastAsia="Verdana" w:hAnsi="Verdana" w:cs="Verdana"/>
                <w:b/>
              </w:rPr>
              <w:t>Количина неопасног отпада одложена ван места настанка</w:t>
            </w:r>
          </w:p>
        </w:tc>
        <w:tc>
          <w:tcPr>
            <w:tcW w:w="0" w:type="auto"/>
          </w:tcPr>
          <w:p w:rsidR="00E767A3" w:rsidRDefault="00E767A3"/>
        </w:tc>
        <w:tc>
          <w:tcPr>
            <w:tcW w:w="0" w:type="auto"/>
          </w:tcPr>
          <w:p w:rsidR="00E767A3" w:rsidRDefault="00E767A3"/>
        </w:tc>
      </w:tr>
      <w:tr w:rsidR="00E767A3">
        <w:tblPrEx>
          <w:tblCellMar>
            <w:top w:w="0" w:type="dxa"/>
            <w:bottom w:w="0" w:type="dxa"/>
          </w:tblCellMar>
        </w:tblPrEx>
        <w:tc>
          <w:tcPr>
            <w:tcW w:w="0" w:type="auto"/>
          </w:tcPr>
          <w:p w:rsidR="00E767A3" w:rsidRDefault="00FC0986">
            <w:pPr>
              <w:spacing w:line="210" w:lineRule="atLeast"/>
            </w:pPr>
            <w:r>
              <w:rPr>
                <w:rFonts w:ascii="Verdana" w:eastAsia="Verdana" w:hAnsi="Verdana" w:cs="Verdana"/>
                <w:b/>
              </w:rPr>
              <w:t>Количина опасног отпада одложена ван места настанка</w:t>
            </w:r>
          </w:p>
        </w:tc>
        <w:tc>
          <w:tcPr>
            <w:tcW w:w="0" w:type="auto"/>
          </w:tcPr>
          <w:p w:rsidR="00E767A3" w:rsidRDefault="00E767A3"/>
        </w:tc>
        <w:tc>
          <w:tcPr>
            <w:tcW w:w="0" w:type="auto"/>
          </w:tcPr>
          <w:p w:rsidR="00E767A3" w:rsidRDefault="00E767A3"/>
        </w:tc>
      </w:tr>
      <w:tr w:rsidR="00E767A3">
        <w:tblPrEx>
          <w:tblCellMar>
            <w:top w:w="0" w:type="dxa"/>
            <w:bottom w:w="0" w:type="dxa"/>
          </w:tblCellMar>
        </w:tblPrEx>
        <w:tc>
          <w:tcPr>
            <w:tcW w:w="0" w:type="auto"/>
          </w:tcPr>
          <w:p w:rsidR="00E767A3" w:rsidRDefault="00FC0986">
            <w:pPr>
              <w:spacing w:line="210" w:lineRule="atLeast"/>
            </w:pPr>
            <w:r>
              <w:rPr>
                <w:rFonts w:ascii="Verdana" w:eastAsia="Verdana" w:hAnsi="Verdana" w:cs="Verdana"/>
                <w:b/>
              </w:rPr>
              <w:t xml:space="preserve">Количина рециклираног отпада </w:t>
            </w:r>
          </w:p>
        </w:tc>
        <w:tc>
          <w:tcPr>
            <w:tcW w:w="0" w:type="auto"/>
          </w:tcPr>
          <w:p w:rsidR="00E767A3" w:rsidRDefault="00E767A3"/>
        </w:tc>
        <w:tc>
          <w:tcPr>
            <w:tcW w:w="0" w:type="auto"/>
          </w:tcPr>
          <w:p w:rsidR="00E767A3" w:rsidRDefault="00E767A3"/>
        </w:tc>
      </w:tr>
    </w:tbl>
    <w:p w:rsidR="00E767A3" w:rsidRDefault="00FC0986">
      <w:pPr>
        <w:spacing w:line="210" w:lineRule="atLeast"/>
      </w:pPr>
      <w:r>
        <w:rPr>
          <w:rFonts w:ascii="Verdana" w:eastAsia="Verdana" w:hAnsi="Verdana" w:cs="Verdana"/>
          <w:b/>
        </w:rPr>
        <w:t xml:space="preserve">5.7 Гасови са ефектом стаклене баште </w:t>
      </w:r>
    </w:p>
    <w:p w:rsidR="00E767A3" w:rsidRDefault="00FC0986">
      <w:pPr>
        <w:spacing w:line="210" w:lineRule="atLeast"/>
      </w:pPr>
      <w:r>
        <w:rPr>
          <w:rFonts w:ascii="Verdana" w:eastAsia="Verdana" w:hAnsi="Verdana" w:cs="Verdana"/>
        </w:rPr>
        <w:t>[Опишите захтеве у смислу праћења и извештавања о гасовима са ефектом стаклене баште и представите податке/извештаје.]</w:t>
      </w:r>
    </w:p>
    <w:p w:rsidR="00E767A3" w:rsidRDefault="00FC0986">
      <w:pPr>
        <w:spacing w:line="210" w:lineRule="atLeast"/>
      </w:pPr>
      <w:r>
        <w:rPr>
          <w:rFonts w:ascii="Verdana" w:eastAsia="Verdana" w:hAnsi="Verdana" w:cs="Verdana"/>
          <w:b/>
        </w:rPr>
        <w:t>5.8 Управљање ископаним материјалом</w:t>
      </w:r>
    </w:p>
    <w:p w:rsidR="00E767A3" w:rsidRDefault="00FC0986">
      <w:pPr>
        <w:spacing w:line="210" w:lineRule="atLeast"/>
      </w:pPr>
      <w:r>
        <w:rPr>
          <w:rFonts w:ascii="Verdana" w:eastAsia="Verdana" w:hAnsi="Verdana" w:cs="Verdana"/>
        </w:rPr>
        <w:t>[Опишите количине и локације са којих је материјал ископан, крајњу употребу материјала и статус одобр</w:t>
      </w:r>
      <w:r>
        <w:rPr>
          <w:rFonts w:ascii="Verdana" w:eastAsia="Verdana" w:hAnsi="Verdana" w:cs="Verdana"/>
        </w:rPr>
        <w:t>ења Послодавца и свих потребних дозвола за ископани материјал. Укључити податке о количинама које се поново користе за пројекат и количини одложеној као контаминирано земљиште/опасни отпад]</w:t>
      </w:r>
    </w:p>
    <w:p w:rsidR="00E767A3" w:rsidRDefault="00FC0986">
      <w:pPr>
        <w:spacing w:line="210" w:lineRule="atLeast"/>
      </w:pPr>
      <w:r>
        <w:rPr>
          <w:rFonts w:ascii="Verdana" w:eastAsia="Verdana" w:hAnsi="Verdana" w:cs="Verdana"/>
          <w:b/>
        </w:rPr>
        <w:t xml:space="preserve">5.9 Иницијативе у области животне средине </w:t>
      </w:r>
    </w:p>
    <w:p w:rsidR="00E767A3" w:rsidRDefault="00FC0986">
      <w:pPr>
        <w:spacing w:line="210" w:lineRule="atLeast"/>
      </w:pPr>
      <w:r>
        <w:rPr>
          <w:rFonts w:ascii="Verdana" w:eastAsia="Verdana" w:hAnsi="Verdana" w:cs="Verdana"/>
        </w:rPr>
        <w:t xml:space="preserve">[Наведите све еколошке </w:t>
      </w:r>
      <w:r>
        <w:rPr>
          <w:rFonts w:ascii="Verdana" w:eastAsia="Verdana" w:hAnsi="Verdana" w:cs="Verdana"/>
        </w:rPr>
        <w:t>иницијативе и реализоване програме који нису обухваћени планом ЕСМП]</w:t>
      </w:r>
    </w:p>
    <w:p w:rsidR="00E767A3" w:rsidRDefault="00FC0986">
      <w:pPr>
        <w:spacing w:line="210" w:lineRule="atLeast"/>
      </w:pPr>
      <w:r>
        <w:rPr>
          <w:rFonts w:ascii="Verdana" w:eastAsia="Verdana" w:hAnsi="Verdana" w:cs="Verdana"/>
          <w:b/>
        </w:rPr>
        <w:t>5.10 Инциденти у области животне средине</w:t>
      </w:r>
    </w:p>
    <w:p w:rsidR="00E767A3" w:rsidRDefault="00FC0986">
      <w:pPr>
        <w:spacing w:line="210" w:lineRule="atLeast"/>
      </w:pPr>
      <w:r>
        <w:rPr>
          <w:rFonts w:ascii="Verdana" w:eastAsia="Verdana" w:hAnsi="Verdana" w:cs="Verdana"/>
        </w:rPr>
        <w:t xml:space="preserve">Опишите све инциденте у области животне средине (нпр. изливање, случајна/неконтролисана испуштања итд.) који су се десили у периоду извештавања и </w:t>
      </w:r>
      <w:r>
        <w:rPr>
          <w:rFonts w:ascii="Verdana" w:eastAsia="Verdana" w:hAnsi="Verdana" w:cs="Verdana"/>
        </w:rPr>
        <w:t>радње које су предузете да би се они решили.</w:t>
      </w:r>
    </w:p>
    <w:p w:rsidR="00E767A3" w:rsidRDefault="00FC0986">
      <w:pPr>
        <w:spacing w:line="210" w:lineRule="atLeast"/>
      </w:pPr>
      <w:r>
        <w:rPr>
          <w:rFonts w:ascii="Verdana" w:eastAsia="Verdana" w:hAnsi="Verdana" w:cs="Verdana"/>
          <w:b/>
        </w:rPr>
        <w:t>5.11 [Укључите све друге аспекте управљања и праћења у области животне средине у складу са ЕМСП]</w:t>
      </w:r>
    </w:p>
    <w:p w:rsidR="00E767A3" w:rsidRDefault="00FC0986">
      <w:pPr>
        <w:spacing w:line="210" w:lineRule="atLeast"/>
      </w:pPr>
      <w:r>
        <w:rPr>
          <w:rFonts w:ascii="Verdana" w:eastAsia="Verdana" w:hAnsi="Verdana" w:cs="Verdana"/>
          <w:b/>
        </w:rPr>
        <w:t xml:space="preserve">6. СОЦИЈАЛНА ПИТАЊА И ЗАЈЕДНИЦА </w:t>
      </w:r>
    </w:p>
    <w:p w:rsidR="00E767A3" w:rsidRDefault="00FC0986">
      <w:pPr>
        <w:spacing w:line="210" w:lineRule="atLeast"/>
      </w:pPr>
      <w:r>
        <w:rPr>
          <w:rFonts w:ascii="Verdana" w:eastAsia="Verdana" w:hAnsi="Verdana" w:cs="Verdana"/>
        </w:rPr>
        <w:t>[Одаберите аспекте релевантне за пројекат.]</w:t>
      </w:r>
    </w:p>
    <w:p w:rsidR="00E767A3" w:rsidRDefault="00FC0986">
      <w:pPr>
        <w:spacing w:line="210" w:lineRule="atLeast"/>
      </w:pPr>
      <w:r>
        <w:rPr>
          <w:rFonts w:ascii="Verdana" w:eastAsia="Verdana" w:hAnsi="Verdana" w:cs="Verdana"/>
          <w:b/>
        </w:rPr>
        <w:t>6.1 Развој заједнице</w:t>
      </w:r>
    </w:p>
    <w:p w:rsidR="00E767A3" w:rsidRDefault="00FC0986">
      <w:pPr>
        <w:spacing w:line="210" w:lineRule="atLeast"/>
      </w:pPr>
      <w:r>
        <w:rPr>
          <w:rFonts w:ascii="Verdana" w:eastAsia="Verdana" w:hAnsi="Verdana" w:cs="Verdana"/>
        </w:rPr>
        <w:t>[Опишите постоје</w:t>
      </w:r>
      <w:r>
        <w:rPr>
          <w:rFonts w:ascii="Verdana" w:eastAsia="Verdana" w:hAnsi="Verdana" w:cs="Verdana"/>
        </w:rPr>
        <w:t>ће програме развоја заједнице, укључујући кампање у области здравства, кампање подизања свести, иницијативе у заједници.]</w:t>
      </w:r>
    </w:p>
    <w:p w:rsidR="00E767A3" w:rsidRDefault="00FC0986">
      <w:pPr>
        <w:spacing w:line="210" w:lineRule="atLeast"/>
      </w:pPr>
      <w:r>
        <w:rPr>
          <w:rFonts w:ascii="Verdana" w:eastAsia="Verdana" w:hAnsi="Verdana" w:cs="Verdana"/>
          <w:b/>
        </w:rPr>
        <w:t xml:space="preserve">6.2 Ангажовање заинтересованих страна и заједнице </w:t>
      </w:r>
    </w:p>
    <w:p w:rsidR="00E767A3" w:rsidRDefault="00FC0986">
      <w:pPr>
        <w:spacing w:line="210" w:lineRule="atLeast"/>
      </w:pPr>
      <w:r>
        <w:rPr>
          <w:rFonts w:ascii="Verdana" w:eastAsia="Verdana" w:hAnsi="Verdana" w:cs="Verdana"/>
        </w:rPr>
        <w:t>[Наведите број службеника за везу са заједницом (ЦЛО) на градилишту. Опишите активн</w:t>
      </w:r>
      <w:r>
        <w:rPr>
          <w:rFonts w:ascii="Verdana" w:eastAsia="Verdana" w:hAnsi="Verdana" w:cs="Verdana"/>
        </w:rPr>
        <w:t>ости ангажовања заинтересованих страна/заједнице спроведене током овог периода праћења, укључујући: датуме, локације, број учесника, циљ састанка/агенду, преглед повратних информација примљених укључујући и све хитне одговоре.]</w:t>
      </w:r>
    </w:p>
    <w:p w:rsidR="00E767A3" w:rsidRDefault="00FC0986">
      <w:pPr>
        <w:spacing w:line="210" w:lineRule="atLeast"/>
      </w:pPr>
      <w:r>
        <w:rPr>
          <w:rFonts w:ascii="Verdana" w:eastAsia="Verdana" w:hAnsi="Verdana" w:cs="Verdana"/>
          <w:b/>
        </w:rPr>
        <w:lastRenderedPageBreak/>
        <w:t xml:space="preserve">6.3 Жалбе заједнице </w:t>
      </w:r>
    </w:p>
    <w:p w:rsidR="00E767A3" w:rsidRDefault="00FC0986">
      <w:pPr>
        <w:spacing w:line="210" w:lineRule="atLeast"/>
      </w:pPr>
      <w:r>
        <w:rPr>
          <w:rFonts w:ascii="Verdana" w:eastAsia="Verdana" w:hAnsi="Verdana" w:cs="Verdana"/>
          <w:b/>
        </w:rPr>
        <w:t>6.3.1 Ж</w:t>
      </w:r>
      <w:r>
        <w:rPr>
          <w:rFonts w:ascii="Verdana" w:eastAsia="Verdana" w:hAnsi="Verdana" w:cs="Verdana"/>
          <w:b/>
        </w:rPr>
        <w:t>албе примљене током периода праћења</w:t>
      </w:r>
    </w:p>
    <w:tbl>
      <w:tblPr>
        <w:tblW w:w="4950" w:type="pct"/>
        <w:tblInd w:w="10" w:type="dxa"/>
        <w:tblCellMar>
          <w:left w:w="10" w:type="dxa"/>
          <w:right w:w="10" w:type="dxa"/>
        </w:tblCellMar>
        <w:tblLook w:val="04A0" w:firstRow="1" w:lastRow="0" w:firstColumn="1" w:lastColumn="0" w:noHBand="0" w:noVBand="1"/>
      </w:tblPr>
      <w:tblGrid>
        <w:gridCol w:w="1641"/>
        <w:gridCol w:w="646"/>
        <w:gridCol w:w="2788"/>
        <w:gridCol w:w="1913"/>
        <w:gridCol w:w="1968"/>
      </w:tblGrid>
      <w:tr w:rsidR="00E767A3">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Датум пријема</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Тема</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Подносилац (нпр. село X)</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Одговор пројекта</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Датум затварања</w:t>
            </w:r>
          </w:p>
        </w:tc>
      </w:tr>
      <w:tr w:rsidR="00E767A3">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r>
    </w:tbl>
    <w:p w:rsidR="00E767A3" w:rsidRDefault="00FC0986">
      <w:pPr>
        <w:spacing w:line="210" w:lineRule="atLeast"/>
      </w:pPr>
      <w:r>
        <w:rPr>
          <w:rFonts w:ascii="Verdana" w:eastAsia="Verdana" w:hAnsi="Verdana" w:cs="Verdana"/>
          <w:b/>
        </w:rPr>
        <w:t xml:space="preserve">6.3.2 Укупне примљене жалбе </w:t>
      </w:r>
    </w:p>
    <w:tbl>
      <w:tblPr>
        <w:tblW w:w="4950" w:type="pct"/>
        <w:tblInd w:w="10" w:type="dxa"/>
        <w:tblCellMar>
          <w:left w:w="10" w:type="dxa"/>
          <w:right w:w="10" w:type="dxa"/>
        </w:tblCellMar>
        <w:tblLook w:val="04A0" w:firstRow="1" w:lastRow="0" w:firstColumn="1" w:lastColumn="0" w:noHBand="0" w:noVBand="1"/>
      </w:tblPr>
      <w:tblGrid>
        <w:gridCol w:w="1220"/>
        <w:gridCol w:w="1751"/>
        <w:gridCol w:w="3104"/>
        <w:gridCol w:w="2881"/>
      </w:tblGrid>
      <w:tr w:rsidR="00E767A3">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Жалбе</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Текући период праћења</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Последњи период праћења (није кумулативно)</w:t>
            </w:r>
          </w:p>
        </w:tc>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b/>
              </w:rPr>
              <w:t>Укупан период праћења (кумулативно)</w:t>
            </w:r>
          </w:p>
        </w:tc>
      </w:tr>
      <w:tr w:rsidR="00E767A3">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Примљене</w:t>
            </w:r>
          </w:p>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r>
      <w:tr w:rsidR="00E767A3">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E767A3" w:rsidRDefault="00FC0986">
            <w:pPr>
              <w:spacing w:line="210" w:lineRule="atLeast"/>
            </w:pPr>
            <w:r>
              <w:rPr>
                <w:rFonts w:ascii="Verdana" w:eastAsia="Verdana" w:hAnsi="Verdana" w:cs="Verdana"/>
              </w:rPr>
              <w:t>Решене</w:t>
            </w:r>
          </w:p>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c>
          <w:tcPr>
            <w:tcW w:w="0" w:type="auto"/>
            <w:tcBorders>
              <w:top w:val="single" w:sz="1" w:space="0" w:color="000000"/>
              <w:left w:val="single" w:sz="1" w:space="0" w:color="000000"/>
              <w:bottom w:val="single" w:sz="1" w:space="0" w:color="000000"/>
              <w:right w:val="single" w:sz="1" w:space="0" w:color="000000"/>
            </w:tcBorders>
          </w:tcPr>
          <w:p w:rsidR="00E767A3" w:rsidRDefault="00E767A3"/>
        </w:tc>
      </w:tr>
    </w:tbl>
    <w:p w:rsidR="00E767A3" w:rsidRDefault="00FC0986">
      <w:pPr>
        <w:spacing w:line="210" w:lineRule="atLeast"/>
      </w:pPr>
      <w:r>
        <w:rPr>
          <w:rFonts w:ascii="Verdana" w:eastAsia="Verdana" w:hAnsi="Verdana" w:cs="Verdana"/>
        </w:rPr>
        <w:t>Приложите детаљну евиденцију праћења напретка за период изградње. Ово укључује примерак Регистра жалби.</w:t>
      </w:r>
    </w:p>
    <w:p w:rsidR="00E767A3" w:rsidRDefault="00FC0986">
      <w:pPr>
        <w:spacing w:line="210" w:lineRule="atLeast"/>
      </w:pPr>
      <w:r>
        <w:rPr>
          <w:rFonts w:ascii="Verdana" w:eastAsia="Verdana" w:hAnsi="Verdana" w:cs="Verdana"/>
        </w:rPr>
        <w:t>Користите графиконе да представите податке, нпр. учесталост одређених тема.</w:t>
      </w:r>
    </w:p>
    <w:p w:rsidR="00E767A3" w:rsidRDefault="00FC0986">
      <w:pPr>
        <w:spacing w:line="210" w:lineRule="atLeast"/>
      </w:pPr>
      <w:r>
        <w:rPr>
          <w:rFonts w:ascii="Verdana" w:eastAsia="Verdana" w:hAnsi="Verdana" w:cs="Verdana"/>
        </w:rPr>
        <w:t>Идентификујте трендове по питању жалби и спроведеног ублажавања.</w:t>
      </w:r>
    </w:p>
    <w:p w:rsidR="00E767A3" w:rsidRDefault="00FC0986">
      <w:pPr>
        <w:spacing w:line="210" w:lineRule="atLeast"/>
      </w:pPr>
      <w:r>
        <w:rPr>
          <w:rFonts w:ascii="Verdana" w:eastAsia="Verdana" w:hAnsi="Verdana" w:cs="Verdana"/>
          <w:b/>
        </w:rPr>
        <w:t xml:space="preserve">6.4 Расељавање и обнова прихода </w:t>
      </w:r>
    </w:p>
    <w:p w:rsidR="00E767A3" w:rsidRDefault="00FC0986">
      <w:pPr>
        <w:spacing w:line="210" w:lineRule="atLeast"/>
      </w:pPr>
      <w:r>
        <w:rPr>
          <w:rFonts w:ascii="Verdana" w:eastAsia="Verdana" w:hAnsi="Verdana" w:cs="Verdana"/>
        </w:rPr>
        <w:t>[Опишите текуће економске и физичке активности расељавања, укључујући: број погођених лица, број лица која су већ добила одштету, број лица која треба да буду</w:t>
      </w:r>
      <w:r>
        <w:rPr>
          <w:rFonts w:ascii="Verdana" w:eastAsia="Verdana" w:hAnsi="Verdana" w:cs="Verdana"/>
        </w:rPr>
        <w:t xml:space="preserve"> обештећена и процењени датум обештећења, опишите све правне захтеве, опишите све притужбе везане за расељавање (то јест, не легалне), опишите све активности које се односе на обнову прихода.]</w:t>
      </w:r>
    </w:p>
    <w:p w:rsidR="00E767A3" w:rsidRDefault="00FC0986">
      <w:pPr>
        <w:spacing w:line="210" w:lineRule="atLeast"/>
      </w:pPr>
      <w:r>
        <w:rPr>
          <w:rFonts w:ascii="Verdana" w:eastAsia="Verdana" w:hAnsi="Verdana" w:cs="Verdana"/>
        </w:rPr>
        <w:t xml:space="preserve">Извештају треба додати табелу са целокупном погођеном имовином </w:t>
      </w:r>
      <w:r>
        <w:rPr>
          <w:rFonts w:ascii="Verdana" w:eastAsia="Verdana" w:hAnsi="Verdana" w:cs="Verdana"/>
        </w:rPr>
        <w:t>(земљишним парцелама и зградама), како би се за сваку имовину приказао статус пресељења, укључујући статус правног процеса, ако и када је земљиште стечено/имовина је напуштена, и статус исплате накнаде и обезбеђивање било којих других права. Напомена: прет</w:t>
      </w:r>
      <w:r>
        <w:rPr>
          <w:rFonts w:ascii="Verdana" w:eastAsia="Verdana" w:hAnsi="Verdana" w:cs="Verdana"/>
        </w:rPr>
        <w:t>поставља се да ће се ово односити на откуп земљишта за Линију и искључује откуп земљишта за подручје депоа који је претходно завршен.</w:t>
      </w:r>
    </w:p>
    <w:p w:rsidR="00E767A3" w:rsidRDefault="00FC0986">
      <w:pPr>
        <w:spacing w:line="210" w:lineRule="atLeast"/>
      </w:pPr>
      <w:r>
        <w:rPr>
          <w:rFonts w:ascii="Verdana" w:eastAsia="Verdana" w:hAnsi="Verdana" w:cs="Verdana"/>
          <w:b/>
        </w:rPr>
        <w:t>6.5 Археолошка налазишта</w:t>
      </w:r>
    </w:p>
    <w:p w:rsidR="00E767A3" w:rsidRDefault="00FC0986">
      <w:pPr>
        <w:spacing w:line="210" w:lineRule="atLeast"/>
      </w:pPr>
      <w:r>
        <w:rPr>
          <w:rFonts w:ascii="Verdana" w:eastAsia="Verdana" w:hAnsi="Verdana" w:cs="Verdana"/>
        </w:rPr>
        <w:t xml:space="preserve">[Опишите активности археолошког праћења према ЕСМП-у и археолошке налазе (природу налаза и начин </w:t>
      </w:r>
      <w:r>
        <w:rPr>
          <w:rFonts w:ascii="Verdana" w:eastAsia="Verdana" w:hAnsi="Verdana" w:cs="Verdana"/>
        </w:rPr>
        <w:t>на који се њима управља). Опишите управљање било којим нематеријалним културним наслеђем (нпр. пресељење, компензација, итд.).]</w:t>
      </w:r>
    </w:p>
    <w:p w:rsidR="00E767A3" w:rsidRDefault="00FC0986">
      <w:pPr>
        <w:spacing w:line="210" w:lineRule="atLeast"/>
      </w:pPr>
      <w:r>
        <w:rPr>
          <w:rFonts w:ascii="Verdana" w:eastAsia="Verdana" w:hAnsi="Verdana" w:cs="Verdana"/>
          <w:b/>
        </w:rPr>
        <w:t>6.6 Управљање саобраћајем</w:t>
      </w:r>
    </w:p>
    <w:p w:rsidR="00E767A3" w:rsidRDefault="00FC0986">
      <w:pPr>
        <w:spacing w:line="210" w:lineRule="atLeast"/>
      </w:pPr>
      <w:r>
        <w:rPr>
          <w:rFonts w:ascii="Verdana" w:eastAsia="Verdana" w:hAnsi="Verdana" w:cs="Verdana"/>
        </w:rPr>
        <w:t>Сумирајте статус кључних аспеката управљања саобраћајем, укључујући затварања која су спроведена током</w:t>
      </w:r>
      <w:r>
        <w:rPr>
          <w:rFonts w:ascii="Verdana" w:eastAsia="Verdana" w:hAnsi="Verdana" w:cs="Verdana"/>
        </w:rPr>
        <w:t xml:space="preserve"> периода извештавања (са пратећим мапама ако је релевантно).</w:t>
      </w:r>
    </w:p>
    <w:p w:rsidR="00E767A3" w:rsidRDefault="00FC0986">
      <w:pPr>
        <w:spacing w:line="210" w:lineRule="atLeast"/>
      </w:pPr>
      <w:r>
        <w:rPr>
          <w:rFonts w:ascii="Verdana" w:eastAsia="Verdana" w:hAnsi="Verdana" w:cs="Verdana"/>
          <w:b/>
        </w:rPr>
        <w:t>6.7 [Унети све друге аспекте управљања и праћења социјалних аспеката у складу са ЕМСП-ом.]</w:t>
      </w:r>
    </w:p>
    <w:p w:rsidR="00E767A3" w:rsidRDefault="00FC0986">
      <w:pPr>
        <w:spacing w:line="210" w:lineRule="atLeast"/>
      </w:pPr>
      <w:r>
        <w:rPr>
          <w:rFonts w:ascii="Verdana" w:eastAsia="Verdana" w:hAnsi="Verdana" w:cs="Verdana"/>
          <w:b/>
        </w:rPr>
        <w:lastRenderedPageBreak/>
        <w:t>7. КОРЕКТИВНИ АКЦИОНИ ПЛАН</w:t>
      </w:r>
    </w:p>
    <w:p w:rsidR="00E767A3" w:rsidRDefault="00FC0986">
      <w:pPr>
        <w:spacing w:line="210" w:lineRule="atLeast"/>
      </w:pPr>
      <w:r>
        <w:rPr>
          <w:rFonts w:ascii="Verdana" w:eastAsia="Verdana" w:hAnsi="Verdana" w:cs="Verdana"/>
        </w:rPr>
        <w:t>[Унети корективни акциони план намењен решавању неусклађености/проблема и ризика у области животне средине и социјалних питања, укључујући радње, рокове, одговорности, коментаре о напретку по питању решавања проблема и објашњење свих заосталих радњи.]</w:t>
      </w:r>
    </w:p>
    <w:p w:rsidR="00E767A3" w:rsidRDefault="00FC0986">
      <w:pPr>
        <w:spacing w:line="210" w:lineRule="atLeast"/>
      </w:pPr>
      <w:r>
        <w:rPr>
          <w:rFonts w:ascii="Verdana" w:eastAsia="Verdana" w:hAnsi="Verdana" w:cs="Verdana"/>
          <w:b/>
        </w:rPr>
        <w:t>8. А</w:t>
      </w:r>
      <w:r>
        <w:rPr>
          <w:rFonts w:ascii="Verdana" w:eastAsia="Verdana" w:hAnsi="Verdana" w:cs="Verdana"/>
          <w:b/>
        </w:rPr>
        <w:t xml:space="preserve">КЦИОНИ ПЛАН ЗА ЖИВОТНУ И ДРУШТВЕНУ СРЕДИНУ </w:t>
      </w:r>
    </w:p>
    <w:p w:rsidR="00E767A3" w:rsidRDefault="00FC0986">
      <w:pPr>
        <w:spacing w:line="210" w:lineRule="atLeast"/>
      </w:pPr>
      <w:r>
        <w:rPr>
          <w:rFonts w:ascii="Verdana" w:eastAsia="Verdana" w:hAnsi="Verdana" w:cs="Verdana"/>
        </w:rPr>
        <w:t>[Унети Акциони план за животну и друштвену средину (ЕСАП) и дати ажуриране податке о напретку, укључујући коментар о напретку по питању решавања проблема и објашњење свих заосталих радњи.]</w:t>
      </w:r>
    </w:p>
    <w:p w:rsidR="00E767A3" w:rsidRDefault="00FC0986">
      <w:pPr>
        <w:spacing w:line="210" w:lineRule="atLeast"/>
      </w:pPr>
      <w:r>
        <w:rPr>
          <w:rFonts w:ascii="Verdana" w:eastAsia="Verdana" w:hAnsi="Verdana" w:cs="Verdana"/>
          <w:b/>
        </w:rPr>
        <w:t xml:space="preserve">9. СИСТЕМ УПРАВЉАЊА ЖИВОТНОМ СРЕДИНОМ И СОЦИЈАЛНИМ ПИТАЊИМА </w:t>
      </w:r>
    </w:p>
    <w:p w:rsidR="00E767A3" w:rsidRDefault="00FC0986">
      <w:pPr>
        <w:spacing w:line="210" w:lineRule="atLeast"/>
      </w:pPr>
      <w:r>
        <w:rPr>
          <w:rFonts w:ascii="Verdana" w:eastAsia="Verdana" w:hAnsi="Verdana" w:cs="Verdana"/>
        </w:rPr>
        <w:t>Обухвата табелу која садржи релевантне политике и процедуре – датум одобрења, датум последње ревизије и кључне промене током ревизије.</w:t>
      </w:r>
    </w:p>
    <w:p w:rsidR="00E767A3" w:rsidRDefault="00FC0986">
      <w:pPr>
        <w:spacing w:line="210" w:lineRule="atLeast"/>
      </w:pPr>
      <w:r>
        <w:rPr>
          <w:rFonts w:ascii="Verdana" w:eastAsia="Verdana" w:hAnsi="Verdana" w:cs="Verdana"/>
          <w:b/>
        </w:rPr>
        <w:t xml:space="preserve">Потписници </w:t>
      </w:r>
    </w:p>
    <w:p w:rsidR="00E767A3" w:rsidRDefault="00FC0986">
      <w:pPr>
        <w:spacing w:line="210" w:lineRule="atLeast"/>
      </w:pPr>
      <w:r>
        <w:rPr>
          <w:rFonts w:ascii="Verdana" w:eastAsia="Verdana" w:hAnsi="Verdana" w:cs="Verdana"/>
          <w:b/>
        </w:rPr>
        <w:t>ЗАЈМОПРИМАЦ</w:t>
      </w:r>
    </w:p>
    <w:p w:rsidR="00E767A3" w:rsidRDefault="00FC0986">
      <w:pPr>
        <w:spacing w:line="210" w:lineRule="atLeast"/>
      </w:pPr>
      <w:r>
        <w:rPr>
          <w:rFonts w:ascii="Verdana" w:eastAsia="Verdana" w:hAnsi="Verdana" w:cs="Verdana"/>
        </w:rPr>
        <w:t>За и у име</w:t>
      </w:r>
    </w:p>
    <w:p w:rsidR="00E767A3" w:rsidRDefault="00FC0986">
      <w:pPr>
        <w:spacing w:line="210" w:lineRule="atLeast"/>
      </w:pPr>
      <w:r>
        <w:rPr>
          <w:rFonts w:ascii="Verdana" w:eastAsia="Verdana" w:hAnsi="Verdana" w:cs="Verdana"/>
          <w:b/>
        </w:rPr>
        <w:t>РЕПУБЛИКЕ СРБИЈЕ</w:t>
      </w:r>
    </w:p>
    <w:tbl>
      <w:tblPr>
        <w:tblW w:w="4950" w:type="pct"/>
        <w:tblInd w:w="10" w:type="dxa"/>
        <w:tblCellMar>
          <w:left w:w="10" w:type="dxa"/>
          <w:right w:w="10" w:type="dxa"/>
        </w:tblCellMar>
        <w:tblLook w:val="04A0" w:firstRow="1" w:lastRow="0" w:firstColumn="1" w:lastColumn="0" w:noHBand="0" w:noVBand="1"/>
      </w:tblPr>
      <w:tblGrid>
        <w:gridCol w:w="2131"/>
        <w:gridCol w:w="6825"/>
      </w:tblGrid>
      <w:tr w:rsidR="00E767A3">
        <w:tblPrEx>
          <w:tblCellMar>
            <w:top w:w="0" w:type="dxa"/>
            <w:bottom w:w="0" w:type="dxa"/>
          </w:tblCellMar>
        </w:tblPrEx>
        <w:tc>
          <w:tcPr>
            <w:tcW w:w="0" w:type="auto"/>
          </w:tcPr>
          <w:p w:rsidR="00E767A3" w:rsidRDefault="00FC0986">
            <w:pPr>
              <w:spacing w:line="210" w:lineRule="atLeast"/>
            </w:pPr>
            <w:r>
              <w:rPr>
                <w:rFonts w:ascii="Verdana" w:eastAsia="Verdana" w:hAnsi="Verdana" w:cs="Verdana"/>
              </w:rPr>
              <w:t>Потпис:*</w:t>
            </w:r>
          </w:p>
        </w:tc>
        <w:tc>
          <w:tcPr>
            <w:tcW w:w="0" w:type="auto"/>
          </w:tcPr>
          <w:p w:rsidR="00E767A3" w:rsidRDefault="00FC0986">
            <w:pPr>
              <w:spacing w:line="210" w:lineRule="atLeast"/>
            </w:pPr>
            <w:r>
              <w:rPr>
                <w:rFonts w:ascii="Verdana" w:eastAsia="Verdana" w:hAnsi="Verdana" w:cs="Verdana"/>
              </w:rPr>
              <w:t>.........................................................</w:t>
            </w:r>
          </w:p>
        </w:tc>
      </w:tr>
      <w:tr w:rsidR="00E767A3">
        <w:tblPrEx>
          <w:tblCellMar>
            <w:top w:w="0" w:type="dxa"/>
            <w:bottom w:w="0" w:type="dxa"/>
          </w:tblCellMar>
        </w:tblPrEx>
        <w:tc>
          <w:tcPr>
            <w:tcW w:w="0" w:type="auto"/>
          </w:tcPr>
          <w:p w:rsidR="00E767A3" w:rsidRDefault="00FC0986">
            <w:pPr>
              <w:spacing w:line="210" w:lineRule="atLeast"/>
            </w:pPr>
            <w:r>
              <w:rPr>
                <w:rFonts w:ascii="Verdana" w:eastAsia="Verdana" w:hAnsi="Verdana" w:cs="Verdana"/>
              </w:rPr>
              <w:t>Име и презиме:</w:t>
            </w:r>
          </w:p>
        </w:tc>
        <w:tc>
          <w:tcPr>
            <w:tcW w:w="0" w:type="auto"/>
          </w:tcPr>
          <w:p w:rsidR="00E767A3" w:rsidRDefault="00FC0986">
            <w:pPr>
              <w:spacing w:line="210" w:lineRule="atLeast"/>
            </w:pPr>
            <w:r>
              <w:rPr>
                <w:rFonts w:ascii="Verdana" w:eastAsia="Verdana" w:hAnsi="Verdana" w:cs="Verdana"/>
              </w:rPr>
              <w:t>Синиша Мали</w:t>
            </w:r>
          </w:p>
        </w:tc>
      </w:tr>
      <w:tr w:rsidR="00E767A3">
        <w:tblPrEx>
          <w:tblCellMar>
            <w:top w:w="0" w:type="dxa"/>
            <w:bottom w:w="0" w:type="dxa"/>
          </w:tblCellMar>
        </w:tblPrEx>
        <w:tc>
          <w:tcPr>
            <w:tcW w:w="0" w:type="auto"/>
          </w:tcPr>
          <w:p w:rsidR="00E767A3" w:rsidRDefault="00FC0986">
            <w:pPr>
              <w:spacing w:line="210" w:lineRule="atLeast"/>
            </w:pPr>
            <w:r>
              <w:rPr>
                <w:rFonts w:ascii="Verdana" w:eastAsia="Verdana" w:hAnsi="Verdana" w:cs="Verdana"/>
              </w:rPr>
              <w:t>Функција:</w:t>
            </w:r>
          </w:p>
        </w:tc>
        <w:tc>
          <w:tcPr>
            <w:tcW w:w="0" w:type="auto"/>
          </w:tcPr>
          <w:p w:rsidR="00E767A3" w:rsidRDefault="00FC0986">
            <w:pPr>
              <w:spacing w:line="210" w:lineRule="atLeast"/>
            </w:pPr>
            <w:r>
              <w:rPr>
                <w:rFonts w:ascii="Verdana" w:eastAsia="Verdana" w:hAnsi="Verdana" w:cs="Verdana"/>
              </w:rPr>
              <w:t>Први потпредседник Владе и министар финансија</w:t>
            </w:r>
          </w:p>
        </w:tc>
      </w:tr>
    </w:tbl>
    <w:p w:rsidR="00E767A3" w:rsidRDefault="00FC0986">
      <w:pPr>
        <w:spacing w:line="210" w:lineRule="atLeast"/>
      </w:pPr>
      <w:r>
        <w:rPr>
          <w:rFonts w:ascii="Verdana" w:eastAsia="Verdana" w:hAnsi="Verdana" w:cs="Verdana"/>
        </w:rPr>
        <w:t>*Потпис потписника Зајмопримца</w:t>
      </w:r>
    </w:p>
    <w:p w:rsidR="00E767A3" w:rsidRDefault="00FC0986">
      <w:pPr>
        <w:spacing w:line="210" w:lineRule="atLeast"/>
      </w:pPr>
      <w:r>
        <w:rPr>
          <w:rFonts w:ascii="Verdana" w:eastAsia="Verdana" w:hAnsi="Verdana" w:cs="Verdana"/>
          <w:b/>
        </w:rPr>
        <w:t>БАНКА ЗА СТРУКТУРИРАЊЕ И ОВЛАШЋЕНИ ГЛАВНИ АРАНЖЕР</w:t>
      </w:r>
    </w:p>
    <w:p w:rsidR="00E767A3" w:rsidRDefault="00FC0986">
      <w:pPr>
        <w:spacing w:line="210" w:lineRule="atLeast"/>
      </w:pPr>
      <w:r>
        <w:rPr>
          <w:rFonts w:ascii="Verdana" w:eastAsia="Verdana" w:hAnsi="Verdana" w:cs="Verdana"/>
        </w:rPr>
        <w:t>За и у име:</w:t>
      </w:r>
    </w:p>
    <w:p w:rsidR="00E767A3" w:rsidRDefault="00FC0986">
      <w:pPr>
        <w:spacing w:line="210" w:lineRule="atLeast"/>
      </w:pPr>
      <w:r>
        <w:rPr>
          <w:rFonts w:ascii="Verdana" w:eastAsia="Verdana" w:hAnsi="Verdana" w:cs="Verdana"/>
          <w:b/>
        </w:rPr>
        <w:t>DEUTSCHE BANK AKTIENGESELLSCHAFT FILIALE HONG KONG (ОСНОВАНЕ У САВЕЗНОЈ РЕПУБЛИЦИ НЕМАЧКОЈ СА ОГРАНИЧЕНОМ ОДГОВОРНОШЋУ акционара)</w:t>
      </w:r>
    </w:p>
    <w:tbl>
      <w:tblPr>
        <w:tblW w:w="4950" w:type="pct"/>
        <w:tblInd w:w="10" w:type="dxa"/>
        <w:tblCellMar>
          <w:left w:w="10" w:type="dxa"/>
          <w:right w:w="10" w:type="dxa"/>
        </w:tblCellMar>
        <w:tblLook w:val="04A0" w:firstRow="1" w:lastRow="0" w:firstColumn="1" w:lastColumn="0" w:noHBand="0" w:noVBand="1"/>
      </w:tblPr>
      <w:tblGrid>
        <w:gridCol w:w="2865"/>
        <w:gridCol w:w="6091"/>
      </w:tblGrid>
      <w:tr w:rsidR="00E767A3">
        <w:tblPrEx>
          <w:tblCellMar>
            <w:top w:w="0" w:type="dxa"/>
            <w:bottom w:w="0" w:type="dxa"/>
          </w:tblCellMar>
        </w:tblPrEx>
        <w:tc>
          <w:tcPr>
            <w:tcW w:w="0" w:type="auto"/>
          </w:tcPr>
          <w:p w:rsidR="00E767A3" w:rsidRDefault="00FC0986">
            <w:pPr>
              <w:spacing w:line="210" w:lineRule="atLeast"/>
            </w:pPr>
            <w:r>
              <w:rPr>
                <w:rFonts w:ascii="Verdana" w:eastAsia="Verdana" w:hAnsi="Verdana" w:cs="Verdana"/>
              </w:rPr>
              <w:t>Потпис:</w:t>
            </w:r>
          </w:p>
        </w:tc>
        <w:tc>
          <w:tcPr>
            <w:tcW w:w="0" w:type="auto"/>
          </w:tcPr>
          <w:p w:rsidR="00E767A3" w:rsidRDefault="00E767A3"/>
        </w:tc>
      </w:tr>
      <w:tr w:rsidR="00E767A3">
        <w:tblPrEx>
          <w:tblCellMar>
            <w:top w:w="0" w:type="dxa"/>
            <w:bottom w:w="0" w:type="dxa"/>
          </w:tblCellMar>
        </w:tblPrEx>
        <w:tc>
          <w:tcPr>
            <w:tcW w:w="0" w:type="auto"/>
          </w:tcPr>
          <w:p w:rsidR="00E767A3" w:rsidRDefault="00FC0986">
            <w:pPr>
              <w:spacing w:line="210" w:lineRule="atLeast"/>
            </w:pPr>
            <w:r>
              <w:rPr>
                <w:rFonts w:ascii="Verdana" w:eastAsia="Verdana" w:hAnsi="Verdana" w:cs="Verdana"/>
              </w:rPr>
              <w:t>Име и презиме:</w:t>
            </w:r>
          </w:p>
        </w:tc>
        <w:tc>
          <w:tcPr>
            <w:tcW w:w="0" w:type="auto"/>
          </w:tcPr>
          <w:p w:rsidR="00E767A3" w:rsidRDefault="00FC0986">
            <w:pPr>
              <w:spacing w:line="210" w:lineRule="atLeast"/>
            </w:pPr>
            <w:r>
              <w:rPr>
                <w:rFonts w:ascii="Verdana" w:eastAsia="Verdana" w:hAnsi="Verdana" w:cs="Verdana"/>
              </w:rPr>
              <w:t>David Cham</w:t>
            </w:r>
          </w:p>
        </w:tc>
      </w:tr>
      <w:tr w:rsidR="00E767A3">
        <w:tblPrEx>
          <w:tblCellMar>
            <w:top w:w="0" w:type="dxa"/>
            <w:bottom w:w="0" w:type="dxa"/>
          </w:tblCellMar>
        </w:tblPrEx>
        <w:tc>
          <w:tcPr>
            <w:tcW w:w="0" w:type="auto"/>
          </w:tcPr>
          <w:p w:rsidR="00E767A3" w:rsidRDefault="00FC0986">
            <w:pPr>
              <w:spacing w:line="210" w:lineRule="atLeast"/>
            </w:pPr>
            <w:r>
              <w:rPr>
                <w:rFonts w:ascii="Verdana" w:eastAsia="Verdana" w:hAnsi="Verdana" w:cs="Verdana"/>
              </w:rPr>
              <w:t>Функција:</w:t>
            </w:r>
          </w:p>
        </w:tc>
        <w:tc>
          <w:tcPr>
            <w:tcW w:w="0" w:type="auto"/>
          </w:tcPr>
          <w:p w:rsidR="00E767A3" w:rsidRDefault="00FC0986">
            <w:pPr>
              <w:spacing w:line="210" w:lineRule="atLeast"/>
            </w:pPr>
            <w:r>
              <w:rPr>
                <w:rFonts w:ascii="Verdana" w:eastAsia="Verdana" w:hAnsi="Verdana" w:cs="Verdana"/>
              </w:rPr>
              <w:t>Помоћник потпредседника</w:t>
            </w:r>
          </w:p>
        </w:tc>
      </w:tr>
      <w:tr w:rsidR="00E767A3">
        <w:tblPrEx>
          <w:tblCellMar>
            <w:top w:w="0" w:type="dxa"/>
            <w:bottom w:w="0" w:type="dxa"/>
          </w:tblCellMar>
        </w:tblPrEx>
        <w:tc>
          <w:tcPr>
            <w:tcW w:w="0" w:type="auto"/>
          </w:tcPr>
          <w:p w:rsidR="00E767A3" w:rsidRDefault="00E767A3"/>
        </w:tc>
        <w:tc>
          <w:tcPr>
            <w:tcW w:w="0" w:type="auto"/>
          </w:tcPr>
          <w:p w:rsidR="00E767A3" w:rsidRDefault="00FC0986">
            <w:pPr>
              <w:spacing w:line="210" w:lineRule="atLeast"/>
            </w:pPr>
            <w:r>
              <w:rPr>
                <w:rFonts w:ascii="Verdana" w:eastAsia="Verdana" w:hAnsi="Verdana" w:cs="Verdana"/>
              </w:rPr>
              <w:t>Structured Trade &amp; Export Finance</w:t>
            </w:r>
          </w:p>
        </w:tc>
      </w:tr>
      <w:tr w:rsidR="00E767A3">
        <w:tblPrEx>
          <w:tblCellMar>
            <w:top w:w="0" w:type="dxa"/>
            <w:bottom w:w="0" w:type="dxa"/>
          </w:tblCellMar>
        </w:tblPrEx>
        <w:tc>
          <w:tcPr>
            <w:tcW w:w="0" w:type="auto"/>
          </w:tcPr>
          <w:p w:rsidR="00E767A3" w:rsidRDefault="00E767A3"/>
        </w:tc>
        <w:tc>
          <w:tcPr>
            <w:tcW w:w="0" w:type="auto"/>
          </w:tcPr>
          <w:p w:rsidR="00E767A3" w:rsidRDefault="00FC0986">
            <w:pPr>
              <w:spacing w:line="210" w:lineRule="atLeast"/>
            </w:pPr>
            <w:r>
              <w:rPr>
                <w:rFonts w:ascii="Verdana" w:eastAsia="Verdana" w:hAnsi="Verdana" w:cs="Verdana"/>
              </w:rPr>
              <w:t>Hong Kong</w:t>
            </w:r>
          </w:p>
        </w:tc>
      </w:tr>
      <w:tr w:rsidR="00E767A3">
        <w:tblPrEx>
          <w:tblCellMar>
            <w:top w:w="0" w:type="dxa"/>
            <w:bottom w:w="0" w:type="dxa"/>
          </w:tblCellMar>
        </w:tblPrEx>
        <w:tc>
          <w:tcPr>
            <w:tcW w:w="0" w:type="auto"/>
          </w:tcPr>
          <w:p w:rsidR="00E767A3" w:rsidRDefault="00E767A3"/>
        </w:tc>
        <w:tc>
          <w:tcPr>
            <w:tcW w:w="0" w:type="auto"/>
          </w:tcPr>
          <w:p w:rsidR="00E767A3" w:rsidRDefault="00FC0986">
            <w:pPr>
              <w:spacing w:line="210" w:lineRule="atLeast"/>
            </w:pPr>
            <w:r>
              <w:rPr>
                <w:rFonts w:ascii="Verdana" w:eastAsia="Verdana" w:hAnsi="Verdana" w:cs="Verdana"/>
              </w:rPr>
              <w:t>Edwar</w:t>
            </w:r>
            <w:r>
              <w:rPr>
                <w:rFonts w:ascii="Verdana" w:eastAsia="Verdana" w:hAnsi="Verdana" w:cs="Verdana"/>
              </w:rPr>
              <w:t>d Hui</w:t>
            </w:r>
          </w:p>
        </w:tc>
      </w:tr>
      <w:tr w:rsidR="00E767A3">
        <w:tblPrEx>
          <w:tblCellMar>
            <w:top w:w="0" w:type="dxa"/>
            <w:bottom w:w="0" w:type="dxa"/>
          </w:tblCellMar>
        </w:tblPrEx>
        <w:tc>
          <w:tcPr>
            <w:tcW w:w="0" w:type="auto"/>
          </w:tcPr>
          <w:p w:rsidR="00E767A3" w:rsidRDefault="00E767A3"/>
        </w:tc>
        <w:tc>
          <w:tcPr>
            <w:tcW w:w="0" w:type="auto"/>
          </w:tcPr>
          <w:p w:rsidR="00E767A3" w:rsidRDefault="00FC0986">
            <w:pPr>
              <w:spacing w:line="210" w:lineRule="atLeast"/>
            </w:pPr>
            <w:r>
              <w:rPr>
                <w:rFonts w:ascii="Verdana" w:eastAsia="Verdana" w:hAnsi="Verdana" w:cs="Verdana"/>
              </w:rPr>
              <w:t>Генерални директор</w:t>
            </w:r>
          </w:p>
        </w:tc>
      </w:tr>
      <w:tr w:rsidR="00E767A3">
        <w:tblPrEx>
          <w:tblCellMar>
            <w:top w:w="0" w:type="dxa"/>
            <w:bottom w:w="0" w:type="dxa"/>
          </w:tblCellMar>
        </w:tblPrEx>
        <w:tc>
          <w:tcPr>
            <w:tcW w:w="0" w:type="auto"/>
          </w:tcPr>
          <w:p w:rsidR="00E767A3" w:rsidRDefault="00E767A3"/>
        </w:tc>
        <w:tc>
          <w:tcPr>
            <w:tcW w:w="0" w:type="auto"/>
          </w:tcPr>
          <w:p w:rsidR="00E767A3" w:rsidRDefault="00FC0986">
            <w:pPr>
              <w:spacing w:line="210" w:lineRule="atLeast"/>
            </w:pPr>
            <w:r>
              <w:rPr>
                <w:rFonts w:ascii="Verdana" w:eastAsia="Verdana" w:hAnsi="Verdana" w:cs="Verdana"/>
              </w:rPr>
              <w:t>Structured Trade &amp; Export Finance</w:t>
            </w:r>
          </w:p>
        </w:tc>
      </w:tr>
      <w:tr w:rsidR="00E767A3">
        <w:tblPrEx>
          <w:tblCellMar>
            <w:top w:w="0" w:type="dxa"/>
            <w:bottom w:w="0" w:type="dxa"/>
          </w:tblCellMar>
        </w:tblPrEx>
        <w:tc>
          <w:tcPr>
            <w:tcW w:w="0" w:type="auto"/>
          </w:tcPr>
          <w:p w:rsidR="00E767A3" w:rsidRDefault="00E767A3"/>
        </w:tc>
        <w:tc>
          <w:tcPr>
            <w:tcW w:w="0" w:type="auto"/>
          </w:tcPr>
          <w:p w:rsidR="00E767A3" w:rsidRDefault="00FC0986">
            <w:pPr>
              <w:spacing w:line="210" w:lineRule="atLeast"/>
            </w:pPr>
            <w:r>
              <w:rPr>
                <w:rFonts w:ascii="Verdana" w:eastAsia="Verdana" w:hAnsi="Verdana" w:cs="Verdana"/>
              </w:rPr>
              <w:t>Asia Pacific</w:t>
            </w:r>
          </w:p>
        </w:tc>
      </w:tr>
    </w:tbl>
    <w:p w:rsidR="00E767A3" w:rsidRDefault="00FC0986">
      <w:pPr>
        <w:spacing w:line="210" w:lineRule="atLeast"/>
      </w:pPr>
      <w:r>
        <w:rPr>
          <w:rFonts w:ascii="Verdana" w:eastAsia="Verdana" w:hAnsi="Verdana" w:cs="Verdana"/>
          <w:b/>
        </w:rPr>
        <w:t>АГЕНТ КРЕДИТНОГ АРАНЖМАНА</w:t>
      </w:r>
    </w:p>
    <w:p w:rsidR="00E767A3" w:rsidRDefault="00FC0986">
      <w:pPr>
        <w:spacing w:line="210" w:lineRule="atLeast"/>
      </w:pPr>
      <w:r>
        <w:rPr>
          <w:rFonts w:ascii="Verdana" w:eastAsia="Verdana" w:hAnsi="Verdana" w:cs="Verdana"/>
        </w:rPr>
        <w:lastRenderedPageBreak/>
        <w:t>За и у име:</w:t>
      </w:r>
    </w:p>
    <w:p w:rsidR="00E767A3" w:rsidRDefault="00FC0986">
      <w:pPr>
        <w:spacing w:line="210" w:lineRule="atLeast"/>
      </w:pPr>
      <w:r>
        <w:rPr>
          <w:rFonts w:ascii="Verdana" w:eastAsia="Verdana" w:hAnsi="Verdana" w:cs="Verdana"/>
          <w:b/>
        </w:rPr>
        <w:t>DEUTSCHE BANK AKTIENGESELLSCHAFT FILIALE HONG KONG (ОСНОВАНА У САВЕЗНОЈ РЕПУБЛИЦИ НЕМАЧКОЈ СА ОГРАНИЧЕНОМ ОДГОВОРНОШЋУ АКЦИОНАРА)</w:t>
      </w:r>
    </w:p>
    <w:tbl>
      <w:tblPr>
        <w:tblW w:w="4950" w:type="pct"/>
        <w:tblInd w:w="10" w:type="dxa"/>
        <w:tblCellMar>
          <w:left w:w="10" w:type="dxa"/>
          <w:right w:w="10" w:type="dxa"/>
        </w:tblCellMar>
        <w:tblLook w:val="04A0" w:firstRow="1" w:lastRow="0" w:firstColumn="1" w:lastColumn="0" w:noHBand="0" w:noVBand="1"/>
      </w:tblPr>
      <w:tblGrid>
        <w:gridCol w:w="2865"/>
        <w:gridCol w:w="6091"/>
      </w:tblGrid>
      <w:tr w:rsidR="00E767A3">
        <w:tblPrEx>
          <w:tblCellMar>
            <w:top w:w="0" w:type="dxa"/>
            <w:bottom w:w="0" w:type="dxa"/>
          </w:tblCellMar>
        </w:tblPrEx>
        <w:tc>
          <w:tcPr>
            <w:tcW w:w="0" w:type="auto"/>
          </w:tcPr>
          <w:p w:rsidR="00E767A3" w:rsidRDefault="00FC0986">
            <w:pPr>
              <w:spacing w:line="210" w:lineRule="atLeast"/>
            </w:pPr>
            <w:r>
              <w:rPr>
                <w:rFonts w:ascii="Verdana" w:eastAsia="Verdana" w:hAnsi="Verdana" w:cs="Verdana"/>
              </w:rPr>
              <w:t>Потпис:</w:t>
            </w:r>
          </w:p>
        </w:tc>
        <w:tc>
          <w:tcPr>
            <w:tcW w:w="0" w:type="auto"/>
          </w:tcPr>
          <w:p w:rsidR="00E767A3" w:rsidRDefault="00E767A3"/>
        </w:tc>
      </w:tr>
      <w:tr w:rsidR="00E767A3">
        <w:tblPrEx>
          <w:tblCellMar>
            <w:top w:w="0" w:type="dxa"/>
            <w:bottom w:w="0" w:type="dxa"/>
          </w:tblCellMar>
        </w:tblPrEx>
        <w:tc>
          <w:tcPr>
            <w:tcW w:w="0" w:type="auto"/>
          </w:tcPr>
          <w:p w:rsidR="00E767A3" w:rsidRDefault="00FC0986">
            <w:pPr>
              <w:spacing w:line="210" w:lineRule="atLeast"/>
            </w:pPr>
            <w:r>
              <w:rPr>
                <w:rFonts w:ascii="Verdana" w:eastAsia="Verdana" w:hAnsi="Verdana" w:cs="Verdana"/>
              </w:rPr>
              <w:t>Име и презиме:</w:t>
            </w:r>
          </w:p>
        </w:tc>
        <w:tc>
          <w:tcPr>
            <w:tcW w:w="0" w:type="auto"/>
          </w:tcPr>
          <w:p w:rsidR="00E767A3" w:rsidRDefault="00FC0986">
            <w:pPr>
              <w:spacing w:line="210" w:lineRule="atLeast"/>
            </w:pPr>
            <w:r>
              <w:rPr>
                <w:rFonts w:ascii="Verdana" w:eastAsia="Verdana" w:hAnsi="Verdana" w:cs="Verdana"/>
              </w:rPr>
              <w:t>David Cham</w:t>
            </w:r>
          </w:p>
        </w:tc>
      </w:tr>
      <w:tr w:rsidR="00E767A3">
        <w:tblPrEx>
          <w:tblCellMar>
            <w:top w:w="0" w:type="dxa"/>
            <w:bottom w:w="0" w:type="dxa"/>
          </w:tblCellMar>
        </w:tblPrEx>
        <w:tc>
          <w:tcPr>
            <w:tcW w:w="0" w:type="auto"/>
          </w:tcPr>
          <w:p w:rsidR="00E767A3" w:rsidRDefault="00FC0986">
            <w:pPr>
              <w:spacing w:line="210" w:lineRule="atLeast"/>
            </w:pPr>
            <w:r>
              <w:rPr>
                <w:rFonts w:ascii="Verdana" w:eastAsia="Verdana" w:hAnsi="Verdana" w:cs="Verdana"/>
              </w:rPr>
              <w:t>Функција:</w:t>
            </w:r>
          </w:p>
        </w:tc>
        <w:tc>
          <w:tcPr>
            <w:tcW w:w="0" w:type="auto"/>
          </w:tcPr>
          <w:p w:rsidR="00E767A3" w:rsidRDefault="00FC0986">
            <w:pPr>
              <w:spacing w:line="210" w:lineRule="atLeast"/>
            </w:pPr>
            <w:r>
              <w:rPr>
                <w:rFonts w:ascii="Verdana" w:eastAsia="Verdana" w:hAnsi="Verdana" w:cs="Verdana"/>
              </w:rPr>
              <w:t>Помоћник потпредседника</w:t>
            </w:r>
          </w:p>
        </w:tc>
      </w:tr>
      <w:tr w:rsidR="00E767A3">
        <w:tblPrEx>
          <w:tblCellMar>
            <w:top w:w="0" w:type="dxa"/>
            <w:bottom w:w="0" w:type="dxa"/>
          </w:tblCellMar>
        </w:tblPrEx>
        <w:tc>
          <w:tcPr>
            <w:tcW w:w="0" w:type="auto"/>
          </w:tcPr>
          <w:p w:rsidR="00E767A3" w:rsidRDefault="00E767A3"/>
        </w:tc>
        <w:tc>
          <w:tcPr>
            <w:tcW w:w="0" w:type="auto"/>
          </w:tcPr>
          <w:p w:rsidR="00E767A3" w:rsidRDefault="00FC0986">
            <w:pPr>
              <w:spacing w:line="210" w:lineRule="atLeast"/>
            </w:pPr>
            <w:r>
              <w:rPr>
                <w:rFonts w:ascii="Verdana" w:eastAsia="Verdana" w:hAnsi="Verdana" w:cs="Verdana"/>
              </w:rPr>
              <w:t>Structured Trade &amp; Export Finance</w:t>
            </w:r>
          </w:p>
        </w:tc>
      </w:tr>
      <w:tr w:rsidR="00E767A3">
        <w:tblPrEx>
          <w:tblCellMar>
            <w:top w:w="0" w:type="dxa"/>
            <w:bottom w:w="0" w:type="dxa"/>
          </w:tblCellMar>
        </w:tblPrEx>
        <w:tc>
          <w:tcPr>
            <w:tcW w:w="0" w:type="auto"/>
          </w:tcPr>
          <w:p w:rsidR="00E767A3" w:rsidRDefault="00E767A3"/>
        </w:tc>
        <w:tc>
          <w:tcPr>
            <w:tcW w:w="0" w:type="auto"/>
          </w:tcPr>
          <w:p w:rsidR="00E767A3" w:rsidRDefault="00FC0986">
            <w:pPr>
              <w:spacing w:line="210" w:lineRule="atLeast"/>
            </w:pPr>
            <w:r>
              <w:rPr>
                <w:rFonts w:ascii="Verdana" w:eastAsia="Verdana" w:hAnsi="Verdana" w:cs="Verdana"/>
              </w:rPr>
              <w:t>Hong Kong</w:t>
            </w:r>
          </w:p>
        </w:tc>
      </w:tr>
      <w:tr w:rsidR="00E767A3">
        <w:tblPrEx>
          <w:tblCellMar>
            <w:top w:w="0" w:type="dxa"/>
            <w:bottom w:w="0" w:type="dxa"/>
          </w:tblCellMar>
        </w:tblPrEx>
        <w:tc>
          <w:tcPr>
            <w:tcW w:w="0" w:type="auto"/>
          </w:tcPr>
          <w:p w:rsidR="00E767A3" w:rsidRDefault="00E767A3"/>
        </w:tc>
        <w:tc>
          <w:tcPr>
            <w:tcW w:w="0" w:type="auto"/>
          </w:tcPr>
          <w:p w:rsidR="00E767A3" w:rsidRDefault="00FC0986">
            <w:pPr>
              <w:spacing w:line="210" w:lineRule="atLeast"/>
            </w:pPr>
            <w:r>
              <w:rPr>
                <w:rFonts w:ascii="Verdana" w:eastAsia="Verdana" w:hAnsi="Verdana" w:cs="Verdana"/>
              </w:rPr>
              <w:t>Edward Hui</w:t>
            </w:r>
          </w:p>
        </w:tc>
      </w:tr>
      <w:tr w:rsidR="00E767A3">
        <w:tblPrEx>
          <w:tblCellMar>
            <w:top w:w="0" w:type="dxa"/>
            <w:bottom w:w="0" w:type="dxa"/>
          </w:tblCellMar>
        </w:tblPrEx>
        <w:tc>
          <w:tcPr>
            <w:tcW w:w="0" w:type="auto"/>
          </w:tcPr>
          <w:p w:rsidR="00E767A3" w:rsidRDefault="00E767A3"/>
        </w:tc>
        <w:tc>
          <w:tcPr>
            <w:tcW w:w="0" w:type="auto"/>
          </w:tcPr>
          <w:p w:rsidR="00E767A3" w:rsidRDefault="00FC0986">
            <w:pPr>
              <w:spacing w:line="210" w:lineRule="atLeast"/>
            </w:pPr>
            <w:r>
              <w:rPr>
                <w:rFonts w:ascii="Verdana" w:eastAsia="Verdana" w:hAnsi="Verdana" w:cs="Verdana"/>
              </w:rPr>
              <w:t>Генерални директор</w:t>
            </w:r>
          </w:p>
        </w:tc>
      </w:tr>
      <w:tr w:rsidR="00E767A3">
        <w:tblPrEx>
          <w:tblCellMar>
            <w:top w:w="0" w:type="dxa"/>
            <w:bottom w:w="0" w:type="dxa"/>
          </w:tblCellMar>
        </w:tblPrEx>
        <w:tc>
          <w:tcPr>
            <w:tcW w:w="0" w:type="auto"/>
          </w:tcPr>
          <w:p w:rsidR="00E767A3" w:rsidRDefault="00E767A3"/>
        </w:tc>
        <w:tc>
          <w:tcPr>
            <w:tcW w:w="0" w:type="auto"/>
          </w:tcPr>
          <w:p w:rsidR="00E767A3" w:rsidRDefault="00FC0986">
            <w:pPr>
              <w:spacing w:line="210" w:lineRule="atLeast"/>
            </w:pPr>
            <w:r>
              <w:rPr>
                <w:rFonts w:ascii="Verdana" w:eastAsia="Verdana" w:hAnsi="Verdana" w:cs="Verdana"/>
              </w:rPr>
              <w:t>Structured Trade &amp; Export Finance</w:t>
            </w:r>
          </w:p>
        </w:tc>
      </w:tr>
      <w:tr w:rsidR="00E767A3">
        <w:tblPrEx>
          <w:tblCellMar>
            <w:top w:w="0" w:type="dxa"/>
            <w:bottom w:w="0" w:type="dxa"/>
          </w:tblCellMar>
        </w:tblPrEx>
        <w:tc>
          <w:tcPr>
            <w:tcW w:w="0" w:type="auto"/>
          </w:tcPr>
          <w:p w:rsidR="00E767A3" w:rsidRDefault="00E767A3"/>
        </w:tc>
        <w:tc>
          <w:tcPr>
            <w:tcW w:w="0" w:type="auto"/>
          </w:tcPr>
          <w:p w:rsidR="00E767A3" w:rsidRDefault="00FC0986">
            <w:pPr>
              <w:spacing w:line="210" w:lineRule="atLeast"/>
            </w:pPr>
            <w:r>
              <w:rPr>
                <w:rFonts w:ascii="Verdana" w:eastAsia="Verdana" w:hAnsi="Verdana" w:cs="Verdana"/>
              </w:rPr>
              <w:t>Asia Pacific</w:t>
            </w:r>
          </w:p>
        </w:tc>
      </w:tr>
    </w:tbl>
    <w:p w:rsidR="00E767A3" w:rsidRDefault="00FC0986">
      <w:pPr>
        <w:spacing w:line="210" w:lineRule="atLeast"/>
      </w:pPr>
      <w:r>
        <w:rPr>
          <w:rFonts w:ascii="Verdana" w:eastAsia="Verdana" w:hAnsi="Verdana" w:cs="Verdana"/>
          <w:b/>
        </w:rPr>
        <w:t xml:space="preserve">SINOSURE АГЕНТ </w:t>
      </w:r>
    </w:p>
    <w:p w:rsidR="00E767A3" w:rsidRDefault="00FC0986">
      <w:pPr>
        <w:spacing w:line="210" w:lineRule="atLeast"/>
      </w:pPr>
      <w:r>
        <w:rPr>
          <w:rFonts w:ascii="Verdana" w:eastAsia="Verdana" w:hAnsi="Verdana" w:cs="Verdana"/>
        </w:rPr>
        <w:t>За и у име:</w:t>
      </w:r>
    </w:p>
    <w:p w:rsidR="00E767A3" w:rsidRDefault="00FC0986">
      <w:pPr>
        <w:spacing w:line="210" w:lineRule="atLeast"/>
      </w:pPr>
      <w:r>
        <w:rPr>
          <w:rFonts w:ascii="Verdana" w:eastAsia="Verdana" w:hAnsi="Verdana" w:cs="Verdana"/>
          <w:b/>
        </w:rPr>
        <w:t>DEUTSCHE BANK AKTIENGESELLSCHAFT FILIALE HONG KONG (ОСНОВАНА У САВЕЗНОЈ РЕПУБЛИЦИ НЕМАЧКОЈ СА ОГРАНИЧЕНОМ ОДГОВОРНОШЋУ АКЦИОНАРА)</w:t>
      </w:r>
    </w:p>
    <w:tbl>
      <w:tblPr>
        <w:tblW w:w="4950" w:type="pct"/>
        <w:tblInd w:w="10" w:type="dxa"/>
        <w:tblCellMar>
          <w:left w:w="10" w:type="dxa"/>
          <w:right w:w="10" w:type="dxa"/>
        </w:tblCellMar>
        <w:tblLook w:val="04A0" w:firstRow="1" w:lastRow="0" w:firstColumn="1" w:lastColumn="0" w:noHBand="0" w:noVBand="1"/>
      </w:tblPr>
      <w:tblGrid>
        <w:gridCol w:w="2865"/>
        <w:gridCol w:w="6091"/>
      </w:tblGrid>
      <w:tr w:rsidR="00E767A3">
        <w:tblPrEx>
          <w:tblCellMar>
            <w:top w:w="0" w:type="dxa"/>
            <w:bottom w:w="0" w:type="dxa"/>
          </w:tblCellMar>
        </w:tblPrEx>
        <w:tc>
          <w:tcPr>
            <w:tcW w:w="0" w:type="auto"/>
          </w:tcPr>
          <w:p w:rsidR="00E767A3" w:rsidRDefault="00FC0986">
            <w:pPr>
              <w:spacing w:line="210" w:lineRule="atLeast"/>
            </w:pPr>
            <w:r>
              <w:rPr>
                <w:rFonts w:ascii="Verdana" w:eastAsia="Verdana" w:hAnsi="Verdana" w:cs="Verdana"/>
              </w:rPr>
              <w:t>Потпис:</w:t>
            </w:r>
          </w:p>
        </w:tc>
        <w:tc>
          <w:tcPr>
            <w:tcW w:w="0" w:type="auto"/>
          </w:tcPr>
          <w:p w:rsidR="00E767A3" w:rsidRDefault="00E767A3"/>
        </w:tc>
      </w:tr>
      <w:tr w:rsidR="00E767A3">
        <w:tblPrEx>
          <w:tblCellMar>
            <w:top w:w="0" w:type="dxa"/>
            <w:bottom w:w="0" w:type="dxa"/>
          </w:tblCellMar>
        </w:tblPrEx>
        <w:tc>
          <w:tcPr>
            <w:tcW w:w="0" w:type="auto"/>
          </w:tcPr>
          <w:p w:rsidR="00E767A3" w:rsidRDefault="00FC0986">
            <w:pPr>
              <w:spacing w:line="210" w:lineRule="atLeast"/>
            </w:pPr>
            <w:r>
              <w:rPr>
                <w:rFonts w:ascii="Verdana" w:eastAsia="Verdana" w:hAnsi="Verdana" w:cs="Verdana"/>
              </w:rPr>
              <w:t>Име и презиме:</w:t>
            </w:r>
          </w:p>
        </w:tc>
        <w:tc>
          <w:tcPr>
            <w:tcW w:w="0" w:type="auto"/>
          </w:tcPr>
          <w:p w:rsidR="00E767A3" w:rsidRDefault="00FC0986">
            <w:pPr>
              <w:spacing w:line="210" w:lineRule="atLeast"/>
            </w:pPr>
            <w:r>
              <w:rPr>
                <w:rFonts w:ascii="Verdana" w:eastAsia="Verdana" w:hAnsi="Verdana" w:cs="Verdana"/>
              </w:rPr>
              <w:t>David Cham</w:t>
            </w:r>
          </w:p>
        </w:tc>
      </w:tr>
      <w:tr w:rsidR="00E767A3">
        <w:tblPrEx>
          <w:tblCellMar>
            <w:top w:w="0" w:type="dxa"/>
            <w:bottom w:w="0" w:type="dxa"/>
          </w:tblCellMar>
        </w:tblPrEx>
        <w:tc>
          <w:tcPr>
            <w:tcW w:w="0" w:type="auto"/>
          </w:tcPr>
          <w:p w:rsidR="00E767A3" w:rsidRDefault="00FC0986">
            <w:pPr>
              <w:spacing w:line="210" w:lineRule="atLeast"/>
            </w:pPr>
            <w:r>
              <w:rPr>
                <w:rFonts w:ascii="Verdana" w:eastAsia="Verdana" w:hAnsi="Verdana" w:cs="Verdana"/>
              </w:rPr>
              <w:t>Функција:</w:t>
            </w:r>
          </w:p>
        </w:tc>
        <w:tc>
          <w:tcPr>
            <w:tcW w:w="0" w:type="auto"/>
          </w:tcPr>
          <w:p w:rsidR="00E767A3" w:rsidRDefault="00FC0986">
            <w:pPr>
              <w:spacing w:line="210" w:lineRule="atLeast"/>
            </w:pPr>
            <w:r>
              <w:rPr>
                <w:rFonts w:ascii="Verdana" w:eastAsia="Verdana" w:hAnsi="Verdana" w:cs="Verdana"/>
              </w:rPr>
              <w:t>Помоћник потпредседника</w:t>
            </w:r>
          </w:p>
        </w:tc>
      </w:tr>
      <w:tr w:rsidR="00E767A3">
        <w:tblPrEx>
          <w:tblCellMar>
            <w:top w:w="0" w:type="dxa"/>
            <w:bottom w:w="0" w:type="dxa"/>
          </w:tblCellMar>
        </w:tblPrEx>
        <w:tc>
          <w:tcPr>
            <w:tcW w:w="0" w:type="auto"/>
          </w:tcPr>
          <w:p w:rsidR="00E767A3" w:rsidRDefault="00E767A3"/>
        </w:tc>
        <w:tc>
          <w:tcPr>
            <w:tcW w:w="0" w:type="auto"/>
          </w:tcPr>
          <w:p w:rsidR="00E767A3" w:rsidRDefault="00FC0986">
            <w:pPr>
              <w:spacing w:line="210" w:lineRule="atLeast"/>
            </w:pPr>
            <w:r>
              <w:rPr>
                <w:rFonts w:ascii="Verdana" w:eastAsia="Verdana" w:hAnsi="Verdana" w:cs="Verdana"/>
              </w:rPr>
              <w:t>Structured Trade &amp; Export Finance</w:t>
            </w:r>
          </w:p>
        </w:tc>
      </w:tr>
      <w:tr w:rsidR="00E767A3">
        <w:tblPrEx>
          <w:tblCellMar>
            <w:top w:w="0" w:type="dxa"/>
            <w:bottom w:w="0" w:type="dxa"/>
          </w:tblCellMar>
        </w:tblPrEx>
        <w:tc>
          <w:tcPr>
            <w:tcW w:w="0" w:type="auto"/>
          </w:tcPr>
          <w:p w:rsidR="00E767A3" w:rsidRDefault="00E767A3"/>
        </w:tc>
        <w:tc>
          <w:tcPr>
            <w:tcW w:w="0" w:type="auto"/>
          </w:tcPr>
          <w:p w:rsidR="00E767A3" w:rsidRDefault="00FC0986">
            <w:pPr>
              <w:spacing w:line="210" w:lineRule="atLeast"/>
            </w:pPr>
            <w:r>
              <w:rPr>
                <w:rFonts w:ascii="Verdana" w:eastAsia="Verdana" w:hAnsi="Verdana" w:cs="Verdana"/>
              </w:rPr>
              <w:t>Hong Kong</w:t>
            </w:r>
          </w:p>
        </w:tc>
      </w:tr>
      <w:tr w:rsidR="00E767A3">
        <w:tblPrEx>
          <w:tblCellMar>
            <w:top w:w="0" w:type="dxa"/>
            <w:bottom w:w="0" w:type="dxa"/>
          </w:tblCellMar>
        </w:tblPrEx>
        <w:tc>
          <w:tcPr>
            <w:tcW w:w="0" w:type="auto"/>
          </w:tcPr>
          <w:p w:rsidR="00E767A3" w:rsidRDefault="00E767A3"/>
        </w:tc>
        <w:tc>
          <w:tcPr>
            <w:tcW w:w="0" w:type="auto"/>
          </w:tcPr>
          <w:p w:rsidR="00E767A3" w:rsidRDefault="00FC0986">
            <w:pPr>
              <w:spacing w:line="210" w:lineRule="atLeast"/>
            </w:pPr>
            <w:r>
              <w:rPr>
                <w:rFonts w:ascii="Verdana" w:eastAsia="Verdana" w:hAnsi="Verdana" w:cs="Verdana"/>
              </w:rPr>
              <w:t>Edward Hui</w:t>
            </w:r>
          </w:p>
        </w:tc>
      </w:tr>
      <w:tr w:rsidR="00E767A3">
        <w:tblPrEx>
          <w:tblCellMar>
            <w:top w:w="0" w:type="dxa"/>
            <w:bottom w:w="0" w:type="dxa"/>
          </w:tblCellMar>
        </w:tblPrEx>
        <w:tc>
          <w:tcPr>
            <w:tcW w:w="0" w:type="auto"/>
          </w:tcPr>
          <w:p w:rsidR="00E767A3" w:rsidRDefault="00E767A3"/>
        </w:tc>
        <w:tc>
          <w:tcPr>
            <w:tcW w:w="0" w:type="auto"/>
          </w:tcPr>
          <w:p w:rsidR="00E767A3" w:rsidRDefault="00FC0986">
            <w:pPr>
              <w:spacing w:line="210" w:lineRule="atLeast"/>
            </w:pPr>
            <w:r>
              <w:rPr>
                <w:rFonts w:ascii="Verdana" w:eastAsia="Verdana" w:hAnsi="Verdana" w:cs="Verdana"/>
              </w:rPr>
              <w:t>Генерални директор</w:t>
            </w:r>
          </w:p>
        </w:tc>
      </w:tr>
      <w:tr w:rsidR="00E767A3">
        <w:tblPrEx>
          <w:tblCellMar>
            <w:top w:w="0" w:type="dxa"/>
            <w:bottom w:w="0" w:type="dxa"/>
          </w:tblCellMar>
        </w:tblPrEx>
        <w:tc>
          <w:tcPr>
            <w:tcW w:w="0" w:type="auto"/>
          </w:tcPr>
          <w:p w:rsidR="00E767A3" w:rsidRDefault="00E767A3"/>
        </w:tc>
        <w:tc>
          <w:tcPr>
            <w:tcW w:w="0" w:type="auto"/>
          </w:tcPr>
          <w:p w:rsidR="00E767A3" w:rsidRDefault="00FC0986">
            <w:pPr>
              <w:spacing w:line="210" w:lineRule="atLeast"/>
            </w:pPr>
            <w:r>
              <w:rPr>
                <w:rFonts w:ascii="Verdana" w:eastAsia="Verdana" w:hAnsi="Verdana" w:cs="Verdana"/>
              </w:rPr>
              <w:t>Structured Trade &amp; Export Finance</w:t>
            </w:r>
          </w:p>
        </w:tc>
      </w:tr>
      <w:tr w:rsidR="00E767A3">
        <w:tblPrEx>
          <w:tblCellMar>
            <w:top w:w="0" w:type="dxa"/>
            <w:bottom w:w="0" w:type="dxa"/>
          </w:tblCellMar>
        </w:tblPrEx>
        <w:tc>
          <w:tcPr>
            <w:tcW w:w="0" w:type="auto"/>
          </w:tcPr>
          <w:p w:rsidR="00E767A3" w:rsidRDefault="00E767A3"/>
        </w:tc>
        <w:tc>
          <w:tcPr>
            <w:tcW w:w="0" w:type="auto"/>
          </w:tcPr>
          <w:p w:rsidR="00E767A3" w:rsidRDefault="00FC0986">
            <w:pPr>
              <w:spacing w:line="210" w:lineRule="atLeast"/>
            </w:pPr>
            <w:r>
              <w:rPr>
                <w:rFonts w:ascii="Verdana" w:eastAsia="Verdana" w:hAnsi="Verdana" w:cs="Verdana"/>
              </w:rPr>
              <w:t>Asia Pacific</w:t>
            </w:r>
          </w:p>
        </w:tc>
      </w:tr>
    </w:tbl>
    <w:p w:rsidR="00E767A3" w:rsidRDefault="00FC0986">
      <w:pPr>
        <w:spacing w:line="210" w:lineRule="atLeast"/>
      </w:pPr>
      <w:r>
        <w:rPr>
          <w:rFonts w:ascii="Verdana" w:eastAsia="Verdana" w:hAnsi="Verdana" w:cs="Verdana"/>
          <w:b/>
        </w:rPr>
        <w:t>ПРВОБИТНИ ЗАЈМОДАВАЦ</w:t>
      </w:r>
    </w:p>
    <w:p w:rsidR="00E767A3" w:rsidRDefault="00FC0986">
      <w:pPr>
        <w:spacing w:line="210" w:lineRule="atLeast"/>
      </w:pPr>
      <w:r>
        <w:rPr>
          <w:rFonts w:ascii="Verdana" w:eastAsia="Verdana" w:hAnsi="Verdana" w:cs="Verdana"/>
        </w:rPr>
        <w:t>За и у име:</w:t>
      </w:r>
    </w:p>
    <w:p w:rsidR="00E767A3" w:rsidRDefault="00FC0986">
      <w:pPr>
        <w:spacing w:line="210" w:lineRule="atLeast"/>
      </w:pPr>
      <w:r>
        <w:rPr>
          <w:rFonts w:ascii="Verdana" w:eastAsia="Verdana" w:hAnsi="Verdana" w:cs="Verdana"/>
          <w:b/>
        </w:rPr>
        <w:t>DEUTSCHE BANK AKTIENGESELLSCHAFT FILIALE HONG KONG (ОСНОВАНА У САВЕЗНОЈ РЕПУБЛИЦИ НЕМАЧКОЈ СА ОГРАНИЧЕНОМ ОДГОВОРНОШЋУ АКЦИОНАРА)</w:t>
      </w:r>
    </w:p>
    <w:tbl>
      <w:tblPr>
        <w:tblW w:w="4950" w:type="pct"/>
        <w:tblInd w:w="10" w:type="dxa"/>
        <w:tblCellMar>
          <w:left w:w="10" w:type="dxa"/>
          <w:right w:w="10" w:type="dxa"/>
        </w:tblCellMar>
        <w:tblLook w:val="04A0" w:firstRow="1" w:lastRow="0" w:firstColumn="1" w:lastColumn="0" w:noHBand="0" w:noVBand="1"/>
      </w:tblPr>
      <w:tblGrid>
        <w:gridCol w:w="2865"/>
        <w:gridCol w:w="6091"/>
      </w:tblGrid>
      <w:tr w:rsidR="00E767A3">
        <w:tblPrEx>
          <w:tblCellMar>
            <w:top w:w="0" w:type="dxa"/>
            <w:bottom w:w="0" w:type="dxa"/>
          </w:tblCellMar>
        </w:tblPrEx>
        <w:tc>
          <w:tcPr>
            <w:tcW w:w="0" w:type="auto"/>
          </w:tcPr>
          <w:p w:rsidR="00E767A3" w:rsidRDefault="00FC0986">
            <w:pPr>
              <w:spacing w:line="210" w:lineRule="atLeast"/>
            </w:pPr>
            <w:r>
              <w:rPr>
                <w:rFonts w:ascii="Verdana" w:eastAsia="Verdana" w:hAnsi="Verdana" w:cs="Verdana"/>
              </w:rPr>
              <w:t>Потпис:</w:t>
            </w:r>
          </w:p>
        </w:tc>
        <w:tc>
          <w:tcPr>
            <w:tcW w:w="0" w:type="auto"/>
          </w:tcPr>
          <w:p w:rsidR="00E767A3" w:rsidRDefault="00E767A3"/>
        </w:tc>
      </w:tr>
      <w:tr w:rsidR="00E767A3">
        <w:tblPrEx>
          <w:tblCellMar>
            <w:top w:w="0" w:type="dxa"/>
            <w:bottom w:w="0" w:type="dxa"/>
          </w:tblCellMar>
        </w:tblPrEx>
        <w:tc>
          <w:tcPr>
            <w:tcW w:w="0" w:type="auto"/>
          </w:tcPr>
          <w:p w:rsidR="00E767A3" w:rsidRDefault="00FC0986">
            <w:pPr>
              <w:spacing w:line="210" w:lineRule="atLeast"/>
            </w:pPr>
            <w:r>
              <w:rPr>
                <w:rFonts w:ascii="Verdana" w:eastAsia="Verdana" w:hAnsi="Verdana" w:cs="Verdana"/>
              </w:rPr>
              <w:t>Име и презиме:</w:t>
            </w:r>
          </w:p>
        </w:tc>
        <w:tc>
          <w:tcPr>
            <w:tcW w:w="0" w:type="auto"/>
          </w:tcPr>
          <w:p w:rsidR="00E767A3" w:rsidRDefault="00FC0986">
            <w:pPr>
              <w:spacing w:line="210" w:lineRule="atLeast"/>
            </w:pPr>
            <w:r>
              <w:rPr>
                <w:rFonts w:ascii="Verdana" w:eastAsia="Verdana" w:hAnsi="Verdana" w:cs="Verdana"/>
              </w:rPr>
              <w:t>David Cham</w:t>
            </w:r>
          </w:p>
        </w:tc>
      </w:tr>
      <w:tr w:rsidR="00E767A3">
        <w:tblPrEx>
          <w:tblCellMar>
            <w:top w:w="0" w:type="dxa"/>
            <w:bottom w:w="0" w:type="dxa"/>
          </w:tblCellMar>
        </w:tblPrEx>
        <w:tc>
          <w:tcPr>
            <w:tcW w:w="0" w:type="auto"/>
          </w:tcPr>
          <w:p w:rsidR="00E767A3" w:rsidRDefault="00FC0986">
            <w:pPr>
              <w:spacing w:line="210" w:lineRule="atLeast"/>
            </w:pPr>
            <w:r>
              <w:rPr>
                <w:rFonts w:ascii="Verdana" w:eastAsia="Verdana" w:hAnsi="Verdana" w:cs="Verdana"/>
              </w:rPr>
              <w:lastRenderedPageBreak/>
              <w:t>Функција:</w:t>
            </w:r>
          </w:p>
        </w:tc>
        <w:tc>
          <w:tcPr>
            <w:tcW w:w="0" w:type="auto"/>
          </w:tcPr>
          <w:p w:rsidR="00E767A3" w:rsidRDefault="00FC0986">
            <w:pPr>
              <w:spacing w:line="210" w:lineRule="atLeast"/>
            </w:pPr>
            <w:r>
              <w:rPr>
                <w:rFonts w:ascii="Verdana" w:eastAsia="Verdana" w:hAnsi="Verdana" w:cs="Verdana"/>
              </w:rPr>
              <w:t>Помоћник потпредседника</w:t>
            </w:r>
          </w:p>
        </w:tc>
      </w:tr>
      <w:tr w:rsidR="00E767A3">
        <w:tblPrEx>
          <w:tblCellMar>
            <w:top w:w="0" w:type="dxa"/>
            <w:bottom w:w="0" w:type="dxa"/>
          </w:tblCellMar>
        </w:tblPrEx>
        <w:tc>
          <w:tcPr>
            <w:tcW w:w="0" w:type="auto"/>
          </w:tcPr>
          <w:p w:rsidR="00E767A3" w:rsidRDefault="00E767A3"/>
        </w:tc>
        <w:tc>
          <w:tcPr>
            <w:tcW w:w="0" w:type="auto"/>
          </w:tcPr>
          <w:p w:rsidR="00E767A3" w:rsidRDefault="00FC0986">
            <w:pPr>
              <w:spacing w:line="210" w:lineRule="atLeast"/>
            </w:pPr>
            <w:r>
              <w:rPr>
                <w:rFonts w:ascii="Verdana" w:eastAsia="Verdana" w:hAnsi="Verdana" w:cs="Verdana"/>
              </w:rPr>
              <w:t>Structured Trade &amp; Export Finance</w:t>
            </w:r>
          </w:p>
        </w:tc>
      </w:tr>
      <w:tr w:rsidR="00E767A3">
        <w:tblPrEx>
          <w:tblCellMar>
            <w:top w:w="0" w:type="dxa"/>
            <w:bottom w:w="0" w:type="dxa"/>
          </w:tblCellMar>
        </w:tblPrEx>
        <w:tc>
          <w:tcPr>
            <w:tcW w:w="0" w:type="auto"/>
          </w:tcPr>
          <w:p w:rsidR="00E767A3" w:rsidRDefault="00E767A3"/>
        </w:tc>
        <w:tc>
          <w:tcPr>
            <w:tcW w:w="0" w:type="auto"/>
          </w:tcPr>
          <w:p w:rsidR="00E767A3" w:rsidRDefault="00FC0986">
            <w:pPr>
              <w:spacing w:line="210" w:lineRule="atLeast"/>
            </w:pPr>
            <w:r>
              <w:rPr>
                <w:rFonts w:ascii="Verdana" w:eastAsia="Verdana" w:hAnsi="Verdana" w:cs="Verdana"/>
              </w:rPr>
              <w:t>Hong Kong</w:t>
            </w:r>
          </w:p>
        </w:tc>
      </w:tr>
      <w:tr w:rsidR="00E767A3">
        <w:tblPrEx>
          <w:tblCellMar>
            <w:top w:w="0" w:type="dxa"/>
            <w:bottom w:w="0" w:type="dxa"/>
          </w:tblCellMar>
        </w:tblPrEx>
        <w:tc>
          <w:tcPr>
            <w:tcW w:w="0" w:type="auto"/>
          </w:tcPr>
          <w:p w:rsidR="00E767A3" w:rsidRDefault="00E767A3"/>
        </w:tc>
        <w:tc>
          <w:tcPr>
            <w:tcW w:w="0" w:type="auto"/>
          </w:tcPr>
          <w:p w:rsidR="00E767A3" w:rsidRDefault="00FC0986">
            <w:pPr>
              <w:spacing w:line="210" w:lineRule="atLeast"/>
            </w:pPr>
            <w:r>
              <w:rPr>
                <w:rFonts w:ascii="Verdana" w:eastAsia="Verdana" w:hAnsi="Verdana" w:cs="Verdana"/>
              </w:rPr>
              <w:t>Edward Hui</w:t>
            </w:r>
          </w:p>
        </w:tc>
      </w:tr>
      <w:tr w:rsidR="00E767A3">
        <w:tblPrEx>
          <w:tblCellMar>
            <w:top w:w="0" w:type="dxa"/>
            <w:bottom w:w="0" w:type="dxa"/>
          </w:tblCellMar>
        </w:tblPrEx>
        <w:tc>
          <w:tcPr>
            <w:tcW w:w="0" w:type="auto"/>
          </w:tcPr>
          <w:p w:rsidR="00E767A3" w:rsidRDefault="00E767A3"/>
        </w:tc>
        <w:tc>
          <w:tcPr>
            <w:tcW w:w="0" w:type="auto"/>
          </w:tcPr>
          <w:p w:rsidR="00E767A3" w:rsidRDefault="00FC0986">
            <w:pPr>
              <w:spacing w:line="210" w:lineRule="atLeast"/>
            </w:pPr>
            <w:r>
              <w:rPr>
                <w:rFonts w:ascii="Verdana" w:eastAsia="Verdana" w:hAnsi="Verdana" w:cs="Verdana"/>
              </w:rPr>
              <w:t>Генерални директор</w:t>
            </w:r>
          </w:p>
        </w:tc>
      </w:tr>
      <w:tr w:rsidR="00E767A3">
        <w:tblPrEx>
          <w:tblCellMar>
            <w:top w:w="0" w:type="dxa"/>
            <w:bottom w:w="0" w:type="dxa"/>
          </w:tblCellMar>
        </w:tblPrEx>
        <w:tc>
          <w:tcPr>
            <w:tcW w:w="0" w:type="auto"/>
          </w:tcPr>
          <w:p w:rsidR="00E767A3" w:rsidRDefault="00E767A3"/>
        </w:tc>
        <w:tc>
          <w:tcPr>
            <w:tcW w:w="0" w:type="auto"/>
          </w:tcPr>
          <w:p w:rsidR="00E767A3" w:rsidRDefault="00FC0986">
            <w:pPr>
              <w:spacing w:line="210" w:lineRule="atLeast"/>
            </w:pPr>
            <w:r>
              <w:rPr>
                <w:rFonts w:ascii="Verdana" w:eastAsia="Verdana" w:hAnsi="Verdana" w:cs="Verdana"/>
              </w:rPr>
              <w:t>Structured Trade &amp; Export Finance</w:t>
            </w:r>
          </w:p>
        </w:tc>
      </w:tr>
      <w:tr w:rsidR="00E767A3">
        <w:tblPrEx>
          <w:tblCellMar>
            <w:top w:w="0" w:type="dxa"/>
            <w:bottom w:w="0" w:type="dxa"/>
          </w:tblCellMar>
        </w:tblPrEx>
        <w:tc>
          <w:tcPr>
            <w:tcW w:w="0" w:type="auto"/>
          </w:tcPr>
          <w:p w:rsidR="00E767A3" w:rsidRDefault="00E767A3"/>
        </w:tc>
        <w:tc>
          <w:tcPr>
            <w:tcW w:w="0" w:type="auto"/>
          </w:tcPr>
          <w:p w:rsidR="00E767A3" w:rsidRDefault="00FC0986">
            <w:pPr>
              <w:spacing w:line="210" w:lineRule="atLeast"/>
            </w:pPr>
            <w:r>
              <w:rPr>
                <w:rFonts w:ascii="Verdana" w:eastAsia="Verdana" w:hAnsi="Verdana" w:cs="Verdana"/>
              </w:rPr>
              <w:t>Asia Pacific</w:t>
            </w:r>
          </w:p>
        </w:tc>
      </w:tr>
    </w:tbl>
    <w:p w:rsidR="00E767A3" w:rsidRDefault="00FC0986">
      <w:pPr>
        <w:spacing w:line="210" w:lineRule="atLeast"/>
        <w:jc w:val="center"/>
      </w:pPr>
      <w:r>
        <w:rPr>
          <w:rFonts w:ascii="Verdana" w:eastAsia="Verdana" w:hAnsi="Verdana" w:cs="Verdana"/>
        </w:rPr>
        <w:t>Члан 3.</w:t>
      </w:r>
    </w:p>
    <w:p w:rsidR="00E767A3" w:rsidRDefault="00FC0986">
      <w:pPr>
        <w:spacing w:line="210" w:lineRule="atLeast"/>
      </w:pPr>
      <w:r>
        <w:rPr>
          <w:rFonts w:ascii="Verdana" w:eastAsia="Verdana" w:hAnsi="Verdana" w:cs="Verdana"/>
        </w:rPr>
        <w:t>Овај закон ступа на снагу осмог дана од дана објављивања у „Службеном гласнику Републике Србије – Међународни уговори”.</w:t>
      </w:r>
    </w:p>
    <w:sectPr w:rsidR="00E767A3">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7A3"/>
    <w:rsid w:val="00E767A3"/>
    <w:rsid w:val="00FC0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7F2E39-599A-44C4-A29E-9ED8A1CE1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277</Pages>
  <Words>100587</Words>
  <Characters>573351</Characters>
  <Application>Microsoft Office Word</Application>
  <DocSecurity>0</DocSecurity>
  <Lines>4777</Lines>
  <Paragraphs>1345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2024-12-04T10:49:00Z</dcterms:created>
  <dcterms:modified xsi:type="dcterms:W3CDTF">2024-12-04T10:49:00Z</dcterms:modified>
</cp:coreProperties>
</file>