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F49A9">
      <w:pPr>
        <w:pStyle w:val="basic-paragraph"/>
        <w:rPr>
          <w:rFonts w:cs="Helvetica"/>
        </w:rPr>
      </w:pPr>
      <w:bookmarkStart w:id="0" w:name="_GoBack"/>
      <w:bookmarkEnd w:id="0"/>
      <w:proofErr w:type="spellStart"/>
      <w:r>
        <w:rPr>
          <w:rFonts w:cs="Helvetica"/>
        </w:rPr>
        <w:t>На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основу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члана</w:t>
      </w:r>
      <w:proofErr w:type="spellEnd"/>
      <w:r>
        <w:rPr>
          <w:rFonts w:cs="Helvetica"/>
        </w:rPr>
        <w:t xml:space="preserve"> 2. </w:t>
      </w:r>
      <w:proofErr w:type="spellStart"/>
      <w:r>
        <w:rPr>
          <w:rFonts w:cs="Helvetica"/>
        </w:rPr>
        <w:t>став</w:t>
      </w:r>
      <w:proofErr w:type="spellEnd"/>
      <w:r>
        <w:rPr>
          <w:rFonts w:cs="Helvetica"/>
        </w:rPr>
        <w:t xml:space="preserve"> 2. </w:t>
      </w:r>
      <w:proofErr w:type="spellStart"/>
      <w:r>
        <w:rPr>
          <w:rFonts w:cs="Helvetica"/>
        </w:rPr>
        <w:t>Закона</w:t>
      </w:r>
      <w:proofErr w:type="spellEnd"/>
      <w:r>
        <w:rPr>
          <w:rFonts w:cs="Helvetica"/>
        </w:rPr>
        <w:t xml:space="preserve"> о </w:t>
      </w:r>
      <w:proofErr w:type="spellStart"/>
      <w:r>
        <w:rPr>
          <w:rFonts w:cs="Helvetica"/>
        </w:rPr>
        <w:t>издавању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доплатне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поштанске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марке</w:t>
      </w:r>
      <w:proofErr w:type="spellEnd"/>
      <w:r>
        <w:rPr>
          <w:rFonts w:cs="Helvetica"/>
        </w:rPr>
        <w:t xml:space="preserve"> („</w:t>
      </w:r>
      <w:proofErr w:type="spellStart"/>
      <w:r>
        <w:rPr>
          <w:rFonts w:cs="Helvetica"/>
        </w:rPr>
        <w:t>Службени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гласник</w:t>
      </w:r>
      <w:proofErr w:type="spellEnd"/>
      <w:r>
        <w:rPr>
          <w:rFonts w:cs="Helvetica"/>
        </w:rPr>
        <w:t xml:space="preserve"> РС”, </w:t>
      </w:r>
      <w:proofErr w:type="spellStart"/>
      <w:r>
        <w:rPr>
          <w:rFonts w:cs="Helvetica"/>
        </w:rPr>
        <w:t>број</w:t>
      </w:r>
      <w:proofErr w:type="spellEnd"/>
      <w:r>
        <w:rPr>
          <w:rFonts w:cs="Helvetica"/>
        </w:rPr>
        <w:t xml:space="preserve"> 61/05) и </w:t>
      </w:r>
      <w:proofErr w:type="spellStart"/>
      <w:r>
        <w:rPr>
          <w:rFonts w:cs="Helvetica"/>
        </w:rPr>
        <w:t>члана</w:t>
      </w:r>
      <w:proofErr w:type="spellEnd"/>
      <w:r>
        <w:rPr>
          <w:rFonts w:cs="Helvetica"/>
        </w:rPr>
        <w:t xml:space="preserve"> 17. </w:t>
      </w:r>
      <w:proofErr w:type="spellStart"/>
      <w:r>
        <w:rPr>
          <w:rFonts w:cs="Helvetica"/>
        </w:rPr>
        <w:t>став</w:t>
      </w:r>
      <w:proofErr w:type="spellEnd"/>
      <w:r>
        <w:rPr>
          <w:rFonts w:cs="Helvetica"/>
        </w:rPr>
        <w:t xml:space="preserve"> 1. и </w:t>
      </w:r>
      <w:proofErr w:type="spellStart"/>
      <w:r>
        <w:rPr>
          <w:rFonts w:cs="Helvetica"/>
        </w:rPr>
        <w:t>члана</w:t>
      </w:r>
      <w:proofErr w:type="spellEnd"/>
      <w:r>
        <w:rPr>
          <w:rFonts w:cs="Helvetica"/>
        </w:rPr>
        <w:t xml:space="preserve"> 42. </w:t>
      </w:r>
      <w:proofErr w:type="spellStart"/>
      <w:r>
        <w:rPr>
          <w:rFonts w:cs="Helvetica"/>
        </w:rPr>
        <w:t>став</w:t>
      </w:r>
      <w:proofErr w:type="spellEnd"/>
      <w:r>
        <w:rPr>
          <w:rFonts w:cs="Helvetica"/>
        </w:rPr>
        <w:t xml:space="preserve"> 1. </w:t>
      </w:r>
      <w:proofErr w:type="spellStart"/>
      <w:r>
        <w:rPr>
          <w:rFonts w:cs="Helvetica"/>
        </w:rPr>
        <w:t>Закона</w:t>
      </w:r>
      <w:proofErr w:type="spellEnd"/>
      <w:r>
        <w:rPr>
          <w:rFonts w:cs="Helvetica"/>
        </w:rPr>
        <w:t xml:space="preserve"> о </w:t>
      </w:r>
      <w:proofErr w:type="spellStart"/>
      <w:r>
        <w:rPr>
          <w:rFonts w:cs="Helvetica"/>
        </w:rPr>
        <w:t>Влади</w:t>
      </w:r>
      <w:proofErr w:type="spellEnd"/>
      <w:r>
        <w:rPr>
          <w:rFonts w:cs="Helvetica"/>
        </w:rPr>
        <w:t xml:space="preserve"> („</w:t>
      </w:r>
      <w:proofErr w:type="spellStart"/>
      <w:r>
        <w:rPr>
          <w:rFonts w:cs="Helvetica"/>
        </w:rPr>
        <w:t>Службени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гласник</w:t>
      </w:r>
      <w:proofErr w:type="spellEnd"/>
      <w:r>
        <w:rPr>
          <w:rFonts w:cs="Helvetica"/>
        </w:rPr>
        <w:t xml:space="preserve"> РС”, </w:t>
      </w:r>
      <w:proofErr w:type="spellStart"/>
      <w:r>
        <w:rPr>
          <w:rFonts w:cs="Helvetica"/>
        </w:rPr>
        <w:t>бр</w:t>
      </w:r>
      <w:proofErr w:type="spellEnd"/>
      <w:r>
        <w:rPr>
          <w:rFonts w:cs="Helvetica"/>
        </w:rPr>
        <w:t xml:space="preserve">. 55/05, 71/05 – </w:t>
      </w:r>
      <w:proofErr w:type="spellStart"/>
      <w:r>
        <w:rPr>
          <w:rFonts w:cs="Helvetica"/>
        </w:rPr>
        <w:t>исправка</w:t>
      </w:r>
      <w:proofErr w:type="spellEnd"/>
      <w:r>
        <w:rPr>
          <w:rFonts w:cs="Helvetica"/>
        </w:rPr>
        <w:t>, 101/07, 65/08, 16/11, 68/12 – УС, 72/12, 7</w:t>
      </w:r>
      <w:r>
        <w:rPr>
          <w:rFonts w:cs="Helvetica"/>
        </w:rPr>
        <w:t xml:space="preserve">/14 – УС, 44/14 и 30/18 – </w:t>
      </w:r>
      <w:proofErr w:type="spellStart"/>
      <w:r>
        <w:rPr>
          <w:rFonts w:cs="Helvetica"/>
        </w:rPr>
        <w:t>др</w:t>
      </w:r>
      <w:proofErr w:type="spellEnd"/>
      <w:r>
        <w:rPr>
          <w:rFonts w:cs="Helvetica"/>
        </w:rPr>
        <w:t xml:space="preserve">. </w:t>
      </w:r>
      <w:proofErr w:type="spellStart"/>
      <w:r>
        <w:rPr>
          <w:rFonts w:cs="Helvetica"/>
        </w:rPr>
        <w:t>закон</w:t>
      </w:r>
      <w:proofErr w:type="spellEnd"/>
      <w:r>
        <w:rPr>
          <w:rFonts w:cs="Helvetica"/>
        </w:rPr>
        <w:t>),</w:t>
      </w:r>
    </w:p>
    <w:p w:rsidR="00000000" w:rsidRDefault="00BF49A9">
      <w:pPr>
        <w:pStyle w:val="basic-paragraph"/>
        <w:rPr>
          <w:rFonts w:cs="Helvetica"/>
        </w:rPr>
      </w:pPr>
      <w:proofErr w:type="spellStart"/>
      <w:r>
        <w:rPr>
          <w:rFonts w:cs="Helvetica"/>
        </w:rPr>
        <w:t>Влада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доноси</w:t>
      </w:r>
      <w:proofErr w:type="spellEnd"/>
    </w:p>
    <w:p w:rsidR="00000000" w:rsidRDefault="00BF49A9">
      <w:pPr>
        <w:pStyle w:val="odluka-zakon"/>
        <w:rPr>
          <w:rFonts w:cs="Helvetica"/>
        </w:rPr>
      </w:pPr>
      <w:r>
        <w:rPr>
          <w:rFonts w:cs="Helvetica"/>
        </w:rPr>
        <w:t>УРЕДБУ</w:t>
      </w:r>
    </w:p>
    <w:p w:rsidR="00000000" w:rsidRDefault="00BF49A9">
      <w:pPr>
        <w:pStyle w:val="naslov"/>
        <w:rPr>
          <w:rFonts w:cs="Helvetica"/>
        </w:rPr>
      </w:pPr>
      <w:r>
        <w:rPr>
          <w:rFonts w:cs="Helvetica"/>
        </w:rPr>
        <w:t xml:space="preserve">о </w:t>
      </w:r>
      <w:proofErr w:type="spellStart"/>
      <w:r>
        <w:rPr>
          <w:rFonts w:cs="Helvetica"/>
        </w:rPr>
        <w:t>издавању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доплатне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поштанске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марке</w:t>
      </w:r>
      <w:proofErr w:type="spellEnd"/>
      <w:r>
        <w:rPr>
          <w:rFonts w:cs="Helvetica"/>
        </w:rPr>
        <w:t xml:space="preserve"> „КРОВ 2024”</w:t>
      </w:r>
    </w:p>
    <w:p w:rsidR="00000000" w:rsidRDefault="00BF49A9">
      <w:pPr>
        <w:pStyle w:val="clan"/>
        <w:rPr>
          <w:rFonts w:cs="Helvetica"/>
        </w:rPr>
      </w:pPr>
      <w:proofErr w:type="spellStart"/>
      <w:r>
        <w:rPr>
          <w:rFonts w:cs="Helvetica"/>
        </w:rPr>
        <w:t>Члан</w:t>
      </w:r>
      <w:proofErr w:type="spellEnd"/>
      <w:r>
        <w:rPr>
          <w:rFonts w:cs="Helvetica"/>
        </w:rPr>
        <w:t xml:space="preserve"> 1.</w:t>
      </w:r>
    </w:p>
    <w:p w:rsidR="00000000" w:rsidRDefault="00BF49A9">
      <w:pPr>
        <w:pStyle w:val="basic-paragraph"/>
        <w:rPr>
          <w:rFonts w:cs="Helvetica"/>
        </w:rPr>
      </w:pPr>
      <w:proofErr w:type="spellStart"/>
      <w:r>
        <w:rPr>
          <w:rFonts w:cs="Helvetica"/>
        </w:rPr>
        <w:t>На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поштанске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пошиљке</w:t>
      </w:r>
      <w:proofErr w:type="spellEnd"/>
      <w:r>
        <w:rPr>
          <w:rFonts w:cs="Helvetica"/>
        </w:rPr>
        <w:t xml:space="preserve"> у </w:t>
      </w:r>
      <w:proofErr w:type="spellStart"/>
      <w:r>
        <w:rPr>
          <w:rFonts w:cs="Helvetica"/>
        </w:rPr>
        <w:t>унутрашњем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поштанском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саобраћају</w:t>
      </w:r>
      <w:proofErr w:type="spellEnd"/>
      <w:r>
        <w:rPr>
          <w:rFonts w:cs="Helvetica"/>
        </w:rPr>
        <w:t xml:space="preserve">, </w:t>
      </w:r>
      <w:proofErr w:type="spellStart"/>
      <w:r>
        <w:rPr>
          <w:rFonts w:cs="Helvetica"/>
        </w:rPr>
        <w:t>осим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на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пошиљке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новина</w:t>
      </w:r>
      <w:proofErr w:type="spellEnd"/>
      <w:r>
        <w:rPr>
          <w:rFonts w:cs="Helvetica"/>
        </w:rPr>
        <w:t xml:space="preserve"> и </w:t>
      </w:r>
      <w:proofErr w:type="spellStart"/>
      <w:r>
        <w:rPr>
          <w:rFonts w:cs="Helvetica"/>
        </w:rPr>
        <w:t>часописа</w:t>
      </w:r>
      <w:proofErr w:type="spellEnd"/>
      <w:r>
        <w:rPr>
          <w:rFonts w:cs="Helvetica"/>
        </w:rPr>
        <w:t xml:space="preserve">, </w:t>
      </w:r>
      <w:proofErr w:type="spellStart"/>
      <w:r>
        <w:rPr>
          <w:rFonts w:cs="Helvetica"/>
        </w:rPr>
        <w:t>плаћа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се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доплатна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поштанска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марка</w:t>
      </w:r>
      <w:proofErr w:type="spellEnd"/>
      <w:r>
        <w:rPr>
          <w:rFonts w:cs="Helvetica"/>
        </w:rPr>
        <w:t xml:space="preserve"> „КРОВ 2024” </w:t>
      </w:r>
      <w:proofErr w:type="spellStart"/>
      <w:r>
        <w:rPr>
          <w:rFonts w:cs="Helvetica"/>
        </w:rPr>
        <w:t>од</w:t>
      </w:r>
      <w:proofErr w:type="spellEnd"/>
      <w:r>
        <w:rPr>
          <w:rFonts w:cs="Helvetica"/>
        </w:rPr>
        <w:t xml:space="preserve"> 1</w:t>
      </w:r>
      <w:r>
        <w:rPr>
          <w:rFonts w:cs="Helvetica"/>
        </w:rPr>
        <w:t xml:space="preserve">5. </w:t>
      </w:r>
      <w:proofErr w:type="spellStart"/>
      <w:r>
        <w:rPr>
          <w:rFonts w:cs="Helvetica"/>
        </w:rPr>
        <w:t>до</w:t>
      </w:r>
      <w:proofErr w:type="spellEnd"/>
      <w:r>
        <w:rPr>
          <w:rFonts w:cs="Helvetica"/>
        </w:rPr>
        <w:t xml:space="preserve"> 28. </w:t>
      </w:r>
      <w:proofErr w:type="spellStart"/>
      <w:r>
        <w:rPr>
          <w:rFonts w:cs="Helvetica"/>
        </w:rPr>
        <w:t>априла</w:t>
      </w:r>
      <w:proofErr w:type="spellEnd"/>
      <w:r>
        <w:rPr>
          <w:rFonts w:cs="Helvetica"/>
        </w:rPr>
        <w:t xml:space="preserve"> 2024. </w:t>
      </w:r>
      <w:proofErr w:type="spellStart"/>
      <w:r>
        <w:rPr>
          <w:rFonts w:cs="Helvetica"/>
        </w:rPr>
        <w:t>године</w:t>
      </w:r>
      <w:proofErr w:type="spellEnd"/>
      <w:r>
        <w:rPr>
          <w:rFonts w:cs="Helvetica"/>
        </w:rPr>
        <w:t>.</w:t>
      </w:r>
    </w:p>
    <w:p w:rsidR="00000000" w:rsidRDefault="00BF49A9">
      <w:pPr>
        <w:pStyle w:val="basic-paragraph"/>
        <w:rPr>
          <w:rFonts w:cs="Helvetica"/>
        </w:rPr>
      </w:pPr>
      <w:proofErr w:type="spellStart"/>
      <w:r>
        <w:rPr>
          <w:rFonts w:cs="Helvetica"/>
        </w:rPr>
        <w:t>Марка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из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става</w:t>
      </w:r>
      <w:proofErr w:type="spellEnd"/>
      <w:r>
        <w:rPr>
          <w:rFonts w:cs="Helvetica"/>
        </w:rPr>
        <w:t xml:space="preserve"> 1. </w:t>
      </w:r>
      <w:proofErr w:type="spellStart"/>
      <w:r>
        <w:rPr>
          <w:rFonts w:cs="Helvetica"/>
        </w:rPr>
        <w:t>овог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члана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издаје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се</w:t>
      </w:r>
      <w:proofErr w:type="spellEnd"/>
      <w:r>
        <w:rPr>
          <w:rFonts w:cs="Helvetica"/>
        </w:rPr>
        <w:t xml:space="preserve"> у </w:t>
      </w:r>
      <w:proofErr w:type="spellStart"/>
      <w:r>
        <w:rPr>
          <w:rFonts w:cs="Helvetica"/>
        </w:rPr>
        <w:t>тиражу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од</w:t>
      </w:r>
      <w:proofErr w:type="spellEnd"/>
      <w:r>
        <w:rPr>
          <w:rFonts w:cs="Helvetica"/>
        </w:rPr>
        <w:t xml:space="preserve"> 1.500.000 </w:t>
      </w:r>
      <w:proofErr w:type="spellStart"/>
      <w:r>
        <w:rPr>
          <w:rFonts w:cs="Helvetica"/>
        </w:rPr>
        <w:t>комада</w:t>
      </w:r>
      <w:proofErr w:type="spellEnd"/>
      <w:r>
        <w:rPr>
          <w:rFonts w:cs="Helvetica"/>
        </w:rPr>
        <w:t xml:space="preserve">, у </w:t>
      </w:r>
      <w:proofErr w:type="spellStart"/>
      <w:r>
        <w:rPr>
          <w:rFonts w:cs="Helvetica"/>
        </w:rPr>
        <w:t>апоену</w:t>
      </w:r>
      <w:proofErr w:type="spellEnd"/>
      <w:r>
        <w:rPr>
          <w:rFonts w:cs="Helvetica"/>
        </w:rPr>
        <w:t xml:space="preserve"> у </w:t>
      </w:r>
      <w:proofErr w:type="spellStart"/>
      <w:r>
        <w:rPr>
          <w:rFonts w:cs="Helvetica"/>
        </w:rPr>
        <w:t>висини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од</w:t>
      </w:r>
      <w:proofErr w:type="spellEnd"/>
      <w:r>
        <w:rPr>
          <w:rFonts w:cs="Helvetica"/>
        </w:rPr>
        <w:t xml:space="preserve"> 10 </w:t>
      </w:r>
      <w:proofErr w:type="spellStart"/>
      <w:r>
        <w:rPr>
          <w:rFonts w:cs="Helvetica"/>
        </w:rPr>
        <w:t>динара</w:t>
      </w:r>
      <w:proofErr w:type="spellEnd"/>
      <w:r>
        <w:rPr>
          <w:rFonts w:cs="Helvetica"/>
        </w:rPr>
        <w:t>.</w:t>
      </w:r>
    </w:p>
    <w:p w:rsidR="00000000" w:rsidRDefault="00BF49A9">
      <w:pPr>
        <w:pStyle w:val="clan"/>
        <w:rPr>
          <w:rFonts w:cs="Helvetica"/>
        </w:rPr>
      </w:pPr>
      <w:proofErr w:type="spellStart"/>
      <w:r>
        <w:rPr>
          <w:rFonts w:cs="Helvetica"/>
        </w:rPr>
        <w:t>Члан</w:t>
      </w:r>
      <w:proofErr w:type="spellEnd"/>
      <w:r>
        <w:rPr>
          <w:rFonts w:cs="Helvetica"/>
        </w:rPr>
        <w:t xml:space="preserve"> 2.</w:t>
      </w:r>
    </w:p>
    <w:p w:rsidR="00000000" w:rsidRDefault="00BF49A9">
      <w:pPr>
        <w:pStyle w:val="basic-paragraph"/>
        <w:rPr>
          <w:rFonts w:cs="Helvetica"/>
        </w:rPr>
      </w:pPr>
      <w:proofErr w:type="spellStart"/>
      <w:r>
        <w:rPr>
          <w:rFonts w:cs="Helvetica"/>
        </w:rPr>
        <w:t>Средства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од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продате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доплатне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поштанске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марке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из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члана</w:t>
      </w:r>
      <w:proofErr w:type="spellEnd"/>
      <w:r>
        <w:rPr>
          <w:rFonts w:cs="Helvetica"/>
        </w:rPr>
        <w:t xml:space="preserve"> 1. </w:t>
      </w:r>
      <w:proofErr w:type="spellStart"/>
      <w:r>
        <w:rPr>
          <w:rFonts w:cs="Helvetica"/>
        </w:rPr>
        <w:t>ове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уредбе</w:t>
      </w:r>
      <w:proofErr w:type="spellEnd"/>
      <w:r>
        <w:rPr>
          <w:rFonts w:cs="Helvetica"/>
        </w:rPr>
        <w:t xml:space="preserve">, </w:t>
      </w:r>
      <w:proofErr w:type="spellStart"/>
      <w:r>
        <w:rPr>
          <w:rFonts w:cs="Helvetica"/>
        </w:rPr>
        <w:t>Јавно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предузеће</w:t>
      </w:r>
      <w:proofErr w:type="spellEnd"/>
      <w:r>
        <w:rPr>
          <w:rFonts w:cs="Helvetica"/>
        </w:rPr>
        <w:t xml:space="preserve"> „</w:t>
      </w:r>
      <w:proofErr w:type="spellStart"/>
      <w:r>
        <w:rPr>
          <w:rFonts w:cs="Helvetica"/>
        </w:rPr>
        <w:t>Пошта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Србије</w:t>
      </w:r>
      <w:proofErr w:type="spellEnd"/>
      <w:r>
        <w:rPr>
          <w:rFonts w:cs="Helvetica"/>
        </w:rPr>
        <w:t xml:space="preserve">”, </w:t>
      </w:r>
      <w:proofErr w:type="spellStart"/>
      <w:r>
        <w:rPr>
          <w:rFonts w:cs="Helvetica"/>
        </w:rPr>
        <w:t>Београд</w:t>
      </w:r>
      <w:proofErr w:type="spellEnd"/>
      <w:r>
        <w:rPr>
          <w:rFonts w:cs="Helvetica"/>
        </w:rPr>
        <w:t xml:space="preserve">, </w:t>
      </w:r>
      <w:proofErr w:type="spellStart"/>
      <w:r>
        <w:rPr>
          <w:rFonts w:cs="Helvetica"/>
        </w:rPr>
        <w:t>уплаћу</w:t>
      </w:r>
      <w:r>
        <w:rPr>
          <w:rFonts w:cs="Helvetica"/>
        </w:rPr>
        <w:t>је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седмодневно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на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рачун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прописан</w:t>
      </w:r>
      <w:proofErr w:type="spellEnd"/>
      <w:r>
        <w:rPr>
          <w:rFonts w:cs="Helvetica"/>
        </w:rPr>
        <w:t xml:space="preserve"> за </w:t>
      </w:r>
      <w:proofErr w:type="spellStart"/>
      <w:r>
        <w:rPr>
          <w:rFonts w:cs="Helvetica"/>
        </w:rPr>
        <w:t>уплату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средстава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остварених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продајом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доплатне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поштанске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марке</w:t>
      </w:r>
      <w:proofErr w:type="spellEnd"/>
      <w:r>
        <w:rPr>
          <w:rFonts w:cs="Helvetica"/>
        </w:rPr>
        <w:t xml:space="preserve"> „КРОВ 2024”.</w:t>
      </w:r>
    </w:p>
    <w:p w:rsidR="00000000" w:rsidRDefault="00BF49A9">
      <w:pPr>
        <w:pStyle w:val="basic-paragraph"/>
        <w:rPr>
          <w:rFonts w:cs="Helvetica"/>
        </w:rPr>
      </w:pPr>
      <w:proofErr w:type="spellStart"/>
      <w:r>
        <w:rPr>
          <w:rFonts w:cs="Helvetica"/>
        </w:rPr>
        <w:t>Средства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из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става</w:t>
      </w:r>
      <w:proofErr w:type="spellEnd"/>
      <w:r>
        <w:rPr>
          <w:rFonts w:cs="Helvetica"/>
        </w:rPr>
        <w:t xml:space="preserve"> 1. </w:t>
      </w:r>
      <w:proofErr w:type="spellStart"/>
      <w:r>
        <w:rPr>
          <w:rFonts w:cs="Helvetica"/>
        </w:rPr>
        <w:t>овог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члана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намењују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се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Комесаријату</w:t>
      </w:r>
      <w:proofErr w:type="spellEnd"/>
      <w:r>
        <w:rPr>
          <w:rFonts w:cs="Helvetica"/>
        </w:rPr>
        <w:t xml:space="preserve"> за </w:t>
      </w:r>
      <w:proofErr w:type="spellStart"/>
      <w:r>
        <w:rPr>
          <w:rFonts w:cs="Helvetica"/>
        </w:rPr>
        <w:t>избеглице</w:t>
      </w:r>
      <w:proofErr w:type="spellEnd"/>
      <w:r>
        <w:rPr>
          <w:rFonts w:cs="Helvetica"/>
        </w:rPr>
        <w:t xml:space="preserve"> и </w:t>
      </w:r>
      <w:proofErr w:type="spellStart"/>
      <w:r>
        <w:rPr>
          <w:rFonts w:cs="Helvetica"/>
        </w:rPr>
        <w:t>миграције</w:t>
      </w:r>
      <w:proofErr w:type="spellEnd"/>
      <w:r>
        <w:rPr>
          <w:rFonts w:cs="Helvetica"/>
        </w:rPr>
        <w:t xml:space="preserve">, </w:t>
      </w:r>
      <w:proofErr w:type="spellStart"/>
      <w:r>
        <w:rPr>
          <w:rFonts w:cs="Helvetica"/>
        </w:rPr>
        <w:t>Нови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Београд</w:t>
      </w:r>
      <w:proofErr w:type="spellEnd"/>
      <w:r>
        <w:rPr>
          <w:rFonts w:cs="Helvetica"/>
        </w:rPr>
        <w:t xml:space="preserve">, </w:t>
      </w:r>
      <w:proofErr w:type="spellStart"/>
      <w:r>
        <w:rPr>
          <w:rFonts w:cs="Helvetica"/>
        </w:rPr>
        <w:t>Народних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хероја</w:t>
      </w:r>
      <w:proofErr w:type="spellEnd"/>
      <w:r>
        <w:rPr>
          <w:rFonts w:cs="Helvetica"/>
        </w:rPr>
        <w:t xml:space="preserve"> 4, а </w:t>
      </w:r>
      <w:proofErr w:type="spellStart"/>
      <w:r>
        <w:rPr>
          <w:rFonts w:cs="Helvetica"/>
        </w:rPr>
        <w:t>користиће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се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према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програму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који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доноси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корисник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тих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средстава</w:t>
      </w:r>
      <w:proofErr w:type="spellEnd"/>
      <w:r>
        <w:rPr>
          <w:rFonts w:cs="Helvetica"/>
        </w:rPr>
        <w:t xml:space="preserve">, </w:t>
      </w:r>
      <w:proofErr w:type="spellStart"/>
      <w:r>
        <w:rPr>
          <w:rFonts w:cs="Helvetica"/>
        </w:rPr>
        <w:t>на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који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сагласност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даје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Влада</w:t>
      </w:r>
      <w:proofErr w:type="spellEnd"/>
      <w:r>
        <w:rPr>
          <w:rFonts w:cs="Helvetica"/>
        </w:rPr>
        <w:t>.</w:t>
      </w:r>
    </w:p>
    <w:p w:rsidR="00000000" w:rsidRDefault="00BF49A9">
      <w:pPr>
        <w:pStyle w:val="clan"/>
        <w:rPr>
          <w:rFonts w:cs="Helvetica"/>
        </w:rPr>
      </w:pPr>
      <w:proofErr w:type="spellStart"/>
      <w:r>
        <w:rPr>
          <w:rFonts w:cs="Helvetica"/>
        </w:rPr>
        <w:t>Члан</w:t>
      </w:r>
      <w:proofErr w:type="spellEnd"/>
      <w:r>
        <w:rPr>
          <w:rFonts w:cs="Helvetica"/>
        </w:rPr>
        <w:t xml:space="preserve"> 3.</w:t>
      </w:r>
    </w:p>
    <w:p w:rsidR="00000000" w:rsidRDefault="00BF49A9">
      <w:pPr>
        <w:pStyle w:val="basic-paragraph"/>
        <w:rPr>
          <w:rFonts w:cs="Helvetica"/>
        </w:rPr>
      </w:pPr>
      <w:proofErr w:type="spellStart"/>
      <w:r>
        <w:rPr>
          <w:rFonts w:cs="Helvetica"/>
        </w:rPr>
        <w:t>Начин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издавања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доплатне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поштанске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марке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регулише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се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уговором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између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корисника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доплатне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поштанске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марке</w:t>
      </w:r>
      <w:proofErr w:type="spellEnd"/>
      <w:r>
        <w:rPr>
          <w:rFonts w:cs="Helvetica"/>
        </w:rPr>
        <w:t xml:space="preserve"> и </w:t>
      </w:r>
      <w:proofErr w:type="spellStart"/>
      <w:r>
        <w:rPr>
          <w:rFonts w:cs="Helvetica"/>
        </w:rPr>
        <w:t>предузећа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које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обавља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послове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продаје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доплатне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поштанске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марке</w:t>
      </w:r>
      <w:proofErr w:type="spellEnd"/>
      <w:r>
        <w:rPr>
          <w:rFonts w:cs="Helvetica"/>
        </w:rPr>
        <w:t xml:space="preserve"> у </w:t>
      </w:r>
      <w:proofErr w:type="spellStart"/>
      <w:r>
        <w:rPr>
          <w:rFonts w:cs="Helvetica"/>
        </w:rPr>
        <w:t>складу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са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законом</w:t>
      </w:r>
      <w:proofErr w:type="spellEnd"/>
      <w:r>
        <w:rPr>
          <w:rFonts w:cs="Helvetica"/>
        </w:rPr>
        <w:t>.</w:t>
      </w:r>
    </w:p>
    <w:p w:rsidR="00000000" w:rsidRDefault="00BF49A9">
      <w:pPr>
        <w:pStyle w:val="clan"/>
        <w:rPr>
          <w:rFonts w:cs="Helvetica"/>
        </w:rPr>
      </w:pPr>
      <w:proofErr w:type="spellStart"/>
      <w:r>
        <w:rPr>
          <w:rFonts w:cs="Helvetica"/>
        </w:rPr>
        <w:t>Члан</w:t>
      </w:r>
      <w:proofErr w:type="spellEnd"/>
      <w:r>
        <w:rPr>
          <w:rFonts w:cs="Helvetica"/>
        </w:rPr>
        <w:t xml:space="preserve"> 4.</w:t>
      </w:r>
    </w:p>
    <w:p w:rsidR="00000000" w:rsidRDefault="00BF49A9">
      <w:pPr>
        <w:pStyle w:val="basic-paragraph"/>
        <w:rPr>
          <w:rFonts w:cs="Helvetica"/>
        </w:rPr>
      </w:pPr>
      <w:proofErr w:type="spellStart"/>
      <w:r>
        <w:rPr>
          <w:rFonts w:cs="Helvetica"/>
        </w:rPr>
        <w:t>Ова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уредба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ступа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на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снагу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наредног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дана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од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дана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објављивања</w:t>
      </w:r>
      <w:proofErr w:type="spellEnd"/>
      <w:r>
        <w:rPr>
          <w:rFonts w:cs="Helvetica"/>
        </w:rPr>
        <w:t xml:space="preserve"> у „</w:t>
      </w:r>
      <w:proofErr w:type="spellStart"/>
      <w:r>
        <w:rPr>
          <w:rFonts w:cs="Helvetica"/>
        </w:rPr>
        <w:t>Службеном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гласнику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Републике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Србије</w:t>
      </w:r>
      <w:proofErr w:type="spellEnd"/>
      <w:r>
        <w:rPr>
          <w:rFonts w:cs="Helvetica"/>
        </w:rPr>
        <w:t>”.</w:t>
      </w:r>
    </w:p>
    <w:p w:rsidR="00000000" w:rsidRDefault="00BF49A9">
      <w:pPr>
        <w:pStyle w:val="potpis"/>
        <w:rPr>
          <w:rFonts w:cs="Helvetica"/>
        </w:rPr>
      </w:pPr>
      <w:r>
        <w:rPr>
          <w:rFonts w:cs="Helvetica"/>
        </w:rPr>
        <w:t xml:space="preserve">05 </w:t>
      </w:r>
      <w:proofErr w:type="spellStart"/>
      <w:r>
        <w:rPr>
          <w:rFonts w:cs="Helvetica"/>
        </w:rPr>
        <w:t>број</w:t>
      </w:r>
      <w:proofErr w:type="spellEnd"/>
      <w:r>
        <w:rPr>
          <w:rFonts w:cs="Helvetica"/>
        </w:rPr>
        <w:t xml:space="preserve"> 110-2618/2024-1</w:t>
      </w:r>
    </w:p>
    <w:p w:rsidR="00000000" w:rsidRDefault="00BF49A9">
      <w:pPr>
        <w:pStyle w:val="potpis"/>
        <w:rPr>
          <w:rFonts w:cs="Helvetica"/>
        </w:rPr>
      </w:pPr>
      <w:r>
        <w:rPr>
          <w:rFonts w:cs="Helvetica"/>
        </w:rPr>
        <w:t xml:space="preserve">У </w:t>
      </w:r>
      <w:proofErr w:type="spellStart"/>
      <w:r>
        <w:rPr>
          <w:rFonts w:cs="Helvetica"/>
        </w:rPr>
        <w:t>Београду</w:t>
      </w:r>
      <w:proofErr w:type="spellEnd"/>
      <w:r>
        <w:rPr>
          <w:rFonts w:cs="Helvetica"/>
        </w:rPr>
        <w:t xml:space="preserve">, 29. </w:t>
      </w:r>
      <w:proofErr w:type="spellStart"/>
      <w:r>
        <w:rPr>
          <w:rFonts w:cs="Helvetica"/>
        </w:rPr>
        <w:t>марта</w:t>
      </w:r>
      <w:proofErr w:type="spellEnd"/>
      <w:r>
        <w:rPr>
          <w:rFonts w:cs="Helvetica"/>
        </w:rPr>
        <w:t xml:space="preserve"> 2024. </w:t>
      </w:r>
      <w:proofErr w:type="spellStart"/>
      <w:r>
        <w:rPr>
          <w:rFonts w:cs="Helvetica"/>
        </w:rPr>
        <w:t>године</w:t>
      </w:r>
      <w:proofErr w:type="spellEnd"/>
    </w:p>
    <w:p w:rsidR="00000000" w:rsidRDefault="00BF49A9">
      <w:pPr>
        <w:pStyle w:val="potpis"/>
        <w:spacing w:after="0"/>
        <w:rPr>
          <w:rFonts w:cs="Helvetica"/>
        </w:rPr>
      </w:pPr>
      <w:proofErr w:type="spellStart"/>
      <w:r>
        <w:rPr>
          <w:rStyle w:val="bold2"/>
          <w:rFonts w:cs="Helvetica"/>
        </w:rPr>
        <w:t>Влада</w:t>
      </w:r>
      <w:proofErr w:type="spellEnd"/>
    </w:p>
    <w:p w:rsidR="00000000" w:rsidRDefault="00BF49A9">
      <w:pPr>
        <w:pStyle w:val="potpis"/>
        <w:rPr>
          <w:rFonts w:cs="Helvetica"/>
        </w:rPr>
      </w:pPr>
      <w:proofErr w:type="spellStart"/>
      <w:r>
        <w:rPr>
          <w:rFonts w:cs="Helvetica"/>
        </w:rPr>
        <w:t>Први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потпредседник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Владе</w:t>
      </w:r>
      <w:proofErr w:type="spellEnd"/>
      <w:r>
        <w:rPr>
          <w:rFonts w:cs="Helvetica"/>
        </w:rPr>
        <w:t>,</w:t>
      </w:r>
    </w:p>
    <w:p w:rsidR="00000000" w:rsidRDefault="00BF49A9">
      <w:pPr>
        <w:pStyle w:val="potpis"/>
        <w:spacing w:after="0"/>
        <w:rPr>
          <w:rFonts w:cs="Helvetica"/>
        </w:rPr>
      </w:pPr>
      <w:proofErr w:type="spellStart"/>
      <w:r>
        <w:rPr>
          <w:rStyle w:val="bold2"/>
          <w:rFonts w:cs="Helvetica"/>
        </w:rPr>
        <w:t>Ивица</w:t>
      </w:r>
      <w:proofErr w:type="spellEnd"/>
      <w:r>
        <w:rPr>
          <w:rStyle w:val="bold2"/>
          <w:rFonts w:cs="Helvetica"/>
        </w:rPr>
        <w:t xml:space="preserve"> </w:t>
      </w:r>
      <w:proofErr w:type="spellStart"/>
      <w:r>
        <w:rPr>
          <w:rStyle w:val="bold2"/>
          <w:rFonts w:cs="Helvetica"/>
        </w:rPr>
        <w:t>Дачић</w:t>
      </w:r>
      <w:proofErr w:type="spellEnd"/>
      <w:r>
        <w:rPr>
          <w:rStyle w:val="bold2"/>
          <w:rFonts w:cs="Helvetica"/>
        </w:rPr>
        <w:t>,</w:t>
      </w:r>
      <w:r>
        <w:rPr>
          <w:rFonts w:cs="Helvetica"/>
        </w:rPr>
        <w:t xml:space="preserve"> </w:t>
      </w:r>
      <w:proofErr w:type="spellStart"/>
      <w:r>
        <w:rPr>
          <w:rFonts w:cs="Helvetica"/>
        </w:rPr>
        <w:t>с.р</w:t>
      </w:r>
      <w:proofErr w:type="spellEnd"/>
      <w:r>
        <w:rPr>
          <w:rFonts w:cs="Helvetica"/>
        </w:rPr>
        <w:t>.</w:t>
      </w:r>
    </w:p>
    <w:p w:rsidR="00D34E58" w:rsidRDefault="00D34E58"/>
    <w:sectPr w:rsidR="00D34E58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58"/>
    <w:rsid w:val="00BF49A9"/>
    <w:rsid w:val="00D3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20B036-3E16-43DF-815C-A4ED8748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37AB7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pPr>
      <w:spacing w:after="150" w:line="240" w:lineRule="auto"/>
    </w:pPr>
    <w:rPr>
      <w:rFonts w:ascii="Verdana" w:hAnsi="Verdana" w:cs="Times New Roman"/>
    </w:rPr>
  </w:style>
  <w:style w:type="paragraph" w:customStyle="1" w:styleId="odluka-zakon">
    <w:name w:val="odluka-zakon"/>
    <w:basedOn w:val="Normal"/>
    <w:pPr>
      <w:spacing w:before="225" w:after="225" w:line="240" w:lineRule="auto"/>
      <w:jc w:val="center"/>
    </w:pPr>
    <w:rPr>
      <w:rFonts w:ascii="Verdana" w:hAnsi="Verdana" w:cs="Times New Roman"/>
      <w:b/>
      <w:bCs/>
    </w:rPr>
  </w:style>
  <w:style w:type="paragraph" w:customStyle="1" w:styleId="naslov">
    <w:name w:val="naslov"/>
    <w:basedOn w:val="Normal"/>
    <w:pPr>
      <w:spacing w:after="150" w:line="240" w:lineRule="auto"/>
      <w:jc w:val="center"/>
    </w:pPr>
    <w:rPr>
      <w:rFonts w:ascii="Verdana" w:hAnsi="Verdana" w:cs="Times New Roman"/>
      <w:b/>
      <w:bCs/>
    </w:rPr>
  </w:style>
  <w:style w:type="paragraph" w:customStyle="1" w:styleId="broj">
    <w:name w:val="broj"/>
    <w:basedOn w:val="Normal"/>
    <w:pPr>
      <w:spacing w:after="150" w:line="240" w:lineRule="auto"/>
      <w:jc w:val="center"/>
    </w:pPr>
    <w:rPr>
      <w:rFonts w:ascii="Verdana" w:hAnsi="Verdana" w:cs="Times New Roman"/>
      <w:b/>
      <w:bCs/>
    </w:rPr>
  </w:style>
  <w:style w:type="paragraph" w:customStyle="1" w:styleId="clan">
    <w:name w:val="clan"/>
    <w:basedOn w:val="Normal"/>
    <w:pPr>
      <w:spacing w:before="330" w:after="120" w:line="240" w:lineRule="auto"/>
      <w:jc w:val="center"/>
    </w:pPr>
    <w:rPr>
      <w:rFonts w:ascii="Verdana" w:hAnsi="Verdana" w:cs="Times New Roman"/>
    </w:rPr>
  </w:style>
  <w:style w:type="paragraph" w:customStyle="1" w:styleId="potpis">
    <w:name w:val="potpis"/>
    <w:basedOn w:val="Normal"/>
    <w:pPr>
      <w:spacing w:after="150" w:line="240" w:lineRule="auto"/>
      <w:jc w:val="right"/>
    </w:pPr>
    <w:rPr>
      <w:rFonts w:ascii="Verdana" w:hAnsi="Verdana" w:cs="Times New Roman"/>
    </w:rPr>
  </w:style>
  <w:style w:type="paragraph" w:customStyle="1" w:styleId="basic-paragraph">
    <w:name w:val="basic-paragraph"/>
    <w:basedOn w:val="Normal"/>
    <w:pPr>
      <w:spacing w:after="150" w:line="240" w:lineRule="auto"/>
    </w:pPr>
    <w:rPr>
      <w:rFonts w:ascii="Verdana" w:hAnsi="Verdana" w:cs="Times New Roman"/>
    </w:rPr>
  </w:style>
  <w:style w:type="character" w:customStyle="1" w:styleId="bold2">
    <w:name w:val="bold2"/>
    <w:basedOn w:val="DefaultParagraphFont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Knеžević</dc:creator>
  <cp:lastModifiedBy>Jasmina Knеžević</cp:lastModifiedBy>
  <cp:revision>2</cp:revision>
  <dcterms:created xsi:type="dcterms:W3CDTF">2024-04-01T06:37:00Z</dcterms:created>
  <dcterms:modified xsi:type="dcterms:W3CDTF">2024-04-01T06:37:00Z</dcterms:modified>
</cp:coreProperties>
</file>