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25" w:rsidRDefault="00EA40CC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Агенцији за осигурање депозита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Овим законом уређују се правни положај, послови, органи и средства Агенције за осигурање депозита (у даљем тек</w:t>
      </w:r>
      <w:r>
        <w:rPr>
          <w:rFonts w:ascii="Verdana" w:eastAsia="Verdana" w:hAnsi="Verdana" w:cs="Verdana"/>
        </w:rPr>
        <w:t>сту: Агенција).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II. ПРАВНИ ПОЛОЖАЈ АГЕНЦИЈЕ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самостална и независна у обављању послова из своје надлежности и за свој рад одговара у складу са законом којим се уређује оснивање и положај јавних агенција.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је независна у обављањ</w:t>
      </w:r>
      <w:r>
        <w:rPr>
          <w:rFonts w:ascii="Verdana" w:eastAsia="Verdana" w:hAnsi="Verdana" w:cs="Verdana"/>
        </w:rPr>
        <w:t>у послова из члана 5. ст. 1. и 2. тачка 3) овог закона.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је самостална у обављању послова из члана 5. став 2. тач. 1), 2) и 4) овог закона.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има својство правног лица.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послује у складу са прописима о јавним агенцијама.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Сед</w:t>
      </w:r>
      <w:r>
        <w:rPr>
          <w:rFonts w:ascii="Verdana" w:eastAsia="Verdana" w:hAnsi="Verdana" w:cs="Verdana"/>
        </w:rPr>
        <w:t>иште Агенције је у Београду.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доноси статут, на који сагласност даје Влада.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Статутом Агенције ближе се уређују: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унутрашња организација и начин обављања послова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делокруг органа управљања;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заступање и представљање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подаци и исправе који се сматрају пословном тајном и начин поступања тим подацима и исправама;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5) друга питања значајна за рад Агенције.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Статут Агенције објављује се у „Службеном гласнику Републике Србије”.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обавља послове обавезног осигурања депозита у Републици Србији, у складу са законом којим се уређује осигурање депозита.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Поред послова из става 1. овог члана, Агенција: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управља имовином пренетом у поступку реструктурирања банака и обавља друге послове у вези са поступком реструктурирања банака, у складу са законом којим се уређују банке;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2) обавља функцију стечајног или ликвидационог управника у банкама, друштвима за </w:t>
      </w:r>
      <w:r>
        <w:rPr>
          <w:rFonts w:ascii="Verdana" w:eastAsia="Verdana" w:hAnsi="Verdana" w:cs="Verdana"/>
        </w:rPr>
        <w:t>осигурање и даваоцима финансијског лизинга, у складу са законом којим се уређује стечај и ликвидација банака и друштава за осигурање и законом којим се уређује финансијски лизинг;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3) организује и управља фондом за заштиту инвеститора, у складу са законом </w:t>
      </w:r>
      <w:r>
        <w:rPr>
          <w:rFonts w:ascii="Verdana" w:eastAsia="Verdana" w:hAnsi="Verdana" w:cs="Verdana"/>
        </w:rPr>
        <w:t>којим се уређује тржиште капитала;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уз сагласност Владе, обавља послове наплате потраживања у име и за рачун Републике Србије и аутономне покрајине, а у вези са поступцима ликвидације или стечаја банака, друштава за осигурање и даваоца финансијског лизин</w:t>
      </w:r>
      <w:r>
        <w:rPr>
          <w:rFonts w:ascii="Verdana" w:eastAsia="Verdana" w:hAnsi="Verdana" w:cs="Verdana"/>
        </w:rPr>
        <w:t>га.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Међународна сарадња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сарађује са међународним институцијама, организацијама и иницијативама, у циљу развијања механизама и стандарда и унапређења праксе у области осигурања депозита и заштите инвеститора.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Агенција, у сарадњи са надлежни</w:t>
      </w:r>
      <w:r>
        <w:rPr>
          <w:rFonts w:ascii="Verdana" w:eastAsia="Verdana" w:hAnsi="Verdana" w:cs="Verdana"/>
        </w:rPr>
        <w:t xml:space="preserve">м органима и организацијама, прати и, у случају потребе, учествује у координацији међународне сарадње у пословима из става 1. овог члана, коју воде органи и организације Републике Србије и аутономне покрајине.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Надлежни органи и организације обавештавају А</w:t>
      </w:r>
      <w:r>
        <w:rPr>
          <w:rFonts w:ascii="Verdana" w:eastAsia="Verdana" w:hAnsi="Verdana" w:cs="Verdana"/>
        </w:rPr>
        <w:t>генцију о пословима међународне сарадње у области осигурања депозита и заштите инвеститора.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III. ПОСЛОВИ АГЕНЦИЈЕ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Осигурање депозита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управља обавезним осигурањем депозита код банака, под условима и на начин утврђен законом којим се у</w:t>
      </w:r>
      <w:r>
        <w:rPr>
          <w:rFonts w:ascii="Verdana" w:eastAsia="Verdana" w:hAnsi="Verdana" w:cs="Verdana"/>
        </w:rPr>
        <w:t>ређује осигурање депозита и врши исплату осигураних износа у складу сa тим законом.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Извештај о раду, у вези са управљањем обавезним осигурањем депозита код банака, Агенција подноси Влади и Народној банци Србије.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доноси Методологију о обрачуну пре</w:t>
      </w:r>
      <w:r>
        <w:rPr>
          <w:rFonts w:ascii="Verdana" w:eastAsia="Verdana" w:hAnsi="Verdana" w:cs="Verdana"/>
        </w:rPr>
        <w:t xml:space="preserve">мије осигурања депозита уз претходну сагласност Народне банке Србије и најмање једном годишње доноси одлуку о висини тромесечне стопе премије осигурања депозита у складу са законом којим се уређује осигурање депозита.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Управљање имовином пренетом у пост</w:t>
      </w:r>
      <w:r>
        <w:rPr>
          <w:rFonts w:ascii="Verdana" w:eastAsia="Verdana" w:hAnsi="Verdana" w:cs="Verdana"/>
          <w:b/>
        </w:rPr>
        <w:t>упку реструктурирања банака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управља имовином и обавезама банке у реструктурирању или банке за посебне намене, које су решењем Народне банке Србије на њу пренете, под условима и на начин предвиђен законом којим се уређује оснивање и посло</w:t>
      </w:r>
      <w:r>
        <w:rPr>
          <w:rFonts w:ascii="Verdana" w:eastAsia="Verdana" w:hAnsi="Verdana" w:cs="Verdana"/>
        </w:rPr>
        <w:t>вање банака.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послове у вези са пренетом имовином и обавезама из става 1. овог члана обавља с пажњом доброг привредника и о томе </w:t>
      </w:r>
      <w:r>
        <w:rPr>
          <w:rFonts w:ascii="Verdana" w:eastAsia="Verdana" w:hAnsi="Verdana" w:cs="Verdana"/>
        </w:rPr>
        <w:lastRenderedPageBreak/>
        <w:t>извештава Народну банку Србије, у роковима и на начин утврђеним решењем Народне банке Србије.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учествује у изради извештаја о тесту најмањих трошкова у складу са законом којим се уређује оснивање и пословање банака.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3. Функција стечајног или ликвидационог управника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Функцију стечајног или ликвидационог управника над банкама, друштви</w:t>
      </w:r>
      <w:r>
        <w:rPr>
          <w:rFonts w:ascii="Verdana" w:eastAsia="Verdana" w:hAnsi="Verdana" w:cs="Verdana"/>
        </w:rPr>
        <w:t xml:space="preserve">ма за осигурање и даваоцима финансијског лизинга, Агенција обавља у складу са законом којим се уређује стечај и ликвидација банака и друштава за осигурање и законом којим се уређује финансијски лизинг.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самостално или преко повереника, изабраних с</w:t>
      </w:r>
      <w:r>
        <w:rPr>
          <w:rFonts w:ascii="Verdana" w:eastAsia="Verdana" w:hAnsi="Verdana" w:cs="Verdana"/>
        </w:rPr>
        <w:t xml:space="preserve">а листе лиценцираних стечајних управника, обавља послове стечајног управника.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Лиценцирани стечајни управници, односно ликвидациони управници, изабрани са листе лиценцираних стечајних управника за обављање послова из става 1. овог члана, морају поседовати </w:t>
      </w:r>
      <w:r>
        <w:rPr>
          <w:rFonts w:ascii="Verdana" w:eastAsia="Verdana" w:hAnsi="Verdana" w:cs="Verdana"/>
        </w:rPr>
        <w:t>знања и вештине у управљању правним лицима из финансијског сектора.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ближе прописује испуњеност услова и утврђује начин провере захтеваних знања и вештина из става 3. овог члана.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поступке стечаја оконча, без одлагања, у складу </w:t>
      </w:r>
      <w:r>
        <w:rPr>
          <w:rFonts w:ascii="Verdana" w:eastAsia="Verdana" w:hAnsi="Verdana" w:cs="Verdana"/>
        </w:rPr>
        <w:t xml:space="preserve">са начелом хитности утврђеним одредбама закона којим се уређује поступак стечаја и поштујући рокове утврђене законом којим се уређује стечај и ликвидација банка и друштава за осигурање.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Влада ближе уређује поступак и рокове уновчења имовине и намирења пов</w:t>
      </w:r>
      <w:r>
        <w:rPr>
          <w:rFonts w:ascii="Verdana" w:eastAsia="Verdana" w:hAnsi="Verdana" w:cs="Verdana"/>
        </w:rPr>
        <w:t xml:space="preserve">ерилаца у поступцима које води Агенција, уз претходну сагласност Народне банке Србије, a у складу са прописима који уређују стечај.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је дужна да након једног или више уновчења имовине чија кумулативна вредност прелази износ од 5.000.000,00 динара,</w:t>
      </w:r>
      <w:r>
        <w:rPr>
          <w:rFonts w:ascii="Verdana" w:eastAsia="Verdana" w:hAnsi="Verdana" w:cs="Verdana"/>
        </w:rPr>
        <w:t xml:space="preserve"> без одлагања, врши намирење поверилаца у складу са прописима који уређују стечај и актом Владе из става 6. овог члана.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4. Организовање фонда за заштиту инвеститора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организује и управља фондом за заштиту инвеститора у складу са законом ко</w:t>
      </w:r>
      <w:r>
        <w:rPr>
          <w:rFonts w:ascii="Verdana" w:eastAsia="Verdana" w:hAnsi="Verdana" w:cs="Verdana"/>
        </w:rPr>
        <w:t>јим се уређује тржиште капитала.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Извештај о раду, у вези са управљањем фондом за заштиту инвеститора, Агенција подноси Комисији за хартије од вредности.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доноси акт којим се уређује основица, висина, начин и рокови обрачуна и наплате редовног и ван</w:t>
      </w:r>
      <w:r>
        <w:rPr>
          <w:rFonts w:ascii="Verdana" w:eastAsia="Verdana" w:hAnsi="Verdana" w:cs="Verdana"/>
        </w:rPr>
        <w:t xml:space="preserve">редног доприноса чланова фонда за заштиту инвеститора, уз прибављено мишљење Комисије за хартије од вредности.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5. Послови у име и за рачун Републике Србије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У судским поступцима покренутим на основу стечајних поступака или поступака ликвидације ба</w:t>
      </w:r>
      <w:r>
        <w:rPr>
          <w:rFonts w:ascii="Verdana" w:eastAsia="Verdana" w:hAnsi="Verdana" w:cs="Verdana"/>
        </w:rPr>
        <w:t>нака, друштава за осигурање и давалаца финансијског лизинга, који нису завршени до ступања на снагу овог закона, а у којима Агенција поступа као стечајни или ликвидациони управник, Агенција, уз сагласност Владе, наставља да поступа у име и за рачун Републи</w:t>
      </w:r>
      <w:r>
        <w:rPr>
          <w:rFonts w:ascii="Verdana" w:eastAsia="Verdana" w:hAnsi="Verdana" w:cs="Verdana"/>
        </w:rPr>
        <w:t xml:space="preserve">ке Србије или аутономне покрајине, ако је Република Србија, односно аутономна покрајина, означена као поверилац.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Уколико у поступцима из става 1. овог члана, Република Србија или аутономна покрајина, стекне имовину, која није у надлежности органа управе н</w:t>
      </w:r>
      <w:r>
        <w:rPr>
          <w:rFonts w:ascii="Verdana" w:eastAsia="Verdana" w:hAnsi="Verdana" w:cs="Verdana"/>
        </w:rPr>
        <w:t>адлежног за прибављање и располагање имовином Републике Србије, у складу са законом којим се уређује јавна својина, Агенција, у име и за рачун Републике Србије или аутономне покрајине, управља и спроводи уновчење такве имовине, уз сагласност Владе.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Одредбе</w:t>
      </w:r>
      <w:r>
        <w:rPr>
          <w:rFonts w:ascii="Verdana" w:eastAsia="Verdana" w:hAnsi="Verdana" w:cs="Verdana"/>
        </w:rPr>
        <w:t xml:space="preserve"> ст. 1. и 2. овог члана примењују се и на друге поступке наплате потраживања у којима поступа Агенција.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Влада ближе уређује поступање Агенције, у вези са обављањем послова из овог члана.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IV. ОРГАНИ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Органи Агенције су управни одбор Агенци</w:t>
      </w:r>
      <w:r>
        <w:rPr>
          <w:rFonts w:ascii="Verdana" w:eastAsia="Verdana" w:hAnsi="Verdana" w:cs="Verdana"/>
        </w:rPr>
        <w:t>је и директор Агенције.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Надлежност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Директор Агенције: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представља и заступа Агенцију;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организује рад Агенције и руководи радом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предлаже акте које доноси управни одбор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предлаже управном одбору Агенције акт о унутрашњој организацији и систематизацији радних места у Агенцији;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5) извршава одлуке управног одбора Агенције и предузима мере за њихово спровођење;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6) одговара за законитост и ефикасност рада Агенције, као и за </w:t>
      </w:r>
      <w:r>
        <w:rPr>
          <w:rFonts w:ascii="Verdana" w:eastAsia="Verdana" w:hAnsi="Verdana" w:cs="Verdana"/>
        </w:rPr>
        <w:t>коришћење средстава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7) подноси управном одбору Агенције извештај о свом раду;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8) обавља друге послове утврђене законом и статутом Агенције.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Директор Агенције је дужан да управном одбору Агенције подноси редовне извештаје о пословању Агенције, нај</w:t>
      </w:r>
      <w:r>
        <w:rPr>
          <w:rFonts w:ascii="Verdana" w:eastAsia="Verdana" w:hAnsi="Verdana" w:cs="Verdana"/>
        </w:rPr>
        <w:t>мање једном тромесечно.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Услови за избор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За директора Агенције може бити именовано лице: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1) које је држављанин Републике Србије;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које испуњава опште услове за рад у државним органима;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које има високо образовање стечено на о</w:t>
      </w:r>
      <w:r>
        <w:rPr>
          <w:rFonts w:ascii="Verdana" w:eastAsia="Verdana" w:hAnsi="Verdana" w:cs="Verdana"/>
        </w:rPr>
        <w:t>сновним академским студијама у обиму од најмање 240 ЕСПБ бодова или високо образовање стечено на основним студијама у трајању од најмање четири године;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које има најмање девет година радног искуства у областима финансија, банкарства, осигурања или привре</w:t>
      </w:r>
      <w:r>
        <w:rPr>
          <w:rFonts w:ascii="Verdana" w:eastAsia="Verdana" w:hAnsi="Verdana" w:cs="Verdana"/>
        </w:rPr>
        <w:t>дног и финансијског права, односно осам година искуства на руководећим пословима у државним органима, организацијама и лицима којима су поверена јавна овлашћења, финансијским институцијама и осталим привредним друштвима;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5) које није осуђивано за кривично </w:t>
      </w:r>
      <w:r>
        <w:rPr>
          <w:rFonts w:ascii="Verdana" w:eastAsia="Verdana" w:hAnsi="Verdana" w:cs="Verdana"/>
        </w:rPr>
        <w:t>дело на казну затвора или кажњиво дело које га чини недостојнима за обављање јавне функције;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6) коме није престао радни однос због повреде дужности из радног односа.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Јавни конкурс за избор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Директора Агенције именује Влада, после</w:t>
      </w:r>
      <w:r>
        <w:rPr>
          <w:rFonts w:ascii="Verdana" w:eastAsia="Verdana" w:hAnsi="Verdana" w:cs="Verdana"/>
        </w:rPr>
        <w:t xml:space="preserve"> спроведеног јавног конкурса, који расписује управни одбор Агенције.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Оглас о јавном конкурсу за избор директора Агенције објављује се у „Службеном гласнику Републике Србије” и најмање једном средству јавног информисања које покрива територију Републике Ср</w:t>
      </w:r>
      <w:r>
        <w:rPr>
          <w:rFonts w:ascii="Verdana" w:eastAsia="Verdana" w:hAnsi="Verdana" w:cs="Verdana"/>
        </w:rPr>
        <w:t>бије, као и на интернет страници Агенције.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Спровођење јавног конкурса за избор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Јавни конкурс за избор директора Агенције спроводи управни одбор Агенције, у складу са законом који уређује оснивање и рад јавних агенција.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Управни о</w:t>
      </w:r>
      <w:r>
        <w:rPr>
          <w:rFonts w:ascii="Verdana" w:eastAsia="Verdana" w:hAnsi="Verdana" w:cs="Verdana"/>
        </w:rPr>
        <w:t>дбор Агенције доноси акт којим ближе уређује спровођење јавног конкурса за избор директора Агенције.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Именовање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Директора Агенције именује Влада, на предлог управног одбора Агенције.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Мандат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Мандат директора Агенције траје пет година.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Исто лице може да буде именовано за директора Агенције највише два пута.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Престанак функције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Функција директора Агенције престаје даном истека мандата, подношењем оставке, ако због боле</w:t>
      </w:r>
      <w:r>
        <w:rPr>
          <w:rFonts w:ascii="Verdana" w:eastAsia="Verdana" w:hAnsi="Verdana" w:cs="Verdana"/>
        </w:rPr>
        <w:t xml:space="preserve">сти постане трајно неспособан да обавља функцију директора Агенције или разрешењем.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Управни одбор Агенције је дужан да, три месеца пре истека мандата директора Агенције, распише јавни конкурс за избор директора Агенције, а ако директору Агенције престане </w:t>
      </w:r>
      <w:r>
        <w:rPr>
          <w:rFonts w:ascii="Verdana" w:eastAsia="Verdana" w:hAnsi="Verdana" w:cs="Verdana"/>
        </w:rPr>
        <w:t xml:space="preserve">функција пре истека мандата – у року од 15 дана од дана престанка функције.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Разрешење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Разлози за разрешење директора Агенције су: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ако је правноснажно осуђен на казну затвора за кривично дело против привреде, права по основу</w:t>
      </w:r>
      <w:r>
        <w:rPr>
          <w:rFonts w:ascii="Verdana" w:eastAsia="Verdana" w:hAnsi="Verdana" w:cs="Verdana"/>
        </w:rPr>
        <w:t xml:space="preserve"> рада, имовине, државних органа, правосуђа, јавног реда и правног саобраћаја и службене дужности;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2) ако је утврђено да је због нестручног, несавесног и недоличног обављања функције, озбиљнијих пропуста у доношењу и извршавању одлука, као и у организовању </w:t>
      </w:r>
      <w:r>
        <w:rPr>
          <w:rFonts w:ascii="Verdana" w:eastAsia="Verdana" w:hAnsi="Verdana" w:cs="Verdana"/>
        </w:rPr>
        <w:t>послова Агенције, дошло до знатног одступања од остварења основног циља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ако се на основу налаза и мишљења надлежне здравствене установе утврди да је због здравственог стања трајно изгубио радну способност за вршење те функције или је привремен</w:t>
      </w:r>
      <w:r>
        <w:rPr>
          <w:rFonts w:ascii="Verdana" w:eastAsia="Verdana" w:hAnsi="Verdana" w:cs="Verdana"/>
        </w:rPr>
        <w:t>о неспособан за вршење функције у трајању дужем од шест месеци.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На заснивање и престанак радног односа директора Агенције примењују се одредбе закона којим се уређује оснивање и положај јавних агенција.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Вршилац функције директора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Ако је директору Агенције престала функција, Влада именује вршиоца функције директора Агенције на предлог управног одбора Агенције.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Вршилац функције директора Агенције врши функцију до ступања на функцију директора Агенције.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Вршилац функције директора Аген</w:t>
      </w:r>
      <w:r>
        <w:rPr>
          <w:rFonts w:ascii="Verdana" w:eastAsia="Verdana" w:hAnsi="Verdana" w:cs="Verdana"/>
        </w:rPr>
        <w:t>ције мора да испуњава услове за именовање директора Агенције из члана 14. овог закона.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Јавни конкурс за именовање директора Агенције расписује се у року од 30 дана од дана именовања вршиоца функције директора Агенције.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Управни одбор Агенције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</w:t>
      </w:r>
      <w:r>
        <w:rPr>
          <w:rFonts w:ascii="Verdana" w:eastAsia="Verdana" w:hAnsi="Verdana" w:cs="Verdana"/>
        </w:rPr>
        <w:t>вни одбор Агенције има три члана, од којих је један председник.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Све чланове управног одбора Агенције именује и разрешава Влада, и то два на предлог министарства надлежног за послове финансија и једног на предлог Народне банке Србије.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Председник управног о</w:t>
      </w:r>
      <w:r>
        <w:rPr>
          <w:rFonts w:ascii="Verdana" w:eastAsia="Verdana" w:hAnsi="Verdana" w:cs="Verdana"/>
        </w:rPr>
        <w:t xml:space="preserve">дбора Агенције бира се из редова именованих чланова управног одбора Агенције, на предлог министарства надлежног за послове финансија.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Члан управног одбора Агенције именујe се на период од пет година и може поново бити именован још два пута.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Члан управног одбора Агенције може бити опозван и пре истека мандата, односно пре истека времена на које се именује.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 управног одбора Агенције има право на накнаду за рад у складу са законом којим се уређује оснивање и положај јавних агенција.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Начин р</w:t>
      </w:r>
      <w:r>
        <w:rPr>
          <w:rFonts w:ascii="Verdana" w:eastAsia="Verdana" w:hAnsi="Verdana" w:cs="Verdana"/>
        </w:rPr>
        <w:t>ада, сазивање и припремање седница утврђује се пословником о раду управног одбора Агенције, који доноси Агенција, уз претходну сагласност министарства надлежног за послове финансија.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За члана управног одбора Агенције може бити именовано лице: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</w:rPr>
        <w:t>које је држављанин Републике Србије;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које испуњава опште услове за пријем у радни однос у државни орган, осим за члана кога предлаже Народна банка Србије;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које има високо образовање стечено на студијама другог степена и најмање девет година радног и</w:t>
      </w:r>
      <w:r>
        <w:rPr>
          <w:rFonts w:ascii="Verdana" w:eastAsia="Verdana" w:hAnsi="Verdana" w:cs="Verdana"/>
        </w:rPr>
        <w:t>скуства у областима финансија, банкарства, осигурања или привредног и финансијског права;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које није запослено у јавној агенцији;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5) које није осуђивано за кривично дело на безусловну казну затвора, нити за кривично дело које га чини недостојним вршења ф</w:t>
      </w:r>
      <w:r>
        <w:rPr>
          <w:rFonts w:ascii="Verdana" w:eastAsia="Verdana" w:hAnsi="Verdana" w:cs="Verdana"/>
        </w:rPr>
        <w:t>ункције члана овог одбора;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6) коме радни однос није отказиван због повреде радне обавезе;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7) које није запослено у било којој банци, осигуравајућем друштву или инвестиционом друштву или члан у органима управљања финансијским институцијама у Републици Србиј</w:t>
      </w:r>
      <w:r>
        <w:rPr>
          <w:rFonts w:ascii="Verdana" w:eastAsia="Verdana" w:hAnsi="Verdana" w:cs="Verdana"/>
        </w:rPr>
        <w:t>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8) које именовањем не би изазвало сукоб јавног и приватног интереса.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Управни одбор Агенције: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доноси статут и друге опште акте Aгенције;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усваја мишљење на нацрт извештаја о тесту најмањих трошкова који је доставила Народна банка Србије и</w:t>
      </w:r>
      <w:r>
        <w:rPr>
          <w:rFonts w:ascii="Verdana" w:eastAsia="Verdana" w:hAnsi="Verdana" w:cs="Verdana"/>
        </w:rPr>
        <w:t xml:space="preserve"> предузима све потребне активности да се пренос средстава фонда за осигурање депозита која се користе за финансирање реструктурирања банке изврши у року и на начин утврђен решењем Народне банке Србије, у складу са законом којим се уређују банке;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3) доноси </w:t>
      </w:r>
      <w:r>
        <w:rPr>
          <w:rFonts w:ascii="Verdana" w:eastAsia="Verdana" w:hAnsi="Verdana" w:cs="Verdana"/>
        </w:rPr>
        <w:t>одлуке о управљању и располагању средствима Агенције, у складу са законом;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4) доноси правилнике и друге опште акте који се односе на осигурање депозита, у складу са законом којим се уређује осигурање депозита;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5) доноси, најмање једном годишње, одлуку о ви</w:t>
      </w:r>
      <w:r>
        <w:rPr>
          <w:rFonts w:ascii="Verdana" w:eastAsia="Verdana" w:hAnsi="Verdana" w:cs="Verdana"/>
        </w:rPr>
        <w:t>сини тромесечне стопе премије осигурања депозита у складу са законом којим се уређује осигурање депозита;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6) доноси правилнике и друге опште акте који се односе на обављање послова заштите инвеститора, у складу са законом којим се уређује тржиште капитала;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7) доноси интерна и општа акта о управљању имовином пренетом у поступку реструктурирања банака, уз сагласност Владе;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8) доноси акт о унутрашњој организацији и систематизацији Агенције, као и акт којим ближе уређује спровођење јавног конкурса за избор дире</w:t>
      </w:r>
      <w:r>
        <w:rPr>
          <w:rFonts w:ascii="Verdana" w:eastAsia="Verdana" w:hAnsi="Verdana" w:cs="Verdana"/>
        </w:rPr>
        <w:t xml:space="preserve">ктора Агенције, уз сагласност Владе;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9) даје предлог Влади за именовање и разрешење директора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10) именује и разрешава руководиоце организационих јединица у Агенцији;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11) врши надзор над законитошћу рада директора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12) усваја годишњи про</w:t>
      </w:r>
      <w:r>
        <w:rPr>
          <w:rFonts w:ascii="Verdana" w:eastAsia="Verdana" w:hAnsi="Verdana" w:cs="Verdana"/>
        </w:rPr>
        <w:t>грам рада и финансијски план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13) усваја годишњи финансијски извештај Агенције;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14) усваја извештај о раду Агенције и исти подноси министарству надлежном за послове финансија и Влади на усвајање;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15) бира друштво за ревизију финансијских извештаја Агенције и разматра те извештаје;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16) усваја план интерне ревизије, разматра и усваја извештаје о обављеној интерној ревизији;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17) усваја план управљања кризом и план континуитета пословања Агенције за сл</w:t>
      </w:r>
      <w:r>
        <w:rPr>
          <w:rFonts w:ascii="Verdana" w:eastAsia="Verdana" w:hAnsi="Verdana" w:cs="Verdana"/>
        </w:rPr>
        <w:t>учај кризе у складу са законом којим се уређује пословање банака;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18) доноси пословник о свом раду уз сагласност Владе;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19) обавља друге послове утврђене законом, статутом и актима Агенције.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Управни одбор Агенције доноси статут и акта из става 1. тач. 3), 4), 5), 7), 8), 9) и 17) овог члана, једногласно.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Осим у случају из става 2. овог члана, управни одбор Агенције доноси одлуке већином гласова од укупног броја свих чланова тог одбора.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Управн</w:t>
      </w:r>
      <w:r>
        <w:rPr>
          <w:rFonts w:ascii="Verdana" w:eastAsia="Verdana" w:hAnsi="Verdana" w:cs="Verdana"/>
        </w:rPr>
        <w:t>и одбор Агенције може одлучити да његовим састанцима присуствују и независни стручњаци у појединим областима од значаја за рад Агенције, без права гласа.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Чланови управног одбора Агенције, као и чланови њихових породица не могу имати акције, оснива</w:t>
      </w:r>
      <w:r>
        <w:rPr>
          <w:rFonts w:ascii="Verdana" w:eastAsia="Verdana" w:hAnsi="Verdana" w:cs="Verdana"/>
        </w:rPr>
        <w:t xml:space="preserve">чке улоге ни дужничке хартије од вредности банака, других финансијских институција, друштава за ревизију или других правних лица са којима Агенција сарађује у обављању послова из своје </w:t>
      </w:r>
      <w:r>
        <w:rPr>
          <w:rFonts w:ascii="Verdana" w:eastAsia="Verdana" w:hAnsi="Verdana" w:cs="Verdana"/>
        </w:rPr>
        <w:lastRenderedPageBreak/>
        <w:t>надлежности, нити бити у било каквим облигационо-правним односима са Аг</w:t>
      </w:r>
      <w:r>
        <w:rPr>
          <w:rFonts w:ascii="Verdana" w:eastAsia="Verdana" w:hAnsi="Verdana" w:cs="Verdana"/>
        </w:rPr>
        <w:t>енцијом осим оних који произлазе из чланства у управном одбору Агенције, о чему подносе писану изјаву Влади, најкасније наредног дана од дана њиховог именовања, као и сваке наредне године за време трајања мандата, најкасније до 31. јануара текуће године.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Члановима породице, у смислу става 1. овог члана, сматрају се супружници, деца и остали потомци, родитељи и остали преци, побочни сродници до трећег степена сродства, усвојеници, усвојилац, као и лица стављена под старатељство члана управног одбора Агенциј</w:t>
      </w:r>
      <w:r>
        <w:rPr>
          <w:rFonts w:ascii="Verdana" w:eastAsia="Verdana" w:hAnsi="Verdana" w:cs="Verdana"/>
        </w:rPr>
        <w:t>е.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Изјава из става 1. овог члана садржи следеће податке чланова управног одбора Агенције, као и чланова њихових породица: име и презиме лица, адресу становања, број личне карте и место издавања личне карте.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26.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Члану управног одбора Агенције функциј</w:t>
      </w:r>
      <w:r>
        <w:rPr>
          <w:rFonts w:ascii="Verdana" w:eastAsia="Verdana" w:hAnsi="Verdana" w:cs="Verdana"/>
        </w:rPr>
        <w:t>а престаје истеком мандата, подношењем оставке или разрешењем.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Члан управног одбора Агенције подноси оставку Влади и дужан је да о поднетој оставци, без одлагања, обавести управни одбор Агенције.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Члану управног одбора Агенције који је поднео оставку, фун</w:t>
      </w:r>
      <w:r>
        <w:rPr>
          <w:rFonts w:ascii="Verdana" w:eastAsia="Verdana" w:hAnsi="Verdana" w:cs="Verdana"/>
        </w:rPr>
        <w:t>кција престаје избором новог члана, а најкасније истеком 90 дана од дана подношења оставке, а у случају разрешења даном доношења одлуке о разрешењу.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27.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Разлози за разрешење члана управног одбора Агенције су: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1) ако је правноснажно осуђен на казну з</w:t>
      </w:r>
      <w:r>
        <w:rPr>
          <w:rFonts w:ascii="Verdana" w:eastAsia="Verdana" w:hAnsi="Verdana" w:cs="Verdana"/>
        </w:rPr>
        <w:t>атвора за кривично дело против привреде, права по основу рада, имовине, државних органа, правосуђа, јавног реда и правног саобраћаја и службене дужности;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2) ако је утврђено да је због нестручног, несавесног и недоличног обављања функције, озбиљнијих пропу</w:t>
      </w:r>
      <w:r>
        <w:rPr>
          <w:rFonts w:ascii="Verdana" w:eastAsia="Verdana" w:hAnsi="Verdana" w:cs="Verdana"/>
        </w:rPr>
        <w:t>ста у доношењу и извршавању одлука, као и у организовању послова Агенције, дошло до знатног одступања од остварења основног циља Агенције;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3) ако се на основу налаза и мишљења надлежне здравствене установе утврди да је због здравственог стања трајно изгуб</w:t>
      </w:r>
      <w:r>
        <w:rPr>
          <w:rFonts w:ascii="Verdana" w:eastAsia="Verdana" w:hAnsi="Verdana" w:cs="Verdana"/>
        </w:rPr>
        <w:t>ио радну способност за вршење те функције или је привремено неспособан за вршење функције у трајању дужем од шест месеци;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4) ако се утврди да не испуњава услове за именовање из члана 23. овог закона.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Члан управног одбора Агенције именован уместо члана уп</w:t>
      </w:r>
      <w:r>
        <w:rPr>
          <w:rFonts w:ascii="Verdana" w:eastAsia="Verdana" w:hAnsi="Verdana" w:cs="Verdana"/>
        </w:rPr>
        <w:t>равног одбора Агенције коме је престала функција пре истека мандата ову функцију врши до истека тог мандата.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V. ФИНАНСИРАЊЕ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28.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средства за обављање послова из овог закона обезбеђује из прихода које оствари својим пословањем, накнад</w:t>
      </w:r>
      <w:r>
        <w:rPr>
          <w:rFonts w:ascii="Verdana" w:eastAsia="Verdana" w:hAnsi="Verdana" w:cs="Verdana"/>
        </w:rPr>
        <w:t xml:space="preserve">а за обављање послова из </w:t>
      </w:r>
      <w:r>
        <w:rPr>
          <w:rFonts w:ascii="Verdana" w:eastAsia="Verdana" w:hAnsi="Verdana" w:cs="Verdana"/>
        </w:rPr>
        <w:lastRenderedPageBreak/>
        <w:t>члана 5. став 2. овог закона, донација, буџета Републике Србије, задуживањем у земљи и иностранству и на други начин, у складу са законом.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остварује приходе по основу: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послова који се односе на осигурање депозита, и то у износу који, на годишњем нивоу, не прелази износ од 1,7% средстава прикупљених у том периоду по основу уплате редовне премије, у складу са законом којим се уређује осигурање депозита;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послова из чла</w:t>
      </w:r>
      <w:r>
        <w:rPr>
          <w:rFonts w:ascii="Verdana" w:eastAsia="Verdana" w:hAnsi="Verdana" w:cs="Verdana"/>
        </w:rPr>
        <w:t>на 9. овог закона, награду за свој рад и накнаду стварних трошкова у складу са законом којим се уређује поступак стечаја;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послова из члана 11. овог закона, накнаду судских и других трошкова у висини стварних трошкова проистеклих из вођења односних поступ</w:t>
      </w:r>
      <w:r>
        <w:rPr>
          <w:rFonts w:ascii="Verdana" w:eastAsia="Verdana" w:hAnsi="Verdana" w:cs="Verdana"/>
        </w:rPr>
        <w:t>ака, као и накнаду у висини од 3% наплаћених потраживања у готовом новцу, као и 3% од уновчења имовине уз сагласност Владе;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послова организовања фонда за заштиту инвеститора, и то накнаду за покриће трошкова управљања средствима фонда за заштиту инвестит</w:t>
      </w:r>
      <w:r>
        <w:rPr>
          <w:rFonts w:ascii="Verdana" w:eastAsia="Verdana" w:hAnsi="Verdana" w:cs="Verdana"/>
        </w:rPr>
        <w:t>ора и покриће оперативних трошкова и улагања у основна средства и нематеријалну имовину, ради реализације послова, који се односе на заштиту инвеститора, у пуном износу утврђених трошкова и улагања.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Агенција покрива оперативне трошкове из прихода остварени</w:t>
      </w:r>
      <w:r>
        <w:rPr>
          <w:rFonts w:ascii="Verdana" w:eastAsia="Verdana" w:hAnsi="Verdana" w:cs="Verdana"/>
        </w:rPr>
        <w:t>х у складу са ставом 2. овог члана.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29.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 случају да средства из члана 28. овог закона нису довољна за обављање послова Агенције, Влада ће, на захтев Агенције, размотрити и, у најкраћем могућем року, донети одлуку о обезбеђењу средстава из буџета Репу</w:t>
      </w:r>
      <w:r>
        <w:rPr>
          <w:rFonts w:ascii="Verdana" w:eastAsia="Verdana" w:hAnsi="Verdana" w:cs="Verdana"/>
        </w:rPr>
        <w:t xml:space="preserve">блике Србије.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VI. СРЕДСТВА ФОНДОВА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30.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средства фонда за осигурање депозита држи на посебним депозитним рачунима отвореним код Народне банке Србије.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Динарска и девизна средства из става 1. овог члана Агенција улаже у дужничке ха</w:t>
      </w:r>
      <w:r>
        <w:rPr>
          <w:rFonts w:ascii="Verdana" w:eastAsia="Verdana" w:hAnsi="Verdana" w:cs="Verdana"/>
        </w:rPr>
        <w:t xml:space="preserve">ртије од вредности које издају Република Србија, Народна банка Србије, аутономна покрајина или јединице локалне самоуправе у Републици Србији.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На основу одлуке управног одбора Агенције и уговора закљученог са Агенцијом, и по налогу Агенције, Народна банка</w:t>
      </w:r>
      <w:r>
        <w:rPr>
          <w:rFonts w:ascii="Verdana" w:eastAsia="Verdana" w:hAnsi="Verdana" w:cs="Verdana"/>
        </w:rPr>
        <w:t xml:space="preserve"> Србије, у своје име, а за рачун Агенције, девизна средства фонда за осигурање депозита може улагати и у стране хартије од вредности или их полаже као депозит код страних банака, у складу са политиком управљања девизним резервама.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Средства фонда за осигура</w:t>
      </w:r>
      <w:r>
        <w:rPr>
          <w:rFonts w:ascii="Verdana" w:eastAsia="Verdana" w:hAnsi="Verdana" w:cs="Verdana"/>
        </w:rPr>
        <w:t>ње депозита улажу се на начин којим се умањује ризик, одржава ликвидност овог фонда и остварују одговарајући приходи.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31.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Агенција је дужна да средства фонда за заштиту инвеститора држи на посебним депозитним рачунима отвореним код Народне банке Србиј</w:t>
      </w:r>
      <w:r>
        <w:rPr>
          <w:rFonts w:ascii="Verdana" w:eastAsia="Verdana" w:hAnsi="Verdana" w:cs="Verdana"/>
        </w:rPr>
        <w:t>е.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Средства фонда за заштиту инвеститора могу се улагати у складу са законом којим се уређује тржиште капитала.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ближе уређује коришћење, улагање и евидентирање средстава фонда за заштиту инвеститора.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VII. ИЗВЕШТАЈИ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32.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Управни одбо</w:t>
      </w:r>
      <w:r>
        <w:rPr>
          <w:rFonts w:ascii="Verdana" w:eastAsia="Verdana" w:hAnsi="Verdana" w:cs="Verdana"/>
        </w:rPr>
        <w:t>р Агенције подноси Влади на сагласност програм рада Агенције и финансијски план Агенције за наредну годину, најкасније до 15. децембра текуће године.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33.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Годишњи финансијски извештаји Агенције сачињавају се у складу са законом којим се уређује рачунов</w:t>
      </w:r>
      <w:r>
        <w:rPr>
          <w:rFonts w:ascii="Verdana" w:eastAsia="Verdana" w:hAnsi="Verdana" w:cs="Verdana"/>
        </w:rPr>
        <w:t>одство и законом којим се уређује оснивање и положај јавних агенција. 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34.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Ревизија годишњих финансијских извештаја Агенције врши се на начин утврђен законом којим се уређује ревизија финансијских извештаја. У обављању овог посла управни одбор Агенције обезбеђује додатну израду посебног извештаја ревизије у вези са пословањем фон</w:t>
      </w:r>
      <w:r>
        <w:rPr>
          <w:rFonts w:ascii="Verdana" w:eastAsia="Verdana" w:hAnsi="Verdana" w:cs="Verdana"/>
        </w:rPr>
        <w:t>да за осигурање депозита.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Ревизију годишњих финансијских извештаја Агенције обавља друштво за ревизију са листе спољних ревизора који су овлашћени да врше ревизију финансијских извештаја банака, коју објављује Народна банка Србије.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Управни одбор Агенције</w:t>
      </w:r>
      <w:r>
        <w:rPr>
          <w:rFonts w:ascii="Verdana" w:eastAsia="Verdana" w:hAnsi="Verdana" w:cs="Verdana"/>
        </w:rPr>
        <w:t xml:space="preserve"> усваја и подноси Влади и Народној банци Србије годишњи извештај о раду Агенције за претходну годину, најкасније до 1. марта текуће године.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Годишњи финансијски извештај Агенције, са извештајем спољног ревизора, управни одбор Агенције подноси Влади и Народн</w:t>
      </w:r>
      <w:r>
        <w:rPr>
          <w:rFonts w:ascii="Verdana" w:eastAsia="Verdana" w:hAnsi="Verdana" w:cs="Verdana"/>
        </w:rPr>
        <w:t>ој банци Србије, и то до 15. маја наредне године.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Директор Агенције периодично, а најмање једном у три године, подноси извештај управном одбору Агенције о спроведеном стрес тестирању фонда за осигурање депозита за случај кризе у складу са законом којим се </w:t>
      </w:r>
      <w:r>
        <w:rPr>
          <w:rFonts w:ascii="Verdana" w:eastAsia="Verdana" w:hAnsi="Verdana" w:cs="Verdana"/>
        </w:rPr>
        <w:t>уређује пословање банака.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VIII. ПОСЛОВНА ТАЈНА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35.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Подаци који се односе на пословање, финансијско стање и реструктурирање банака, укључујући и податке који се односе на осигурање депозита, те финансијско стање друштава за осигурање и давалаца финансијског лизинга, као и документи који садрже такве податке</w:t>
      </w:r>
      <w:r>
        <w:rPr>
          <w:rFonts w:ascii="Verdana" w:eastAsia="Verdana" w:hAnsi="Verdana" w:cs="Verdana"/>
        </w:rPr>
        <w:t xml:space="preserve">, а које чланови управног одбора Агенције и запослени у Агенцији на било који начин </w:t>
      </w:r>
      <w:r>
        <w:rPr>
          <w:rFonts w:ascii="Verdana" w:eastAsia="Verdana" w:hAnsi="Verdana" w:cs="Verdana"/>
        </w:rPr>
        <w:lastRenderedPageBreak/>
        <w:t>сазнају у обављању својих послова, односно функција дужни су да чувају као пословну тајну, у складу са законом којим се уређује пословна тајна. 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Изузетно, Агенција може под</w:t>
      </w:r>
      <w:r>
        <w:rPr>
          <w:rFonts w:ascii="Verdana" w:eastAsia="Verdana" w:hAnsi="Verdana" w:cs="Verdana"/>
        </w:rPr>
        <w:t xml:space="preserve">атке и документa из става 1. овог члана учинити доступним домаћим и страним регулаторним телима, под условом да их та регулаторна тела користе искључиво у сврхе за које су прибављени.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IX. ПРЕЛАЗНЕ И ЗАВРШНЕ ОДРЕДБЕ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Наставак вршења функције директора Агенц</w:t>
      </w:r>
      <w:r>
        <w:rPr>
          <w:rFonts w:ascii="Verdana" w:eastAsia="Verdana" w:hAnsi="Verdana" w:cs="Verdana"/>
          <w:b/>
        </w:rPr>
        <w:t xml:space="preserve">ије и члана управног одбора Агенције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36.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Директор Агенције и члан управног одбора Агенције, изабрани у складу са Законом о Агенцији за осигурање депозита („Службени гласник РС”, бр. 14/15 и 51/17), настављају да врше функцију директора Агенције, одно</w:t>
      </w:r>
      <w:r>
        <w:rPr>
          <w:rFonts w:ascii="Verdana" w:eastAsia="Verdana" w:hAnsi="Verdana" w:cs="Verdana"/>
        </w:rPr>
        <w:t xml:space="preserve">сно члана управног одбора Агенције до избора директора Агенције, односно члана управног одбора Агенције у складу са овим законом.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Наставак рада Агенције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37.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Агенција за осигурање депозита основана у складу са Законом о Агенцији за осигурање депозита </w:t>
      </w:r>
      <w:r>
        <w:rPr>
          <w:rFonts w:ascii="Verdana" w:eastAsia="Verdana" w:hAnsi="Verdana" w:cs="Verdana"/>
        </w:rPr>
        <w:t xml:space="preserve">(„Службени гласник РС”, бр. 14/15 и 51/17), наставља са радом у складу са одредбама овог закона.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Окончање започетог поступка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38.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Поступак започет у складу са Законом о Агенцији за осигурање депозита („Службени гласник РС”, бр. 14/15 и 51/17), који ни</w:t>
      </w:r>
      <w:r>
        <w:rPr>
          <w:rFonts w:ascii="Verdana" w:eastAsia="Verdana" w:hAnsi="Verdana" w:cs="Verdana"/>
        </w:rPr>
        <w:t>је окончан до дана ступања на снагу овог закона, окончаће се по одредбама овог закона.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Рок за доношење подзаконских аката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39.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 xml:space="preserve">Подзаконски акти прописани овим законом доносе се у року од 30 дана од дана ступања на снагу овог закона. 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Подзаконски акти д</w:t>
      </w:r>
      <w:r>
        <w:rPr>
          <w:rFonts w:ascii="Verdana" w:eastAsia="Verdana" w:hAnsi="Verdana" w:cs="Verdana"/>
        </w:rPr>
        <w:t xml:space="preserve">онети у складу са Законом о Агенцији за осигурање депозита („Службени гласник РС”, бр. 14/15 и 51/17) примењују се до доношења аката из става 1. овог члана ако нису у супротности са овим законом. 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Престанак важења закона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40.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</w:t>
      </w:r>
      <w:r>
        <w:rPr>
          <w:rFonts w:ascii="Verdana" w:eastAsia="Verdana" w:hAnsi="Verdana" w:cs="Verdana"/>
        </w:rPr>
        <w:t>г закона престаје да важи Закон о Агенцији за осигурање депозита („Службени гласник РС”, бр. 14/15 и 51/17).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Завршна одредба</w:t>
      </w:r>
    </w:p>
    <w:p w:rsidR="00F56B25" w:rsidRDefault="00EA40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41.</w:t>
      </w:r>
    </w:p>
    <w:p w:rsidR="00F56B25" w:rsidRDefault="00EA40CC">
      <w:pPr>
        <w:spacing w:line="210" w:lineRule="atLeast"/>
      </w:pPr>
      <w:r>
        <w:rPr>
          <w:rFonts w:ascii="Verdana" w:eastAsia="Verdana" w:hAnsi="Verdana" w:cs="Verdana"/>
        </w:rPr>
        <w:lastRenderedPageBreak/>
        <w:t>Овај закон ступа на снагу осмог дана од дана објављивања у „Службеном гласнику Републике Србије”.</w:t>
      </w:r>
    </w:p>
    <w:sectPr w:rsidR="00F56B2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25"/>
    <w:rsid w:val="00EA40CC"/>
    <w:rsid w:val="00F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6565B-1D80-454A-ABEC-BA13CA5E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2024-11-29T09:00:00Z</dcterms:created>
  <dcterms:modified xsi:type="dcterms:W3CDTF">2024-11-29T09:00:00Z</dcterms:modified>
</cp:coreProperties>
</file>