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Ind w:w="108" w:type="dxa"/>
        <w:tblLook w:val="0000" w:firstRow="0" w:lastRow="0" w:firstColumn="0" w:lastColumn="0" w:noHBand="0" w:noVBand="0"/>
      </w:tblPr>
      <w:tblGrid>
        <w:gridCol w:w="13500"/>
      </w:tblGrid>
      <w:tr w:rsidR="00E80196" w:rsidRPr="00AB4C9E" w:rsidTr="000449C3">
        <w:trPr>
          <w:trHeight w:val="851"/>
        </w:trPr>
        <w:tc>
          <w:tcPr>
            <w:tcW w:w="13500" w:type="dxa"/>
          </w:tcPr>
          <w:p w:rsidR="008C6AD7" w:rsidRPr="00AB4C9E" w:rsidRDefault="0077593C" w:rsidP="00E31916">
            <w:pPr>
              <w:tabs>
                <w:tab w:val="center" w:pos="4702"/>
                <w:tab w:val="right" w:pos="9781"/>
              </w:tabs>
              <w:spacing w:after="0" w:line="240" w:lineRule="auto"/>
              <w:ind w:right="8820"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  <w:r w:rsidRPr="00AB4C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  </w:t>
            </w:r>
            <w:r w:rsidR="008C6AD7" w:rsidRPr="00AB4C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       </w:t>
            </w:r>
            <w:r w:rsidR="00E31916" w:rsidRPr="00AB4C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="008C6AD7" w:rsidRPr="00AB4C9E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79DEAE53" wp14:editId="6ED29079">
                  <wp:extent cx="354965" cy="598805"/>
                  <wp:effectExtent l="19050" t="0" r="6985" b="0"/>
                  <wp:docPr id="3" name="Picture 1" descr="Г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196" w:rsidRPr="00AB4C9E" w:rsidTr="000449C3">
        <w:trPr>
          <w:trHeight w:val="495"/>
        </w:trPr>
        <w:tc>
          <w:tcPr>
            <w:tcW w:w="13500" w:type="dxa"/>
          </w:tcPr>
          <w:p w:rsidR="008C6AD7" w:rsidRPr="00AB4C9E" w:rsidRDefault="008C6AD7" w:rsidP="008C6AD7">
            <w:pPr>
              <w:tabs>
                <w:tab w:val="center" w:pos="0"/>
                <w:tab w:val="right" w:pos="4110"/>
              </w:tabs>
              <w:spacing w:after="0" w:line="240" w:lineRule="auto"/>
              <w:ind w:right="9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 w:type="page"/>
              <w:t xml:space="preserve">              Република Србија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</w:t>
            </w:r>
            <w:r w:rsidRPr="00AB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ФИНАНСИЈА </w:t>
            </w:r>
          </w:p>
        </w:tc>
      </w:tr>
      <w:tr w:rsidR="00E80196" w:rsidRPr="00AB4C9E" w:rsidTr="000449C3">
        <w:trPr>
          <w:trHeight w:val="249"/>
        </w:trPr>
        <w:tc>
          <w:tcPr>
            <w:tcW w:w="13500" w:type="dxa"/>
          </w:tcPr>
          <w:p w:rsidR="008C6AD7" w:rsidRPr="000449C3" w:rsidRDefault="008C6AD7" w:rsidP="008C6AD7">
            <w:pPr>
              <w:tabs>
                <w:tab w:val="center" w:pos="4702"/>
                <w:tab w:val="right" w:pos="9781"/>
              </w:tabs>
              <w:spacing w:after="0" w:line="240" w:lineRule="auto"/>
              <w:ind w:right="88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 w:rsidR="00E31916"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</w:t>
            </w:r>
            <w:r w:rsidR="000449C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31916"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 w:rsidRPr="00443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Број:</w:t>
            </w:r>
            <w:r w:rsidR="004B40F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4334B" w:rsidRPr="004433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225772/</w:t>
            </w:r>
            <w:r w:rsidR="00E31916" w:rsidRPr="004433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202</w:t>
            </w:r>
            <w:r w:rsidR="000449C3" w:rsidRPr="004433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  <w:p w:rsidR="008C6AD7" w:rsidRPr="00AB4C9E" w:rsidRDefault="008C6AD7" w:rsidP="0044334B">
            <w:pPr>
              <w:tabs>
                <w:tab w:val="center" w:pos="4702"/>
                <w:tab w:val="right" w:pos="9781"/>
              </w:tabs>
              <w:spacing w:after="0" w:line="240" w:lineRule="auto"/>
              <w:ind w:right="882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4D0968"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B4C9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27. </w:t>
            </w:r>
            <w:r w:rsid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јануар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202</w:t>
            </w:r>
            <w:r w:rsid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E80196" w:rsidRPr="00AB4C9E" w:rsidTr="000449C3">
        <w:trPr>
          <w:trHeight w:val="612"/>
        </w:trPr>
        <w:tc>
          <w:tcPr>
            <w:tcW w:w="13500" w:type="dxa"/>
          </w:tcPr>
          <w:p w:rsidR="008C6AD7" w:rsidRPr="00AB4C9E" w:rsidRDefault="008C6AD7" w:rsidP="008C6AD7">
            <w:pPr>
              <w:tabs>
                <w:tab w:val="center" w:pos="4702"/>
                <w:tab w:val="right" w:pos="9781"/>
              </w:tabs>
              <w:spacing w:after="0" w:line="240" w:lineRule="auto"/>
              <w:ind w:right="8820" w:firstLine="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proofErr w:type="spellStart"/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Кнеза</w:t>
            </w:r>
            <w:proofErr w:type="spellEnd"/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Милоша</w:t>
            </w:r>
            <w:proofErr w:type="spellEnd"/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20</w:t>
            </w:r>
          </w:p>
          <w:p w:rsidR="008C6AD7" w:rsidRPr="00AB4C9E" w:rsidRDefault="008C6AD7" w:rsidP="008C6AD7">
            <w:pPr>
              <w:tabs>
                <w:tab w:val="center" w:pos="4702"/>
                <w:tab w:val="right" w:pos="9781"/>
              </w:tabs>
              <w:spacing w:after="0" w:line="240" w:lineRule="auto"/>
              <w:ind w:right="8820" w:firstLine="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Б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B4C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 </w:t>
            </w:r>
          </w:p>
          <w:p w:rsidR="008C6AD7" w:rsidRPr="00AB4C9E" w:rsidRDefault="008C6AD7" w:rsidP="008C6AD7">
            <w:pPr>
              <w:tabs>
                <w:tab w:val="left" w:pos="900"/>
              </w:tabs>
              <w:spacing w:after="0" w:line="240" w:lineRule="auto"/>
              <w:ind w:right="882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72139" w:rsidRDefault="00872139">
      <w:pPr>
        <w:spacing w:after="225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9486B" w:rsidRDefault="0069486B">
      <w:pPr>
        <w:spacing w:after="225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b/>
          <w:sz w:val="24"/>
          <w:szCs w:val="24"/>
          <w:lang w:val="sr-Cyrl-RS"/>
        </w:rPr>
        <w:t>ПЛАН ЗА ОСТВАРИВАЊЕ И УНАПРЕЂИВАЊЕ РОДНЕ РАВНОПРАВНОСТИ У МИНИСТАРСТВУ ФИНАНСИЈА</w:t>
      </w:r>
    </w:p>
    <w:p w:rsidR="0069486B" w:rsidRPr="00AB4C9E" w:rsidRDefault="0069486B" w:rsidP="00B4575F">
      <w:pPr>
        <w:spacing w:after="225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sz w:val="24"/>
          <w:szCs w:val="24"/>
          <w:lang w:val="sr-Cyrl-RS"/>
        </w:rPr>
        <w:t>У складу са чланом 16. Закона о родној равноправности ( Сл. гласник РС бр. 52/21) министар финансија доноси:</w:t>
      </w:r>
    </w:p>
    <w:p w:rsidR="000449C3" w:rsidRDefault="000449C3" w:rsidP="00B4575F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0449C3" w:rsidRDefault="000449C3" w:rsidP="00B4575F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0449C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Посебне м</w:t>
      </w:r>
      <w:r w:rsidR="0069486B" w:rsidRPr="000449C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ере за остваривање и унапређивање родне равноправности</w:t>
      </w:r>
      <w:r w:rsidR="00B4575F" w:rsidRPr="000449C3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</w:p>
    <w:p w:rsidR="0069486B" w:rsidRPr="00AB4C9E" w:rsidRDefault="000D58E4" w:rsidP="00B457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0449C3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0449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9C3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proofErr w:type="spellEnd"/>
      <w:r w:rsidR="000449C3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proofErr w:type="spellStart"/>
      <w:r w:rsidRPr="000449C3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  <w:r w:rsidRPr="000449C3">
        <w:rPr>
          <w:rFonts w:ascii="Times New Roman" w:hAnsi="Times New Roman" w:cs="Times New Roman"/>
          <w:b/>
          <w:i/>
          <w:sz w:val="24"/>
          <w:szCs w:val="24"/>
        </w:rPr>
        <w:t xml:space="preserve"> 1.1.20</w:t>
      </w:r>
      <w:r w:rsidR="009F2C3C" w:rsidRPr="000449C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9486B" w:rsidRPr="000449C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5</w:t>
      </w:r>
      <w:r w:rsidRPr="000449C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0449C3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spellEnd"/>
      <w:r w:rsidRPr="000449C3">
        <w:rPr>
          <w:rFonts w:ascii="Times New Roman" w:hAnsi="Times New Roman" w:cs="Times New Roman"/>
          <w:b/>
          <w:i/>
          <w:sz w:val="24"/>
          <w:szCs w:val="24"/>
        </w:rPr>
        <w:t xml:space="preserve"> 31.12.20</w:t>
      </w:r>
      <w:r w:rsidR="009F2C3C" w:rsidRPr="000449C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9486B" w:rsidRPr="000449C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5</w:t>
      </w:r>
      <w:r w:rsidRPr="000449C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0449C3">
        <w:rPr>
          <w:rFonts w:ascii="Times New Roman" w:hAnsi="Times New Roman" w:cs="Times New Roman"/>
          <w:b/>
          <w:i/>
          <w:sz w:val="24"/>
          <w:szCs w:val="24"/>
        </w:rPr>
        <w:t>године</w:t>
      </w:r>
      <w:proofErr w:type="spellEnd"/>
      <w:r w:rsidRPr="000449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9C3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69486B" w:rsidRPr="00AB4C9E" w:rsidRDefault="0069486B" w:rsidP="0069486B">
      <w:pPr>
        <w:spacing w:after="225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b/>
          <w:sz w:val="24"/>
          <w:szCs w:val="24"/>
          <w:lang w:val="sr-Cyrl-RS"/>
        </w:rPr>
        <w:t>Подаци о послодавцу:</w:t>
      </w:r>
    </w:p>
    <w:p w:rsidR="00E7672B" w:rsidRPr="00872139" w:rsidRDefault="000D58E4" w:rsidP="006948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C9E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AB4C9E">
        <w:rPr>
          <w:rFonts w:ascii="Times New Roman" w:hAnsi="Times New Roman" w:cs="Times New Roman"/>
          <w:sz w:val="24"/>
          <w:szCs w:val="24"/>
        </w:rPr>
        <w:t>:</w:t>
      </w:r>
      <w:r w:rsidR="009F2C3C"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C3C" w:rsidRPr="00872139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финансија</w:t>
      </w:r>
    </w:p>
    <w:p w:rsidR="00E7672B" w:rsidRPr="00AB4C9E" w:rsidRDefault="000D58E4" w:rsidP="0069486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B4C9E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AB4C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4C9E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AB4C9E">
        <w:rPr>
          <w:rFonts w:ascii="Times New Roman" w:hAnsi="Times New Roman" w:cs="Times New Roman"/>
          <w:sz w:val="24"/>
          <w:szCs w:val="24"/>
        </w:rPr>
        <w:t xml:space="preserve">: </w:t>
      </w:r>
      <w:r w:rsidR="009F2C3C" w:rsidRPr="00872139">
        <w:rPr>
          <w:rFonts w:ascii="Times New Roman" w:hAnsi="Times New Roman" w:cs="Times New Roman"/>
          <w:b/>
          <w:sz w:val="24"/>
          <w:szCs w:val="24"/>
          <w:lang w:val="sr-Cyrl-RS"/>
        </w:rPr>
        <w:t>Кнеза Милоша 20, Београд</w:t>
      </w:r>
      <w:r w:rsidRPr="00AB4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2B" w:rsidRPr="00AB4C9E" w:rsidRDefault="000D58E4" w:rsidP="0069486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B4C9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B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C9E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AB4C9E">
        <w:rPr>
          <w:rFonts w:ascii="Times New Roman" w:hAnsi="Times New Roman" w:cs="Times New Roman"/>
          <w:sz w:val="24"/>
          <w:szCs w:val="24"/>
        </w:rPr>
        <w:t>:</w:t>
      </w:r>
      <w:r w:rsidR="009F2C3C" w:rsidRPr="00872139">
        <w:rPr>
          <w:rFonts w:ascii="Times New Roman" w:hAnsi="Times New Roman" w:cs="Times New Roman"/>
          <w:b/>
          <w:sz w:val="24"/>
          <w:szCs w:val="24"/>
          <w:lang w:val="sr-Cyrl-RS"/>
        </w:rPr>
        <w:t>011/765-2030</w:t>
      </w:r>
      <w:r w:rsidRPr="00AB4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2B" w:rsidRPr="00872139" w:rsidRDefault="000D58E4" w:rsidP="006948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C9E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AB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C9E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AB4C9E">
        <w:rPr>
          <w:rFonts w:ascii="Times New Roman" w:hAnsi="Times New Roman" w:cs="Times New Roman"/>
          <w:sz w:val="24"/>
          <w:szCs w:val="24"/>
        </w:rPr>
        <w:t xml:space="preserve">: </w:t>
      </w:r>
      <w:r w:rsidR="009F2C3C" w:rsidRPr="00872139">
        <w:rPr>
          <w:rFonts w:ascii="Times New Roman" w:hAnsi="Times New Roman" w:cs="Times New Roman"/>
          <w:b/>
          <w:sz w:val="24"/>
          <w:szCs w:val="24"/>
        </w:rPr>
        <w:t>marija.radovanovic@mfin.gov.rs</w:t>
      </w:r>
      <w:r w:rsidRPr="008721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72B" w:rsidRPr="00872139" w:rsidRDefault="000D58E4" w:rsidP="006948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2139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87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139">
        <w:rPr>
          <w:rFonts w:ascii="Times New Roman" w:hAnsi="Times New Roman" w:cs="Times New Roman"/>
          <w:sz w:val="24"/>
          <w:szCs w:val="24"/>
        </w:rPr>
        <w:t>сајт</w:t>
      </w:r>
      <w:proofErr w:type="spellEnd"/>
      <w:r w:rsidRPr="00872139">
        <w:rPr>
          <w:rFonts w:ascii="Times New Roman" w:hAnsi="Times New Roman" w:cs="Times New Roman"/>
          <w:sz w:val="24"/>
          <w:szCs w:val="24"/>
        </w:rPr>
        <w:t>:</w:t>
      </w:r>
      <w:r w:rsidRPr="0087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3C" w:rsidRPr="00872139">
        <w:rPr>
          <w:rFonts w:ascii="Times New Roman" w:hAnsi="Times New Roman" w:cs="Times New Roman"/>
          <w:b/>
          <w:sz w:val="24"/>
          <w:szCs w:val="24"/>
        </w:rPr>
        <w:t xml:space="preserve"> https://mfin.gov.rs/</w:t>
      </w:r>
    </w:p>
    <w:p w:rsidR="00E7672B" w:rsidRPr="00872139" w:rsidRDefault="000D58E4" w:rsidP="006948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C9E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AB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C9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B4C9E">
        <w:rPr>
          <w:rFonts w:ascii="Times New Roman" w:hAnsi="Times New Roman" w:cs="Times New Roman"/>
          <w:sz w:val="24"/>
          <w:szCs w:val="24"/>
        </w:rPr>
        <w:t xml:space="preserve">: </w:t>
      </w:r>
      <w:r w:rsidR="009F2C3C" w:rsidRPr="00872139">
        <w:rPr>
          <w:rFonts w:ascii="Times New Roman" w:hAnsi="Times New Roman" w:cs="Times New Roman"/>
          <w:b/>
          <w:sz w:val="24"/>
          <w:szCs w:val="24"/>
        </w:rPr>
        <w:t>17862146</w:t>
      </w:r>
    </w:p>
    <w:p w:rsidR="009F2C3C" w:rsidRPr="00872139" w:rsidRDefault="000D58E4" w:rsidP="006948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4C9E">
        <w:rPr>
          <w:rFonts w:ascii="Times New Roman" w:hAnsi="Times New Roman" w:cs="Times New Roman"/>
          <w:sz w:val="24"/>
          <w:szCs w:val="24"/>
        </w:rPr>
        <w:t xml:space="preserve">ПИБ: </w:t>
      </w:r>
      <w:r w:rsidR="009F2C3C" w:rsidRPr="00872139">
        <w:rPr>
          <w:rFonts w:ascii="Times New Roman" w:hAnsi="Times New Roman" w:cs="Times New Roman"/>
          <w:b/>
          <w:sz w:val="24"/>
          <w:szCs w:val="24"/>
        </w:rPr>
        <w:t xml:space="preserve">108213413 </w:t>
      </w:r>
    </w:p>
    <w:p w:rsidR="0069486B" w:rsidRDefault="0069486B" w:rsidP="00694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83E" w:rsidRPr="00AB4C9E" w:rsidRDefault="001079FF" w:rsidP="001079FF">
      <w:pPr>
        <w:tabs>
          <w:tab w:val="left" w:pos="720"/>
          <w:tab w:val="left" w:pos="810"/>
          <w:tab w:val="left" w:pos="1080"/>
        </w:tabs>
        <w:spacing w:after="9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</w:pPr>
      <w:r w:rsidRPr="00AB4C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ab/>
      </w:r>
      <w:r w:rsidR="00BF0545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Министарство финансија</w:t>
      </w:r>
      <w:r w:rsidR="004025DC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(у даљем тексту: Министарство)</w:t>
      </w:r>
      <w:r w:rsidR="009153E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складу са законском регулативом поштује прописане норме  у вези са положајем жена и мушкараца у органу јавне власти. </w:t>
      </w:r>
      <w:r w:rsidR="00F56D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 тим у вези </w:t>
      </w:r>
      <w:r w:rsidR="009153E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Министарство континуирано </w:t>
      </w:r>
      <w:r w:rsidR="00B4575F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спроводи конкурсе за запошљавање и уједно </w:t>
      </w:r>
      <w:r w:rsidR="00BF0545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омогућава подједнако учешће жена и мушкараца на </w:t>
      </w:r>
      <w:r w:rsidR="009153E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истим, тако што </w:t>
      </w:r>
      <w:r w:rsidR="00F56D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</w:t>
      </w:r>
      <w:r w:rsidR="00B4575F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пријављивање на исте подједнако доступно свима. Такође, приликом </w:t>
      </w:r>
      <w:r w:rsidR="00BF0545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остваривања права и обавеза</w:t>
      </w:r>
      <w:r w:rsidR="00B4575F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државних службеника</w:t>
      </w:r>
      <w:r w:rsidR="00F56D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радно ангажованих лица</w:t>
      </w:r>
      <w:r w:rsidR="00FA583E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FA583E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Министарство</w:t>
      </w:r>
      <w:r w:rsidR="00B4575F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поштуј</w:t>
      </w:r>
      <w:r w:rsidR="00FA583E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B4575F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законске норме и подједнако поступа према свима</w:t>
      </w:r>
      <w:r w:rsidR="00BF0545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9153E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A583E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Такође, треба напоменути да државни служ</w:t>
      </w:r>
      <w:r w:rsidR="009153E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беници и радно ангажована лица</w:t>
      </w:r>
      <w:r w:rsidR="00FA583E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Министарству нису подносила пријаве за дискриминацију по основу пола, те се сматра да</w:t>
      </w:r>
      <w:r w:rsidR="00AE00F0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се</w:t>
      </w:r>
      <w:r w:rsidR="00FA583E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E00F0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стање у вези са положајем жена и мушкараца у Министарству</w:t>
      </w:r>
      <w:r w:rsidR="00F56D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AE00F0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може оценити као врло добро.</w:t>
      </w:r>
      <w:r w:rsidR="00FA583E" w:rsidRPr="00AB4C9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  <w:t xml:space="preserve"> </w:t>
      </w:r>
    </w:p>
    <w:p w:rsidR="000449C3" w:rsidRDefault="000449C3" w:rsidP="00AE00F0">
      <w:pPr>
        <w:spacing w:after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BF0545" w:rsidRPr="00AB4C9E" w:rsidRDefault="00AE00F0" w:rsidP="00AE00F0">
      <w:pPr>
        <w:spacing w:after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Број запослених и радно ангажованих лица</w:t>
      </w:r>
      <w:r w:rsidR="0054733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AB4C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у </w:t>
      </w:r>
      <w:r w:rsidR="0054733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децембру 2024. године у </w:t>
      </w:r>
      <w:r w:rsidRPr="00AB4C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Министарству:</w:t>
      </w:r>
    </w:p>
    <w:p w:rsidR="00BF0545" w:rsidRPr="00AB4C9E" w:rsidRDefault="00BF0545" w:rsidP="00AE00F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Укупан број запослених и радно ангажованих лица: 564</w:t>
      </w:r>
    </w:p>
    <w:p w:rsidR="00BF0545" w:rsidRPr="00AB4C9E" w:rsidRDefault="00BF0545" w:rsidP="00AE00F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Број запослених и радно ангажованих жена: 439</w:t>
      </w:r>
    </w:p>
    <w:p w:rsidR="00BF0545" w:rsidRPr="00AB4C9E" w:rsidRDefault="00BF0545" w:rsidP="00AE00F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Број запослених и радно ангажованих мушкараца:125</w:t>
      </w:r>
    </w:p>
    <w:p w:rsidR="00B4575F" w:rsidRPr="00AB4C9E" w:rsidRDefault="00AE00F0" w:rsidP="00BF0545">
      <w:pPr>
        <w:pStyle w:val="ListParagraph"/>
        <w:spacing w:after="90"/>
        <w:ind w:left="1080" w:hanging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Старосна структура</w:t>
      </w:r>
      <w:r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tbl>
      <w:tblPr>
        <w:tblStyle w:val="PlainTable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15"/>
        <w:gridCol w:w="7785"/>
      </w:tblGrid>
      <w:tr w:rsidR="00B4575F" w:rsidRPr="00B4575F" w:rsidTr="00044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:rsidR="00B4575F" w:rsidRPr="00B4575F" w:rsidRDefault="00B4575F" w:rsidP="00B4575F">
            <w:pPr>
              <w:jc w:val="both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>Старосна структура:</w:t>
            </w:r>
          </w:p>
        </w:tc>
        <w:tc>
          <w:tcPr>
            <w:tcW w:w="7785" w:type="dxa"/>
          </w:tcPr>
          <w:p w:rsidR="00B4575F" w:rsidRPr="00B4575F" w:rsidRDefault="00B4575F" w:rsidP="00B45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Укупно:  </w:t>
            </w:r>
            <w:r w:rsidR="005D6B8D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>37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         </w:t>
            </w:r>
            <w:r w:rsidR="005D6B8D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 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 Од 21-30 година живота </w:t>
            </w:r>
          </w:p>
          <w:p w:rsidR="00B4575F" w:rsidRPr="00B4575F" w:rsidRDefault="00B4575F" w:rsidP="00B457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Ж: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29 </w:t>
            </w:r>
          </w:p>
          <w:p w:rsidR="00B4575F" w:rsidRPr="00B4575F" w:rsidRDefault="00B4575F" w:rsidP="00B4575F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М: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 8 </w:t>
            </w:r>
          </w:p>
          <w:p w:rsidR="00B4575F" w:rsidRPr="00B4575F" w:rsidRDefault="00B4575F" w:rsidP="00B45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</w:p>
          <w:p w:rsidR="00B4575F" w:rsidRPr="00B4575F" w:rsidRDefault="00B4575F" w:rsidP="00B45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Укупно: 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>167</w:t>
            </w:r>
            <w:r w:rsidR="005D6B8D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         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>Од 31-40 година живота</w:t>
            </w:r>
          </w:p>
          <w:p w:rsidR="00B4575F" w:rsidRPr="00B4575F" w:rsidRDefault="00B4575F" w:rsidP="00B457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>Ж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: 131 </w:t>
            </w:r>
          </w:p>
          <w:p w:rsidR="00B4575F" w:rsidRPr="00B4575F" w:rsidRDefault="00B4575F" w:rsidP="00B457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>М: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 36 </w:t>
            </w:r>
          </w:p>
          <w:p w:rsidR="00B4575F" w:rsidRPr="00B4575F" w:rsidRDefault="00B4575F" w:rsidP="00B45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</w:p>
          <w:p w:rsidR="00B4575F" w:rsidRPr="00B4575F" w:rsidRDefault="00B4575F" w:rsidP="00B45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>Укупно: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 196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          Од 41-50 година живота</w:t>
            </w:r>
          </w:p>
          <w:p w:rsidR="00B4575F" w:rsidRPr="00B4575F" w:rsidRDefault="00B4575F" w:rsidP="00B457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Ж: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146 </w:t>
            </w:r>
          </w:p>
          <w:p w:rsidR="00B4575F" w:rsidRPr="00B4575F" w:rsidRDefault="00B4575F" w:rsidP="00B4575F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М: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50 </w:t>
            </w:r>
          </w:p>
          <w:p w:rsidR="00B4575F" w:rsidRPr="00B4575F" w:rsidRDefault="00B4575F" w:rsidP="00B45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</w:p>
          <w:p w:rsidR="00B4575F" w:rsidRPr="00B4575F" w:rsidRDefault="00B4575F" w:rsidP="00B45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Укупно: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116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           Од 51-60 година живота</w:t>
            </w:r>
          </w:p>
          <w:p w:rsidR="00B4575F" w:rsidRPr="00B4575F" w:rsidRDefault="00B4575F" w:rsidP="00B457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Ж: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96 </w:t>
            </w:r>
          </w:p>
          <w:p w:rsidR="00B4575F" w:rsidRPr="00B4575F" w:rsidRDefault="00B4575F" w:rsidP="00B457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М: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>20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B4575F" w:rsidRPr="00B4575F" w:rsidRDefault="00B4575F" w:rsidP="00B45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</w:p>
          <w:p w:rsidR="00B4575F" w:rsidRPr="00B4575F" w:rsidRDefault="00B4575F" w:rsidP="00B457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>Укупно: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 48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           </w:t>
            </w:r>
            <w:r w:rsidR="005D6B8D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 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 Од 61-70 година живота</w:t>
            </w:r>
          </w:p>
          <w:p w:rsidR="00B4575F" w:rsidRPr="00B4575F" w:rsidRDefault="00B4575F" w:rsidP="00B4575F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>Ж: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 37 </w:t>
            </w:r>
          </w:p>
          <w:p w:rsidR="00B4575F" w:rsidRPr="00B4575F" w:rsidRDefault="00B4575F" w:rsidP="00B4575F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  <w:t xml:space="preserve">М: </w:t>
            </w:r>
            <w:r w:rsidRPr="00B4575F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RS"/>
              </w:rPr>
              <w:t xml:space="preserve">11 </w:t>
            </w:r>
          </w:p>
          <w:p w:rsidR="00B4575F" w:rsidRPr="00B4575F" w:rsidRDefault="00B4575F" w:rsidP="00B4575F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Cyrl-RS"/>
              </w:rPr>
            </w:pPr>
          </w:p>
        </w:tc>
      </w:tr>
    </w:tbl>
    <w:p w:rsidR="00B4575F" w:rsidRPr="00AB4C9E" w:rsidRDefault="00B4575F" w:rsidP="00BF0545">
      <w:pPr>
        <w:pStyle w:val="ListParagraph"/>
        <w:spacing w:after="90"/>
        <w:ind w:left="1080" w:hanging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672B" w:rsidRPr="00AB4C9E" w:rsidRDefault="009F0DF2" w:rsidP="002B62D3">
      <w:pPr>
        <w:spacing w:after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C9E">
        <w:rPr>
          <w:rFonts w:ascii="Times New Roman" w:hAnsi="Times New Roman" w:cs="Times New Roman"/>
          <w:b/>
          <w:sz w:val="24"/>
          <w:szCs w:val="24"/>
          <w:lang w:val="sr-Cyrl-RS"/>
        </w:rPr>
        <w:t>Посебне мере</w:t>
      </w:r>
      <w:r w:rsidR="004025DC" w:rsidRPr="00AB4C9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 </w:t>
      </w:r>
      <w:r w:rsidR="004025DC" w:rsidRPr="001079FF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за остваривање и унапређивање родне равноправности</w:t>
      </w:r>
      <w:r w:rsidR="000D58E4" w:rsidRPr="00AB4C9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A0218" w:rsidRPr="007A0218" w:rsidRDefault="007A0218" w:rsidP="007A021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A021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Приликом одређивања </w:t>
      </w:r>
      <w:r w:rsidR="000449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Pr="007A021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осебних </w:t>
      </w:r>
      <w:r w:rsidRPr="00A047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мера </w:t>
      </w:r>
      <w:r w:rsidR="000449C3" w:rsidRPr="00A0471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за </w:t>
      </w:r>
      <w:r w:rsidR="000449C3" w:rsidRPr="00A047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остваривање и унапређивање родне равноправности (у даљем тексту: Посебне мере)</w:t>
      </w:r>
      <w:r w:rsidR="000449C3" w:rsidRPr="000449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A021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морају се уважавати различити интереси, потребе и приоритети жена и мушкар</w:t>
      </w:r>
      <w:r w:rsidR="000449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аца.</w:t>
      </w:r>
    </w:p>
    <w:p w:rsidR="00AB4C9E" w:rsidRPr="00AB4C9E" w:rsidRDefault="00AB4C9E" w:rsidP="00BA322B">
      <w:pPr>
        <w:pStyle w:val="NoSpacing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Успостављање нових и унапређење постојећих евиденција о остваривању родне равноправности;</w:t>
      </w:r>
    </w:p>
    <w:p w:rsidR="00BA322B" w:rsidRPr="00AB4C9E" w:rsidRDefault="00AB4C9E" w:rsidP="00AB4C9E">
      <w:pPr>
        <w:pStyle w:val="NoSpacing"/>
        <w:numPr>
          <w:ilvl w:val="0"/>
          <w:numId w:val="2"/>
        </w:numPr>
        <w:tabs>
          <w:tab w:val="left" w:pos="1080"/>
        </w:tabs>
        <w:ind w:left="-90" w:firstLine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="00BA322B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риликом запошљавања нових лица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Министарство ће</w:t>
      </w:r>
      <w:r w:rsidR="00E472FD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A322B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водити  рачуна о законским нормама, стручности и оспособљености лица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A322B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очувању успостављене уравнотежене заступљености полова</w:t>
      </w:r>
      <w:r w:rsidR="00E472FD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као и равноправном учешћу и заступљености полова</w:t>
      </w:r>
      <w:r w:rsidR="00BA322B"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 </w:t>
      </w:r>
      <w:r w:rsidR="00BA322B" w:rsidRPr="00AB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322B" w:rsidRPr="00AB4C9E" w:rsidRDefault="00BA322B" w:rsidP="00BA322B">
      <w:pPr>
        <w:pStyle w:val="NoSpacing"/>
        <w:numPr>
          <w:ilvl w:val="0"/>
          <w:numId w:val="2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Министарство ће се придржавати свих прописа</w:t>
      </w:r>
      <w:r w:rsid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вези са заштитом </w:t>
      </w:r>
      <w:proofErr w:type="spellStart"/>
      <w:r w:rsid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мајчинства</w:t>
      </w:r>
      <w:proofErr w:type="spellEnd"/>
      <w:r w:rsidR="00AB4C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Pr="00AB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4C9E" w:rsidRPr="00AB4C9E" w:rsidRDefault="00BA322B" w:rsidP="00D40910">
      <w:pPr>
        <w:pStyle w:val="NoSpacing"/>
        <w:numPr>
          <w:ilvl w:val="0"/>
          <w:numId w:val="2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ће санкционисати евентуалне притужбе запослених усмерене на полну дискриминацију; </w:t>
      </w:r>
    </w:p>
    <w:p w:rsidR="00BA322B" w:rsidRPr="00AB4C9E" w:rsidRDefault="00BA322B" w:rsidP="00D40910">
      <w:pPr>
        <w:pStyle w:val="NoSpacing"/>
        <w:numPr>
          <w:ilvl w:val="0"/>
          <w:numId w:val="2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9E">
        <w:rPr>
          <w:rFonts w:ascii="Times New Roman" w:hAnsi="Times New Roman" w:cs="Times New Roman"/>
          <w:sz w:val="24"/>
          <w:szCs w:val="24"/>
          <w:lang w:val="sr-Cyrl-RS"/>
        </w:rPr>
        <w:t>Континуирано подизање свести и разумевања о потреби родне равноправности међу запосленима</w:t>
      </w:r>
      <w:r w:rsidR="00AB4C9E">
        <w:rPr>
          <w:rFonts w:ascii="Times New Roman" w:hAnsi="Times New Roman" w:cs="Times New Roman"/>
          <w:sz w:val="24"/>
          <w:szCs w:val="24"/>
          <w:lang w:val="sr-Cyrl-RS"/>
        </w:rPr>
        <w:t xml:space="preserve"> кроз редовн</w:t>
      </w:r>
      <w:bookmarkStart w:id="0" w:name="_GoBack"/>
      <w:bookmarkEnd w:id="0"/>
      <w:r w:rsidR="00AB4C9E">
        <w:rPr>
          <w:rFonts w:ascii="Times New Roman" w:hAnsi="Times New Roman" w:cs="Times New Roman"/>
          <w:sz w:val="24"/>
          <w:szCs w:val="24"/>
          <w:lang w:val="sr-Cyrl-RS"/>
        </w:rPr>
        <w:t>е едукације</w:t>
      </w:r>
      <w:r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AB4C9E" w:rsidRPr="00AB4C9E" w:rsidRDefault="00BA322B" w:rsidP="00D3217F">
      <w:pPr>
        <w:pStyle w:val="NoSpacing"/>
        <w:numPr>
          <w:ilvl w:val="0"/>
          <w:numId w:val="2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Успостављање </w:t>
      </w:r>
      <w:proofErr w:type="spellStart"/>
      <w:r w:rsidRPr="00AB4C9E">
        <w:rPr>
          <w:rFonts w:ascii="Times New Roman" w:hAnsi="Times New Roman" w:cs="Times New Roman"/>
          <w:sz w:val="24"/>
          <w:szCs w:val="24"/>
          <w:lang w:val="sr-Cyrl-RS"/>
        </w:rPr>
        <w:t>равномернијег</w:t>
      </w:r>
      <w:proofErr w:type="spellEnd"/>
      <w:r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 односа полова међу запосленима (распоређивање са једног на друго радно место у циљу успостављања равнотеже у полној структури запослених</w:t>
      </w:r>
      <w:r w:rsidR="009F0DF2" w:rsidRPr="00AB4C9E">
        <w:rPr>
          <w:rFonts w:ascii="Times New Roman" w:hAnsi="Times New Roman" w:cs="Times New Roman"/>
          <w:sz w:val="24"/>
          <w:szCs w:val="24"/>
          <w:lang w:val="sr-Cyrl-RS"/>
        </w:rPr>
        <w:t>, уравнотежити полове код руководећих радних места</w:t>
      </w:r>
      <w:r w:rsidRPr="00AB4C9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B4C9E">
        <w:rPr>
          <w:rFonts w:ascii="Times New Roman" w:hAnsi="Times New Roman" w:cs="Times New Roman"/>
          <w:sz w:val="24"/>
          <w:szCs w:val="24"/>
        </w:rPr>
        <w:t xml:space="preserve"> </w:t>
      </w:r>
      <w:r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A322B" w:rsidRPr="000449C3" w:rsidRDefault="00BA322B" w:rsidP="00D3217F">
      <w:pPr>
        <w:pStyle w:val="NoSpacing"/>
        <w:numPr>
          <w:ilvl w:val="0"/>
          <w:numId w:val="2"/>
        </w:numPr>
        <w:tabs>
          <w:tab w:val="left" w:pos="117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9E">
        <w:rPr>
          <w:rFonts w:ascii="Times New Roman" w:hAnsi="Times New Roman" w:cs="Times New Roman"/>
          <w:sz w:val="24"/>
          <w:szCs w:val="24"/>
          <w:lang w:val="sr-Cyrl-RS"/>
        </w:rPr>
        <w:t>Спроводиће се  периодични превентивни прегледи запослених у складу са њиховим потребама (специјалистички прегледи жена и мушкараца) - континуирано у складу са обез</w:t>
      </w:r>
      <w:r w:rsidR="000449C3">
        <w:rPr>
          <w:rFonts w:ascii="Times New Roman" w:hAnsi="Times New Roman" w:cs="Times New Roman"/>
          <w:sz w:val="24"/>
          <w:szCs w:val="24"/>
          <w:lang w:val="sr-Cyrl-RS"/>
        </w:rPr>
        <w:t>беђеним финансијским средствима.</w:t>
      </w:r>
    </w:p>
    <w:p w:rsidR="000449C3" w:rsidRPr="00AB4C9E" w:rsidRDefault="000449C3" w:rsidP="000449C3">
      <w:pPr>
        <w:pStyle w:val="NoSpacing"/>
        <w:tabs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B4C9E" w:rsidRPr="00AB4C9E" w:rsidRDefault="00AB4C9E" w:rsidP="00AB4C9E">
      <w:pPr>
        <w:spacing w:after="9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b/>
          <w:sz w:val="24"/>
          <w:szCs w:val="24"/>
          <w:lang w:val="sr-Cyrl-RS"/>
        </w:rPr>
        <w:t>Почетак примене и престанак спровођења посебних мера:</w:t>
      </w:r>
    </w:p>
    <w:p w:rsidR="00AB4C9E" w:rsidRPr="00AB4C9E" w:rsidRDefault="00AB4C9E" w:rsidP="00AB4C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sz w:val="24"/>
          <w:szCs w:val="24"/>
          <w:lang w:val="sr-Cyrl-RS"/>
        </w:rPr>
        <w:t>Мере ће се примењивати почев од јануара до децембра 2025. године, а по потреби и дуже.</w:t>
      </w:r>
    </w:p>
    <w:p w:rsidR="00E7672B" w:rsidRPr="00AB4C9E" w:rsidRDefault="00E472FD" w:rsidP="002B62D3">
      <w:pPr>
        <w:spacing w:after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C9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Разлози за одређивање посебних мера и циљеви који се њима постижу: </w:t>
      </w:r>
      <w:r w:rsidR="000D58E4" w:rsidRPr="00AB4C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2FD" w:rsidRPr="00AB4C9E" w:rsidRDefault="004025DC" w:rsidP="004025DC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sz w:val="24"/>
          <w:szCs w:val="24"/>
          <w:lang w:val="sr-Cyrl-RS"/>
        </w:rPr>
        <w:tab/>
        <w:t>Поштовање законских норми; п</w:t>
      </w:r>
      <w:r w:rsidR="00E472FD"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рикупљање </w:t>
      </w:r>
      <w:proofErr w:type="spellStart"/>
      <w:r w:rsidR="00E472FD" w:rsidRPr="00AB4C9E">
        <w:rPr>
          <w:rFonts w:ascii="Times New Roman" w:hAnsi="Times New Roman" w:cs="Times New Roman"/>
          <w:sz w:val="24"/>
          <w:szCs w:val="24"/>
          <w:lang w:val="sr-Cyrl-RS"/>
        </w:rPr>
        <w:t>релеватних</w:t>
      </w:r>
      <w:proofErr w:type="spellEnd"/>
      <w:r w:rsidR="00E472FD"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 под</w:t>
      </w:r>
      <w:r w:rsidR="001079FF" w:rsidRPr="00AB4C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472FD"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така разврстаних по полу и њихово достављање надлежним институцијама; </w:t>
      </w:r>
      <w:r w:rsidR="001079FF" w:rsidRPr="00AB4C9E">
        <w:rPr>
          <w:rFonts w:ascii="Times New Roman" w:hAnsi="Times New Roman" w:cs="Times New Roman"/>
          <w:sz w:val="24"/>
          <w:szCs w:val="24"/>
          <w:lang w:val="sr-Cyrl-RS"/>
        </w:rPr>
        <w:t>унапређење једнаких</w:t>
      </w:r>
      <w:r w:rsidR="001079FF" w:rsidRPr="001079FF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могућности којима се обезбеђује равноправно учешће и заступљеност жена и мушкараца, посебно припадника осетљивих друштвених група, у свим сферама друштвеног живота и једнаке могућности за остварива</w:t>
      </w:r>
      <w:r w:rsidRPr="00AB4C9E">
        <w:rPr>
          <w:rFonts w:ascii="Times New Roman" w:hAnsi="Times New Roman" w:cs="Times New Roman"/>
          <w:sz w:val="24"/>
          <w:szCs w:val="24"/>
          <w:lang w:val="sr-Cyrl-RS"/>
        </w:rPr>
        <w:t>ње права и слобода; уважавање</w:t>
      </w:r>
      <w:r w:rsidRPr="004025DC">
        <w:rPr>
          <w:rFonts w:ascii="Times New Roman" w:hAnsi="Times New Roman" w:cs="Times New Roman"/>
          <w:sz w:val="24"/>
          <w:szCs w:val="24"/>
          <w:lang w:val="sr-Cyrl-RS"/>
        </w:rPr>
        <w:t xml:space="preserve"> различит</w:t>
      </w:r>
      <w:r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Pr="004025DC">
        <w:rPr>
          <w:rFonts w:ascii="Times New Roman" w:hAnsi="Times New Roman" w:cs="Times New Roman"/>
          <w:sz w:val="24"/>
          <w:szCs w:val="24"/>
          <w:lang w:val="sr-Cyrl-RS"/>
        </w:rPr>
        <w:t>интерес</w:t>
      </w:r>
      <w:r w:rsidRPr="00AB4C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025DC">
        <w:rPr>
          <w:rFonts w:ascii="Times New Roman" w:hAnsi="Times New Roman" w:cs="Times New Roman"/>
          <w:sz w:val="24"/>
          <w:szCs w:val="24"/>
          <w:lang w:val="sr-Cyrl-RS"/>
        </w:rPr>
        <w:t>, потреб</w:t>
      </w:r>
      <w:r w:rsidRPr="00AB4C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025DC">
        <w:rPr>
          <w:rFonts w:ascii="Times New Roman" w:hAnsi="Times New Roman" w:cs="Times New Roman"/>
          <w:sz w:val="24"/>
          <w:szCs w:val="24"/>
          <w:lang w:val="sr-Cyrl-RS"/>
        </w:rPr>
        <w:t xml:space="preserve"> и приоритети жена и мушкараца</w:t>
      </w:r>
      <w:r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 и јачање у </w:t>
      </w:r>
      <w:r w:rsidR="00E472FD" w:rsidRPr="00AB4C9E">
        <w:rPr>
          <w:rFonts w:ascii="Times New Roman" w:hAnsi="Times New Roman" w:cs="Times New Roman"/>
          <w:sz w:val="24"/>
          <w:szCs w:val="24"/>
          <w:lang w:val="sr-Cyrl-RS"/>
        </w:rPr>
        <w:t>области стручног оспособљавања жена и мушкараца</w:t>
      </w:r>
    </w:p>
    <w:p w:rsidR="001079FF" w:rsidRPr="00AB4C9E" w:rsidRDefault="001079FF" w:rsidP="00BA322B">
      <w:pPr>
        <w:spacing w:after="9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4025DC" w:rsidRPr="00AB4C9E" w:rsidRDefault="004025DC" w:rsidP="004025DC">
      <w:pPr>
        <w:spacing w:after="9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b/>
          <w:sz w:val="24"/>
          <w:szCs w:val="24"/>
          <w:lang w:val="sr-Cyrl-RS"/>
        </w:rPr>
        <w:t>Начин спровођења и контроле спровођења мера:</w:t>
      </w:r>
    </w:p>
    <w:p w:rsidR="00AE00F0" w:rsidRPr="00AB4C9E" w:rsidRDefault="001079FF" w:rsidP="00AB4C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E00F0" w:rsidRPr="00AB4C9E">
        <w:rPr>
          <w:rFonts w:ascii="Times New Roman" w:hAnsi="Times New Roman" w:cs="Times New Roman"/>
          <w:sz w:val="24"/>
          <w:szCs w:val="24"/>
          <w:lang w:val="sr-Cyrl-RS"/>
        </w:rPr>
        <w:t>ачин спровођења и контроле спровођења мера обавља се</w:t>
      </w:r>
      <w:r w:rsidR="00A04711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поступањем и поштовањем утврђених Посебних мера као и</w:t>
      </w:r>
      <w:r w:rsidR="00AE00F0" w:rsidRPr="00AB4C9E">
        <w:rPr>
          <w:rFonts w:ascii="Times New Roman" w:hAnsi="Times New Roman" w:cs="Times New Roman"/>
          <w:sz w:val="24"/>
          <w:szCs w:val="24"/>
          <w:lang w:val="sr-Cyrl-RS"/>
        </w:rPr>
        <w:t xml:space="preserve"> увидом у редовне и периодичне извештаје</w:t>
      </w:r>
    </w:p>
    <w:p w:rsidR="00AB4C9E" w:rsidRPr="00AB4C9E" w:rsidRDefault="00507CDF" w:rsidP="00AB4C9E">
      <w:pPr>
        <w:spacing w:after="9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C9E">
        <w:rPr>
          <w:rFonts w:ascii="Times New Roman" w:hAnsi="Times New Roman" w:cs="Times New Roman"/>
          <w:sz w:val="24"/>
          <w:szCs w:val="24"/>
          <w:lang w:val="sr-Cyrl-RS"/>
        </w:rPr>
        <w:t>О спроведеном Плану мера сачиниће се годишњи Извештај: Начелник Одељења за људске ресурсе прати спровођење политика и мера за остваривање и ун</w:t>
      </w:r>
      <w:r w:rsidR="00AB4C9E" w:rsidRPr="00AB4C9E">
        <w:rPr>
          <w:rFonts w:ascii="Times New Roman" w:hAnsi="Times New Roman" w:cs="Times New Roman"/>
          <w:sz w:val="24"/>
          <w:szCs w:val="24"/>
          <w:lang w:val="sr-Cyrl-RS"/>
        </w:rPr>
        <w:t>апређивање родне равноправности.</w:t>
      </w:r>
    </w:p>
    <w:p w:rsidR="00AB4C9E" w:rsidRPr="00AB4C9E" w:rsidRDefault="00AB4C9E" w:rsidP="00AB4C9E">
      <w:pPr>
        <w:spacing w:after="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672B" w:rsidRPr="00AB4C9E" w:rsidRDefault="000D58E4" w:rsidP="00AB4C9E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AB4C9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50" w:type="dxa"/>
        <w:tblLook w:val="04A0" w:firstRow="1" w:lastRow="0" w:firstColumn="1" w:lastColumn="0" w:noHBand="0" w:noVBand="1"/>
      </w:tblPr>
      <w:tblGrid>
        <w:gridCol w:w="3792"/>
        <w:gridCol w:w="5235"/>
      </w:tblGrid>
      <w:tr w:rsidR="00AB4C9E" w:rsidRPr="00AB4C9E" w:rsidTr="00EA291B">
        <w:trPr>
          <w:trHeight w:val="30"/>
          <w:tblCellSpacing w:w="50" w:type="dxa"/>
        </w:trPr>
        <w:tc>
          <w:tcPr>
            <w:tcW w:w="3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72B" w:rsidRPr="00AB4C9E" w:rsidRDefault="000D58E4" w:rsidP="002B6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72B" w:rsidRPr="004B40F7" w:rsidRDefault="00E5779B" w:rsidP="002B62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  <w:r w:rsidR="00816A54" w:rsidRPr="00AB4C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</w:t>
            </w:r>
            <w:r w:rsidR="000D58E4" w:rsidRPr="00AB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34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</w:t>
            </w:r>
            <w:r w:rsidR="001F41C1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67934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1F41C1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67934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 w:rsidR="001F41C1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67934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1F41C1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67934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  <w:r w:rsidR="001F41C1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67934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</w:t>
            </w:r>
            <w:r w:rsidR="001F41C1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67934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="001F41C1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67934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 </w:t>
            </w:r>
            <w:r w:rsidR="000D58E4" w:rsidRPr="004B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4C9E" w:rsidRPr="00AB4C9E" w:rsidTr="00EA291B">
        <w:trPr>
          <w:trHeight w:val="30"/>
          <w:tblCellSpacing w:w="50" w:type="dxa"/>
        </w:trPr>
        <w:tc>
          <w:tcPr>
            <w:tcW w:w="3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72B" w:rsidRPr="00AB4C9E" w:rsidRDefault="00E7672B" w:rsidP="00EA29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72B" w:rsidRPr="00AB4C9E" w:rsidRDefault="000D58E4" w:rsidP="002B6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4C9E" w:rsidRPr="00AB4C9E" w:rsidTr="00EA291B">
        <w:trPr>
          <w:trHeight w:val="30"/>
          <w:tblCellSpacing w:w="50" w:type="dxa"/>
        </w:trPr>
        <w:tc>
          <w:tcPr>
            <w:tcW w:w="3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72B" w:rsidRPr="00AB4C9E" w:rsidRDefault="000D58E4" w:rsidP="002B6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72B" w:rsidRPr="00AB4C9E" w:rsidRDefault="00E7672B" w:rsidP="004B40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9E" w:rsidRPr="00AB4C9E" w:rsidTr="00EA291B">
        <w:trPr>
          <w:trHeight w:val="30"/>
          <w:tblCellSpacing w:w="50" w:type="dxa"/>
        </w:trPr>
        <w:tc>
          <w:tcPr>
            <w:tcW w:w="3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72B" w:rsidRPr="00AB4C9E" w:rsidRDefault="000D58E4" w:rsidP="002B6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672B" w:rsidRPr="004B40F7" w:rsidRDefault="00E5779B" w:rsidP="002B62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</w:t>
            </w:r>
            <w:r w:rsidR="00816A54" w:rsidRPr="00AB4C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  <w:r w:rsidRPr="00AB4C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667934" w:rsidRPr="004B40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Синиша Мали</w:t>
            </w:r>
            <w:r w:rsidR="000D58E4" w:rsidRPr="004B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A771B" w:rsidRPr="00AB4C9E" w:rsidRDefault="008A771B" w:rsidP="00EA291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val="sr-Cyrl-RS"/>
        </w:rPr>
      </w:pPr>
    </w:p>
    <w:p w:rsidR="008A771B" w:rsidRPr="00AB4C9E" w:rsidRDefault="008A771B" w:rsidP="00EA291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val="sr-Cyrl-RS"/>
        </w:rPr>
      </w:pPr>
    </w:p>
    <w:p w:rsidR="008A771B" w:rsidRPr="00AB4C9E" w:rsidRDefault="008A771B" w:rsidP="00EA291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color w:val="FF0000"/>
          <w:lang w:val="sr-Cyrl-RS"/>
        </w:rPr>
      </w:pPr>
    </w:p>
    <w:p w:rsidR="008A771B" w:rsidRPr="00AB4C9E" w:rsidRDefault="008A771B" w:rsidP="00EA291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color w:val="FF0000"/>
          <w:lang w:val="sr-Cyrl-RS"/>
        </w:rPr>
      </w:pPr>
    </w:p>
    <w:p w:rsidR="008A771B" w:rsidRPr="00AB4C9E" w:rsidRDefault="008A771B" w:rsidP="00EA291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color w:val="FF0000"/>
          <w:lang w:val="sr-Cyrl-RS"/>
        </w:rPr>
      </w:pPr>
    </w:p>
    <w:p w:rsidR="008A771B" w:rsidRPr="000449C3" w:rsidRDefault="008A771B" w:rsidP="00EA291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val="sr-Cyrl-RS"/>
        </w:rPr>
      </w:pPr>
    </w:p>
    <w:p w:rsidR="00EA291B" w:rsidRPr="000449C3" w:rsidRDefault="00EA291B" w:rsidP="00EA291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val="sr-Cyrl-RS"/>
        </w:rPr>
      </w:pPr>
      <w:r w:rsidRPr="000449C3">
        <w:rPr>
          <w:rFonts w:eastAsiaTheme="minorHAnsi"/>
          <w:lang w:val="sr-Cyrl-RS"/>
        </w:rPr>
        <w:t>Обрадила: Татјана Јовановић</w:t>
      </w:r>
    </w:p>
    <w:p w:rsidR="00EA291B" w:rsidRPr="000449C3" w:rsidRDefault="00EA291B" w:rsidP="00EA291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val="sr-Cyrl-RS"/>
        </w:rPr>
      </w:pPr>
      <w:r w:rsidRPr="000449C3">
        <w:rPr>
          <w:rFonts w:eastAsiaTheme="minorHAnsi"/>
          <w:lang w:val="sr-Cyrl-RS"/>
        </w:rPr>
        <w:t>Контролисала: Марија Радовановић</w:t>
      </w:r>
    </w:p>
    <w:p w:rsidR="00EA291B" w:rsidRPr="000449C3" w:rsidRDefault="00EA291B" w:rsidP="00EA291B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val="sr-Cyrl-RS"/>
        </w:rPr>
      </w:pPr>
      <w:r w:rsidRPr="000449C3">
        <w:rPr>
          <w:rFonts w:eastAsiaTheme="minorHAnsi"/>
          <w:lang w:val="sr-Cyrl-RS"/>
        </w:rPr>
        <w:t xml:space="preserve">Сагласна: </w:t>
      </w:r>
      <w:r w:rsidR="00D20A8F" w:rsidRPr="000449C3">
        <w:rPr>
          <w:rFonts w:eastAsiaTheme="minorHAnsi"/>
          <w:lang w:val="sr-Cyrl-RS"/>
        </w:rPr>
        <w:t xml:space="preserve">Данијела </w:t>
      </w:r>
      <w:proofErr w:type="spellStart"/>
      <w:r w:rsidR="00D20A8F" w:rsidRPr="000449C3">
        <w:rPr>
          <w:rFonts w:eastAsiaTheme="minorHAnsi"/>
          <w:lang w:val="sr-Cyrl-RS"/>
        </w:rPr>
        <w:t>Кујунџић</w:t>
      </w:r>
      <w:proofErr w:type="spellEnd"/>
    </w:p>
    <w:p w:rsidR="00EA291B" w:rsidRPr="00AB4C9E" w:rsidRDefault="00EA291B" w:rsidP="00EA291B">
      <w:pPr>
        <w:spacing w:after="90"/>
        <w:ind w:left="60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sectPr w:rsidR="00EA291B" w:rsidRPr="00AB4C9E" w:rsidSect="0004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D1" w:rsidRDefault="00577CD1" w:rsidP="008C5214">
      <w:pPr>
        <w:spacing w:after="0" w:line="240" w:lineRule="auto"/>
      </w:pPr>
      <w:r>
        <w:separator/>
      </w:r>
    </w:p>
  </w:endnote>
  <w:endnote w:type="continuationSeparator" w:id="0">
    <w:p w:rsidR="00577CD1" w:rsidRDefault="00577CD1" w:rsidP="008C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14" w:rsidRDefault="008C5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14" w:rsidRDefault="008C5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14" w:rsidRDefault="008C5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D1" w:rsidRDefault="00577CD1" w:rsidP="008C5214">
      <w:pPr>
        <w:spacing w:after="0" w:line="240" w:lineRule="auto"/>
      </w:pPr>
      <w:r>
        <w:separator/>
      </w:r>
    </w:p>
  </w:footnote>
  <w:footnote w:type="continuationSeparator" w:id="0">
    <w:p w:rsidR="00577CD1" w:rsidRDefault="00577CD1" w:rsidP="008C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14" w:rsidRDefault="008C5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14" w:rsidRDefault="008C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14" w:rsidRDefault="008C5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24736"/>
    <w:multiLevelType w:val="hybridMultilevel"/>
    <w:tmpl w:val="37C4A962"/>
    <w:lvl w:ilvl="0" w:tplc="8250A9E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4EBF0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24C6E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89B76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A5C08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457B0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62B2C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83250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48ED8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7326D4"/>
    <w:multiLevelType w:val="hybridMultilevel"/>
    <w:tmpl w:val="7174D196"/>
    <w:lvl w:ilvl="0" w:tplc="65888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546CB"/>
    <w:multiLevelType w:val="hybridMultilevel"/>
    <w:tmpl w:val="3C46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2B"/>
    <w:rsid w:val="000449C3"/>
    <w:rsid w:val="000A1A26"/>
    <w:rsid w:val="000D58E4"/>
    <w:rsid w:val="00102C60"/>
    <w:rsid w:val="001079FF"/>
    <w:rsid w:val="0013057E"/>
    <w:rsid w:val="001D41A2"/>
    <w:rsid w:val="001F41C1"/>
    <w:rsid w:val="001F435B"/>
    <w:rsid w:val="002245CC"/>
    <w:rsid w:val="002B62D3"/>
    <w:rsid w:val="00317648"/>
    <w:rsid w:val="00373D5D"/>
    <w:rsid w:val="00393DDC"/>
    <w:rsid w:val="003A4C15"/>
    <w:rsid w:val="003C059C"/>
    <w:rsid w:val="004025DC"/>
    <w:rsid w:val="00425128"/>
    <w:rsid w:val="004307BA"/>
    <w:rsid w:val="0044334B"/>
    <w:rsid w:val="004461EE"/>
    <w:rsid w:val="00453111"/>
    <w:rsid w:val="00456721"/>
    <w:rsid w:val="004636AF"/>
    <w:rsid w:val="0049019A"/>
    <w:rsid w:val="004B40F7"/>
    <w:rsid w:val="004C0A4C"/>
    <w:rsid w:val="004D0968"/>
    <w:rsid w:val="00507CDF"/>
    <w:rsid w:val="00536059"/>
    <w:rsid w:val="00541027"/>
    <w:rsid w:val="00547337"/>
    <w:rsid w:val="00553330"/>
    <w:rsid w:val="00577CD1"/>
    <w:rsid w:val="005D1345"/>
    <w:rsid w:val="005D6B8D"/>
    <w:rsid w:val="00633354"/>
    <w:rsid w:val="0064031A"/>
    <w:rsid w:val="00643B67"/>
    <w:rsid w:val="00646365"/>
    <w:rsid w:val="00667934"/>
    <w:rsid w:val="0069486B"/>
    <w:rsid w:val="006C512B"/>
    <w:rsid w:val="00703687"/>
    <w:rsid w:val="00721A26"/>
    <w:rsid w:val="00747BC3"/>
    <w:rsid w:val="0077593C"/>
    <w:rsid w:val="00785F00"/>
    <w:rsid w:val="007A0218"/>
    <w:rsid w:val="007F11D9"/>
    <w:rsid w:val="008058BC"/>
    <w:rsid w:val="00816A54"/>
    <w:rsid w:val="00872139"/>
    <w:rsid w:val="008A771B"/>
    <w:rsid w:val="008C1CC1"/>
    <w:rsid w:val="008C5214"/>
    <w:rsid w:val="008C6AD7"/>
    <w:rsid w:val="00906BF4"/>
    <w:rsid w:val="009153E9"/>
    <w:rsid w:val="00917948"/>
    <w:rsid w:val="00962762"/>
    <w:rsid w:val="009F0DF2"/>
    <w:rsid w:val="009F2C3C"/>
    <w:rsid w:val="00A04711"/>
    <w:rsid w:val="00A2687B"/>
    <w:rsid w:val="00A27972"/>
    <w:rsid w:val="00A42CA3"/>
    <w:rsid w:val="00AB4C9E"/>
    <w:rsid w:val="00AE00F0"/>
    <w:rsid w:val="00B33BE2"/>
    <w:rsid w:val="00B3434D"/>
    <w:rsid w:val="00B4575F"/>
    <w:rsid w:val="00BA322B"/>
    <w:rsid w:val="00BF0545"/>
    <w:rsid w:val="00C0570A"/>
    <w:rsid w:val="00C11D06"/>
    <w:rsid w:val="00C650FB"/>
    <w:rsid w:val="00C95C0C"/>
    <w:rsid w:val="00CA0A39"/>
    <w:rsid w:val="00CB71B8"/>
    <w:rsid w:val="00CD6D22"/>
    <w:rsid w:val="00D0423A"/>
    <w:rsid w:val="00D20A8F"/>
    <w:rsid w:val="00DF470F"/>
    <w:rsid w:val="00E31916"/>
    <w:rsid w:val="00E472FD"/>
    <w:rsid w:val="00E5779B"/>
    <w:rsid w:val="00E7672B"/>
    <w:rsid w:val="00E80196"/>
    <w:rsid w:val="00E9594B"/>
    <w:rsid w:val="00EA291B"/>
    <w:rsid w:val="00EC2445"/>
    <w:rsid w:val="00F123C4"/>
    <w:rsid w:val="00F5267E"/>
    <w:rsid w:val="00F56DD9"/>
    <w:rsid w:val="00F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76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oSpacing">
    <w:name w:val="No Spacing"/>
    <w:uiPriority w:val="1"/>
    <w:qFormat/>
    <w:rsid w:val="004C0A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14"/>
  </w:style>
  <w:style w:type="paragraph" w:styleId="ListParagraph">
    <w:name w:val="List Paragraph"/>
    <w:basedOn w:val="Normal"/>
    <w:uiPriority w:val="99"/>
    <w:rsid w:val="00BF0545"/>
    <w:pPr>
      <w:ind w:left="720"/>
      <w:contextualSpacing/>
    </w:pPr>
  </w:style>
  <w:style w:type="table" w:styleId="PlainTable1">
    <w:name w:val="Plain Table 1"/>
    <w:basedOn w:val="TableNormal"/>
    <w:uiPriority w:val="41"/>
    <w:rsid w:val="00B457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2025-01-24T11:52:00Z</dcterms:created>
  <dcterms:modified xsi:type="dcterms:W3CDTF">2025-01-28T13:36:00Z</dcterms:modified>
</cp:coreProperties>
</file>