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9E" w:rsidRDefault="009475CF">
      <w:pPr>
        <w:spacing w:line="210" w:lineRule="atLeast"/>
        <w:jc w:val="center"/>
      </w:pPr>
      <w:bookmarkStart w:id="0" w:name="_GoBack"/>
      <w:bookmarkEnd w:id="0"/>
      <w:r>
        <w:rPr>
          <w:rFonts w:ascii="Verdana" w:eastAsia="Verdana" w:hAnsi="Verdana" w:cs="Verdana"/>
          <w:b/>
        </w:rPr>
        <w:t>ЗАКОН</w:t>
      </w:r>
    </w:p>
    <w:p w:rsidR="0052209E" w:rsidRDefault="009475CF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давању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гаранције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Републике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Србије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корист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Немачке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развојне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б</w:t>
      </w:r>
      <w:r>
        <w:rPr>
          <w:rFonts w:ascii="Verdana" w:eastAsia="Verdana" w:hAnsi="Verdana" w:cs="Verdana"/>
          <w:b/>
        </w:rPr>
        <w:t>анке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KfW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Франкфурт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Мајни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по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задужењу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Акционарског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друштва</w:t>
      </w:r>
      <w:proofErr w:type="spellEnd"/>
      <w:r>
        <w:rPr>
          <w:rFonts w:ascii="Verdana" w:eastAsia="Verdana" w:hAnsi="Verdana" w:cs="Verdana"/>
          <w:b/>
        </w:rPr>
        <w:t xml:space="preserve"> „</w:t>
      </w:r>
      <w:proofErr w:type="spellStart"/>
      <w:r>
        <w:rPr>
          <w:rFonts w:ascii="Verdana" w:eastAsia="Verdana" w:hAnsi="Verdana" w:cs="Verdana"/>
          <w:b/>
        </w:rPr>
        <w:t>Електропривреда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Србије</w:t>
      </w:r>
      <w:proofErr w:type="spellEnd"/>
      <w:r>
        <w:rPr>
          <w:rFonts w:ascii="Verdana" w:eastAsia="Verdana" w:hAnsi="Verdana" w:cs="Verdana"/>
          <w:b/>
        </w:rPr>
        <w:t xml:space="preserve">”, </w:t>
      </w:r>
      <w:proofErr w:type="spellStart"/>
      <w:r>
        <w:rPr>
          <w:rFonts w:ascii="Verdana" w:eastAsia="Verdana" w:hAnsi="Verdana" w:cs="Verdana"/>
          <w:b/>
        </w:rPr>
        <w:t>Београд</w:t>
      </w:r>
      <w:proofErr w:type="spellEnd"/>
      <w:r>
        <w:rPr>
          <w:rFonts w:ascii="Verdana" w:eastAsia="Verdana" w:hAnsi="Verdana" w:cs="Verdana"/>
          <w:b/>
        </w:rPr>
        <w:t xml:space="preserve"> (</w:t>
      </w:r>
      <w:proofErr w:type="spellStart"/>
      <w:r>
        <w:rPr>
          <w:rFonts w:ascii="Verdana" w:eastAsia="Verdana" w:hAnsi="Verdana" w:cs="Verdana"/>
          <w:b/>
        </w:rPr>
        <w:t>Пројекат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обновљивих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извора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енергије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Костолац</w:t>
      </w:r>
      <w:proofErr w:type="spellEnd"/>
      <w:r>
        <w:rPr>
          <w:rFonts w:ascii="Verdana" w:eastAsia="Verdana" w:hAnsi="Verdana" w:cs="Verdana"/>
          <w:b/>
        </w:rPr>
        <w:t xml:space="preserve"> – </w:t>
      </w:r>
      <w:proofErr w:type="spellStart"/>
      <w:r>
        <w:rPr>
          <w:rFonts w:ascii="Verdana" w:eastAsia="Verdana" w:hAnsi="Verdana" w:cs="Verdana"/>
          <w:b/>
        </w:rPr>
        <w:t>Ветропарк</w:t>
      </w:r>
      <w:proofErr w:type="spellEnd"/>
      <w:r>
        <w:rPr>
          <w:rFonts w:ascii="Verdana" w:eastAsia="Verdana" w:hAnsi="Verdana" w:cs="Verdana"/>
          <w:b/>
        </w:rPr>
        <w:t>)</w:t>
      </w:r>
    </w:p>
    <w:p w:rsidR="0052209E" w:rsidRDefault="009475CF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1.</w:t>
      </w:r>
    </w:p>
    <w:p w:rsidR="0052209E" w:rsidRDefault="009475CF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Република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преузима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измири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Акционарског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друштва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Електро</w:t>
      </w:r>
      <w:r>
        <w:rPr>
          <w:rFonts w:ascii="Verdana" w:eastAsia="Verdana" w:hAnsi="Verdana" w:cs="Verdana"/>
        </w:rPr>
        <w:t>привреда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”,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задужењу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Немачке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развојне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KfW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Франкфурт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Мајни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30.000.000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словима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тридесет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милиона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>).</w:t>
      </w:r>
    </w:p>
    <w:p w:rsidR="0052209E" w:rsidRDefault="009475CF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2.</w:t>
      </w:r>
    </w:p>
    <w:p w:rsidR="0052209E" w:rsidRDefault="009475CF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Гаранцију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Република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Србија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издаје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корист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Нем</w:t>
      </w:r>
      <w:r>
        <w:rPr>
          <w:rFonts w:ascii="Verdana" w:eastAsia="Verdana" w:hAnsi="Verdana" w:cs="Verdana"/>
        </w:rPr>
        <w:t>ачке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развојне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KfW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Франкфурт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Мајни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Споразума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зајму</w:t>
      </w:r>
      <w:proofErr w:type="spellEnd"/>
      <w:r>
        <w:rPr>
          <w:rFonts w:ascii="Verdana" w:eastAsia="Verdana" w:hAnsi="Verdana" w:cs="Verdana"/>
        </w:rPr>
        <w:t xml:space="preserve"> за „</w:t>
      </w:r>
      <w:proofErr w:type="spellStart"/>
      <w:r>
        <w:rPr>
          <w:rFonts w:ascii="Verdana" w:eastAsia="Verdana" w:hAnsi="Verdana" w:cs="Verdana"/>
        </w:rPr>
        <w:t>Пројекат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обновљивих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енергије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Костолац</w:t>
      </w:r>
      <w:proofErr w:type="spellEnd"/>
      <w:r>
        <w:rPr>
          <w:rFonts w:ascii="Verdana" w:eastAsia="Verdana" w:hAnsi="Verdana" w:cs="Verdana"/>
        </w:rPr>
        <w:t>–</w:t>
      </w:r>
      <w:proofErr w:type="spellStart"/>
      <w:r>
        <w:rPr>
          <w:rFonts w:ascii="Verdana" w:eastAsia="Verdana" w:hAnsi="Verdana" w:cs="Verdana"/>
        </w:rPr>
        <w:t>Ветропарк</w:t>
      </w:r>
      <w:proofErr w:type="spellEnd"/>
      <w:r>
        <w:rPr>
          <w:rFonts w:ascii="Verdana" w:eastAsia="Verdana" w:hAnsi="Verdana" w:cs="Verdana"/>
        </w:rPr>
        <w:t xml:space="preserve">”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Немачке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развојне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KfW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Франкфурт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Мајни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Акционарског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друштва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Електропривреда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”,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 BMZ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2013 66 582, ID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зајма</w:t>
      </w:r>
      <w:proofErr w:type="spellEnd"/>
      <w:r>
        <w:rPr>
          <w:rFonts w:ascii="Verdana" w:eastAsia="Verdana" w:hAnsi="Verdana" w:cs="Verdana"/>
        </w:rPr>
        <w:t xml:space="preserve"> 31513,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30.000.000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словима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тридесет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милиона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)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Споразум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зајму</w:t>
      </w:r>
      <w:proofErr w:type="spellEnd"/>
      <w:r>
        <w:rPr>
          <w:rFonts w:ascii="Verdana" w:eastAsia="Verdana" w:hAnsi="Verdana" w:cs="Verdana"/>
        </w:rPr>
        <w:t xml:space="preserve">), </w:t>
      </w:r>
      <w:proofErr w:type="spellStart"/>
      <w:r>
        <w:rPr>
          <w:rFonts w:ascii="Verdana" w:eastAsia="Verdana" w:hAnsi="Verdana" w:cs="Verdana"/>
        </w:rPr>
        <w:t>закљученог</w:t>
      </w:r>
      <w:proofErr w:type="spellEnd"/>
      <w:r>
        <w:rPr>
          <w:rFonts w:ascii="Verdana" w:eastAsia="Verdana" w:hAnsi="Verdana" w:cs="Verdana"/>
        </w:rPr>
        <w:t xml:space="preserve"> 27. </w:t>
      </w:r>
      <w:proofErr w:type="spellStart"/>
      <w:r>
        <w:rPr>
          <w:rFonts w:ascii="Verdana" w:eastAsia="Verdana" w:hAnsi="Verdana" w:cs="Verdana"/>
        </w:rPr>
        <w:t>септембра</w:t>
      </w:r>
      <w:proofErr w:type="spellEnd"/>
      <w:r>
        <w:rPr>
          <w:rFonts w:ascii="Verdana" w:eastAsia="Verdana" w:hAnsi="Verdana" w:cs="Verdana"/>
        </w:rPr>
        <w:t xml:space="preserve"> 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. </w:t>
      </w:r>
    </w:p>
    <w:p w:rsidR="0052209E" w:rsidRDefault="009475CF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прихвата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Споразума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зајму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сагласан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гарантује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све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</w:t>
      </w:r>
      <w:r>
        <w:rPr>
          <w:rFonts w:ascii="Verdana" w:eastAsia="Verdana" w:hAnsi="Verdana" w:cs="Verdana"/>
        </w:rPr>
        <w:t>бавезе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проистичу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Акционарског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друштва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Електропривреда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”,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Споразуму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зајму</w:t>
      </w:r>
      <w:proofErr w:type="spellEnd"/>
      <w:r>
        <w:rPr>
          <w:rFonts w:ascii="Verdana" w:eastAsia="Verdana" w:hAnsi="Verdana" w:cs="Verdana"/>
        </w:rPr>
        <w:t>.</w:t>
      </w:r>
    </w:p>
    <w:p w:rsidR="0052209E" w:rsidRDefault="009475CF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Гаранција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корист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Немачке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развојне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KfW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Франкфурт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Мајни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задуже</w:t>
      </w:r>
      <w:r>
        <w:rPr>
          <w:rFonts w:ascii="Verdana" w:eastAsia="Verdana" w:hAnsi="Verdana" w:cs="Verdana"/>
        </w:rPr>
        <w:t>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за „</w:t>
      </w:r>
      <w:proofErr w:type="spellStart"/>
      <w:r>
        <w:rPr>
          <w:rFonts w:ascii="Verdana" w:eastAsia="Verdana" w:hAnsi="Verdana" w:cs="Verdana"/>
        </w:rPr>
        <w:t>Пројекат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обновљивих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енергије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Костолац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Ветропарк</w:t>
      </w:r>
      <w:proofErr w:type="spellEnd"/>
      <w:r>
        <w:rPr>
          <w:rFonts w:ascii="Verdana" w:eastAsia="Verdana" w:hAnsi="Verdana" w:cs="Verdana"/>
        </w:rPr>
        <w:t xml:space="preserve">”, </w:t>
      </w:r>
      <w:proofErr w:type="spellStart"/>
      <w:r>
        <w:rPr>
          <w:rFonts w:ascii="Verdana" w:eastAsia="Verdana" w:hAnsi="Verdana" w:cs="Verdana"/>
        </w:rPr>
        <w:t>потписана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Гаранта</w:t>
      </w:r>
      <w:proofErr w:type="spellEnd"/>
      <w:r>
        <w:rPr>
          <w:rFonts w:ascii="Verdana" w:eastAsia="Verdana" w:hAnsi="Verdana" w:cs="Verdana"/>
        </w:rPr>
        <w:t xml:space="preserve">, 18. </w:t>
      </w:r>
      <w:proofErr w:type="spellStart"/>
      <w:r>
        <w:rPr>
          <w:rFonts w:ascii="Verdana" w:eastAsia="Verdana" w:hAnsi="Verdana" w:cs="Verdana"/>
        </w:rPr>
        <w:t>фебруара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њоме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предвиђено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јемчи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обавезе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Споразума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зајму</w:t>
      </w:r>
      <w:proofErr w:type="spellEnd"/>
      <w:r>
        <w:rPr>
          <w:rFonts w:ascii="Verdana" w:eastAsia="Verdana" w:hAnsi="Verdana" w:cs="Verdana"/>
        </w:rPr>
        <w:t xml:space="preserve">. </w:t>
      </w:r>
    </w:p>
    <w:p w:rsidR="0052209E" w:rsidRDefault="009475CF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</w:t>
      </w:r>
      <w:r>
        <w:rPr>
          <w:rFonts w:ascii="Verdana" w:eastAsia="Verdana" w:hAnsi="Verdana" w:cs="Verdana"/>
        </w:rPr>
        <w:t>.</w:t>
      </w:r>
    </w:p>
    <w:p w:rsidR="0052209E" w:rsidRDefault="009475CF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Отплату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Споразумом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зајму</w:t>
      </w:r>
      <w:proofErr w:type="spellEnd"/>
      <w:r>
        <w:rPr>
          <w:rFonts w:ascii="Verdana" w:eastAsia="Verdana" w:hAnsi="Verdana" w:cs="Verdana"/>
        </w:rPr>
        <w:t>.</w:t>
      </w:r>
    </w:p>
    <w:p w:rsidR="0052209E" w:rsidRDefault="009475CF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отплату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обезбедиће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сопствених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прихода</w:t>
      </w:r>
      <w:proofErr w:type="spellEnd"/>
      <w:r>
        <w:rPr>
          <w:rFonts w:ascii="Verdana" w:eastAsia="Verdana" w:hAnsi="Verdana" w:cs="Verdana"/>
        </w:rPr>
        <w:t>.</w:t>
      </w:r>
    </w:p>
    <w:p w:rsidR="0052209E" w:rsidRDefault="009475CF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отплату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отплате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Споразума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зајму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</w:t>
      </w:r>
      <w:r>
        <w:rPr>
          <w:rFonts w:ascii="Verdana" w:eastAsia="Verdana" w:hAnsi="Verdana" w:cs="Verdana"/>
        </w:rPr>
        <w:t>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укључује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главницу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обрачунату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провизију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неповучена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пратеће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трошкове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задуживања</w:t>
      </w:r>
      <w:proofErr w:type="spellEnd"/>
      <w:r>
        <w:rPr>
          <w:rFonts w:ascii="Verdana" w:eastAsia="Verdana" w:hAnsi="Verdana" w:cs="Verdana"/>
        </w:rPr>
        <w:t>.</w:t>
      </w:r>
    </w:p>
    <w:p w:rsidR="0052209E" w:rsidRDefault="009475CF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4.</w:t>
      </w:r>
    </w:p>
    <w:p w:rsidR="0052209E" w:rsidRDefault="009475CF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уместо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потражује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повраћај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главнице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камате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провизије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неповучена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пратећих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трошкова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задуживања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пратећих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трошкова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настану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због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неизвршења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неблаговременог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висине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измирене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наплати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обрачунат</w:t>
      </w:r>
      <w:r>
        <w:rPr>
          <w:rFonts w:ascii="Verdana" w:eastAsia="Verdana" w:hAnsi="Verdana" w:cs="Verdana"/>
        </w:rPr>
        <w:t>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законску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затезну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камату</w:t>
      </w:r>
      <w:proofErr w:type="spellEnd"/>
      <w:r>
        <w:rPr>
          <w:rFonts w:ascii="Verdana" w:eastAsia="Verdana" w:hAnsi="Verdana" w:cs="Verdana"/>
        </w:rPr>
        <w:t xml:space="preserve">. </w:t>
      </w:r>
    </w:p>
    <w:p w:rsidR="0052209E" w:rsidRDefault="009475CF">
      <w:pPr>
        <w:spacing w:line="210" w:lineRule="atLeast"/>
      </w:pPr>
      <w:proofErr w:type="spellStart"/>
      <w:r>
        <w:rPr>
          <w:rFonts w:ascii="Verdana" w:eastAsia="Verdana" w:hAnsi="Verdana" w:cs="Verdana"/>
        </w:rPr>
        <w:lastRenderedPageBreak/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повраћај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остварити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иницирати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добијеног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инструмената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обезбеђења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</w:t>
      </w:r>
      <w:r>
        <w:rPr>
          <w:rFonts w:ascii="Verdana" w:eastAsia="Verdana" w:hAnsi="Verdana" w:cs="Verdana"/>
        </w:rPr>
        <w:t>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платни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промет</w:t>
      </w:r>
      <w:proofErr w:type="spellEnd"/>
      <w:r>
        <w:rPr>
          <w:rFonts w:ascii="Verdana" w:eastAsia="Verdana" w:hAnsi="Verdana" w:cs="Verdana"/>
        </w:rPr>
        <w:t>.</w:t>
      </w:r>
    </w:p>
    <w:p w:rsidR="0052209E" w:rsidRDefault="009475CF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5.</w:t>
      </w:r>
    </w:p>
    <w:p w:rsidR="0052209E" w:rsidRDefault="009475CF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Србијеˮ</w:t>
      </w:r>
      <w:proofErr w:type="spellEnd"/>
      <w:r>
        <w:rPr>
          <w:rFonts w:ascii="Verdana" w:eastAsia="Verdana" w:hAnsi="Verdana" w:cs="Verdana"/>
        </w:rPr>
        <w:t>.</w:t>
      </w:r>
    </w:p>
    <w:sectPr w:rsidR="0052209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9E"/>
    <w:rsid w:val="0052209E"/>
    <w:rsid w:val="0094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34F10B-8DF9-4F66-8C19-22C40EED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2025-03-07T11:16:00Z</dcterms:created>
  <dcterms:modified xsi:type="dcterms:W3CDTF">2025-03-07T11:16:00Z</dcterms:modified>
</cp:coreProperties>
</file>