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B4" w:rsidRDefault="00A707E2">
      <w:pPr>
        <w:spacing w:line="210" w:lineRule="atLeast"/>
      </w:pPr>
      <w:bookmarkStart w:id="0" w:name="_GoBack"/>
      <w:bookmarkEnd w:id="0"/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45.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4,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74.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4. и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89.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18/20),</w:t>
      </w:r>
    </w:p>
    <w:p w:rsidR="006D46B4" w:rsidRDefault="00A707E2">
      <w:pPr>
        <w:spacing w:line="210" w:lineRule="atLeast"/>
      </w:pPr>
      <w:proofErr w:type="spellStart"/>
      <w:r>
        <w:rPr>
          <w:rFonts w:ascii="Verdana" w:eastAsia="Verdana" w:hAnsi="Verdana" w:cs="Verdana"/>
        </w:rPr>
        <w:t>Mинистар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</w:p>
    <w:p w:rsidR="006D46B4" w:rsidRDefault="00A707E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:rsidR="006D46B4" w:rsidRDefault="00A707E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 </w:t>
      </w:r>
      <w:proofErr w:type="spellStart"/>
      <w:r>
        <w:rPr>
          <w:rFonts w:ascii="Verdana" w:eastAsia="Verdana" w:hAnsi="Verdana" w:cs="Verdana"/>
          <w:b/>
        </w:rPr>
        <w:t>облику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садржини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налепнице</w:t>
      </w:r>
      <w:proofErr w:type="spellEnd"/>
      <w:r>
        <w:rPr>
          <w:rFonts w:ascii="Verdana" w:eastAsia="Verdana" w:hAnsi="Verdana" w:cs="Verdana"/>
          <w:b/>
        </w:rPr>
        <w:t xml:space="preserve"> за </w:t>
      </w:r>
      <w:proofErr w:type="spellStart"/>
      <w:r>
        <w:rPr>
          <w:rFonts w:ascii="Verdana" w:eastAsia="Verdana" w:hAnsi="Verdana" w:cs="Verdana"/>
          <w:b/>
        </w:rPr>
        <w:t>означавање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регистрацију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стола</w:t>
      </w:r>
      <w:proofErr w:type="spellEnd"/>
      <w:r>
        <w:rPr>
          <w:rFonts w:ascii="Verdana" w:eastAsia="Verdana" w:hAnsi="Verdana" w:cs="Verdana"/>
          <w:b/>
        </w:rPr>
        <w:t xml:space="preserve"> за </w:t>
      </w:r>
      <w:proofErr w:type="spellStart"/>
      <w:r>
        <w:rPr>
          <w:rFonts w:ascii="Verdana" w:eastAsia="Verdana" w:hAnsi="Verdana" w:cs="Verdana"/>
          <w:b/>
        </w:rPr>
        <w:t>игре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срећу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аутомата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 xml:space="preserve">за </w:t>
      </w:r>
      <w:proofErr w:type="spellStart"/>
      <w:r>
        <w:rPr>
          <w:rFonts w:ascii="Verdana" w:eastAsia="Verdana" w:hAnsi="Verdana" w:cs="Verdana"/>
          <w:b/>
        </w:rPr>
        <w:t>игре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срећу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уплатно-исплатног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места</w:t>
      </w:r>
      <w:proofErr w:type="spellEnd"/>
      <w:r>
        <w:rPr>
          <w:rFonts w:ascii="Verdana" w:eastAsia="Verdana" w:hAnsi="Verdana" w:cs="Verdana"/>
          <w:b/>
        </w:rPr>
        <w:t xml:space="preserve"> у </w:t>
      </w:r>
      <w:proofErr w:type="spellStart"/>
      <w:r>
        <w:rPr>
          <w:rFonts w:ascii="Verdana" w:eastAsia="Verdana" w:hAnsi="Verdana" w:cs="Verdana"/>
          <w:b/>
        </w:rPr>
        <w:t>кладионици</w:t>
      </w:r>
      <w:proofErr w:type="spellEnd"/>
    </w:p>
    <w:p w:rsidR="006D46B4" w:rsidRDefault="00A707E2">
      <w:pPr>
        <w:spacing w:line="210" w:lineRule="atLeast"/>
        <w:jc w:val="center"/>
      </w:pPr>
      <w:r>
        <w:rPr>
          <w:rFonts w:ascii="Verdana" w:eastAsia="Verdana" w:hAnsi="Verdana" w:cs="Verdana"/>
        </w:rPr>
        <w:t>"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РС",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152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18. </w:t>
      </w:r>
      <w:proofErr w:type="spellStart"/>
      <w:r>
        <w:rPr>
          <w:rFonts w:ascii="Verdana" w:eastAsia="Verdana" w:hAnsi="Verdana" w:cs="Verdana"/>
        </w:rPr>
        <w:t>децембра</w:t>
      </w:r>
      <w:proofErr w:type="spellEnd"/>
      <w:r>
        <w:rPr>
          <w:rFonts w:ascii="Verdana" w:eastAsia="Verdana" w:hAnsi="Verdana" w:cs="Verdana"/>
        </w:rPr>
        <w:t xml:space="preserve"> 2020, 31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11. </w:t>
      </w:r>
      <w:proofErr w:type="spellStart"/>
      <w:r>
        <w:rPr>
          <w:rFonts w:ascii="Verdana" w:eastAsia="Verdana" w:hAnsi="Verdana" w:cs="Verdana"/>
        </w:rPr>
        <w:t>априла</w:t>
      </w:r>
      <w:proofErr w:type="spellEnd"/>
      <w:r>
        <w:rPr>
          <w:rFonts w:ascii="Verdana" w:eastAsia="Verdana" w:hAnsi="Verdana" w:cs="Verdana"/>
        </w:rPr>
        <w:t xml:space="preserve"> 2025.</w:t>
      </w:r>
    </w:p>
    <w:p w:rsidR="006D46B4" w:rsidRDefault="00A707E2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1.</w:t>
      </w:r>
    </w:p>
    <w:p w:rsidR="006D46B4" w:rsidRDefault="00A707E2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ближе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облик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садржина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налепнице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означавање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регистрацију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аутомата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срeћу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уплатно-исплатног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места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односно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кладомата</w:t>
      </w:r>
      <w:proofErr w:type="spellEnd"/>
      <w:proofErr w:type="gramStart"/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у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кладионици</w:t>
      </w:r>
      <w:proofErr w:type="spellEnd"/>
      <w:r>
        <w:rPr>
          <w:rFonts w:ascii="Verdana" w:eastAsia="Verdana" w:hAnsi="Verdana" w:cs="Verdana"/>
        </w:rPr>
        <w:t>.</w:t>
      </w:r>
    </w:p>
    <w:p w:rsidR="006D46B4" w:rsidRDefault="00A707E2">
      <w:pPr>
        <w:spacing w:line="210" w:lineRule="atLeast"/>
      </w:pPr>
      <w:r>
        <w:rPr>
          <w:rFonts w:ascii="Verdana" w:eastAsia="Verdana" w:hAnsi="Verdana" w:cs="Verdana"/>
        </w:rPr>
        <w:t>*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31/2025</w:t>
      </w:r>
    </w:p>
    <w:p w:rsidR="006D46B4" w:rsidRDefault="00A707E2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2.</w:t>
      </w:r>
    </w:p>
    <w:p w:rsidR="006D46B4" w:rsidRDefault="00A707E2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Налепница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означавање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регистрацију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истакнута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имати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следећу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садржину</w:t>
      </w:r>
      <w:proofErr w:type="spellEnd"/>
      <w:r>
        <w:rPr>
          <w:rFonts w:ascii="Verdana" w:eastAsia="Verdana" w:hAnsi="Verdana" w:cs="Verdana"/>
        </w:rPr>
        <w:t>:</w:t>
      </w:r>
    </w:p>
    <w:p w:rsidR="006D46B4" w:rsidRDefault="00A707E2">
      <w:pPr>
        <w:spacing w:line="210" w:lineRule="atLeast"/>
      </w:pPr>
      <w:r>
        <w:rPr>
          <w:rFonts w:ascii="Verdana" w:eastAsia="Verdana" w:hAnsi="Verdana" w:cs="Verdana"/>
        </w:rPr>
        <w:t xml:space="preserve">1) </w:t>
      </w:r>
      <w:proofErr w:type="spellStart"/>
      <w:r>
        <w:rPr>
          <w:rFonts w:ascii="Verdana" w:eastAsia="Verdana" w:hAnsi="Verdana" w:cs="Verdana"/>
        </w:rPr>
        <w:t>нумер</w:t>
      </w:r>
      <w:r>
        <w:rPr>
          <w:rFonts w:ascii="Verdana" w:eastAsia="Verdana" w:hAnsi="Verdana" w:cs="Verdana"/>
        </w:rPr>
        <w:t>ички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налепнице</w:t>
      </w:r>
      <w:proofErr w:type="spellEnd"/>
      <w:r>
        <w:rPr>
          <w:rFonts w:ascii="Verdana" w:eastAsia="Verdana" w:hAnsi="Verdana" w:cs="Verdana"/>
        </w:rPr>
        <w:t>; </w:t>
      </w:r>
    </w:p>
    <w:p w:rsidR="006D46B4" w:rsidRDefault="00A707E2">
      <w:pPr>
        <w:spacing w:line="210" w:lineRule="atLeast"/>
      </w:pPr>
      <w:r>
        <w:rPr>
          <w:rFonts w:ascii="Verdana" w:eastAsia="Verdana" w:hAnsi="Verdana" w:cs="Verdana"/>
        </w:rPr>
        <w:t xml:space="preserve">2) </w:t>
      </w:r>
      <w:proofErr w:type="spellStart"/>
      <w:r>
        <w:rPr>
          <w:rFonts w:ascii="Verdana" w:eastAsia="Verdana" w:hAnsi="Verdana" w:cs="Verdana"/>
        </w:rPr>
        <w:t>назив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>;</w:t>
      </w:r>
    </w:p>
    <w:p w:rsidR="006D46B4" w:rsidRDefault="00A707E2">
      <w:pPr>
        <w:spacing w:line="210" w:lineRule="atLeast"/>
      </w:pPr>
      <w:r>
        <w:rPr>
          <w:rFonts w:ascii="Verdana" w:eastAsia="Verdana" w:hAnsi="Verdana" w:cs="Verdana"/>
        </w:rPr>
        <w:t xml:space="preserve">3) </w:t>
      </w:r>
      <w:proofErr w:type="spellStart"/>
      <w:r>
        <w:rPr>
          <w:rFonts w:ascii="Verdana" w:eastAsia="Verdana" w:hAnsi="Verdana" w:cs="Verdana"/>
        </w:rPr>
        <w:t>назив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лабораторије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>;</w:t>
      </w:r>
    </w:p>
    <w:p w:rsidR="006D46B4" w:rsidRDefault="00A707E2">
      <w:pPr>
        <w:spacing w:line="210" w:lineRule="atLeast"/>
      </w:pPr>
      <w:r>
        <w:rPr>
          <w:rFonts w:ascii="Verdana" w:eastAsia="Verdana" w:hAnsi="Verdana" w:cs="Verdana"/>
        </w:rPr>
        <w:t xml:space="preserve">4) </w:t>
      </w:r>
      <w:proofErr w:type="spellStart"/>
      <w:r>
        <w:rPr>
          <w:rFonts w:ascii="Verdana" w:eastAsia="Verdana" w:hAnsi="Verdana" w:cs="Verdana"/>
        </w:rPr>
        <w:t>јединствени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серијски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стола</w:t>
      </w:r>
      <w:proofErr w:type="spellEnd"/>
      <w:r>
        <w:rPr>
          <w:rFonts w:ascii="Verdana" w:eastAsia="Verdana" w:hAnsi="Verdana" w:cs="Verdana"/>
        </w:rPr>
        <w:t>;</w:t>
      </w:r>
    </w:p>
    <w:p w:rsidR="006D46B4" w:rsidRDefault="00A707E2">
      <w:pPr>
        <w:spacing w:line="210" w:lineRule="atLeast"/>
      </w:pPr>
      <w:r>
        <w:rPr>
          <w:rFonts w:ascii="Verdana" w:eastAsia="Verdana" w:hAnsi="Verdana" w:cs="Verdana"/>
        </w:rPr>
        <w:t xml:space="preserve">5) </w:t>
      </w:r>
      <w:proofErr w:type="spellStart"/>
      <w:r>
        <w:rPr>
          <w:rFonts w:ascii="Verdana" w:eastAsia="Verdana" w:hAnsi="Verdana" w:cs="Verdana"/>
        </w:rPr>
        <w:t>локација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адреса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играчнице</w:t>
      </w:r>
      <w:proofErr w:type="spellEnd"/>
      <w:r>
        <w:rPr>
          <w:rFonts w:ascii="Verdana" w:eastAsia="Verdana" w:hAnsi="Verdana" w:cs="Verdana"/>
        </w:rPr>
        <w:t>;</w:t>
      </w:r>
    </w:p>
    <w:p w:rsidR="006D46B4" w:rsidRDefault="00A707E2">
      <w:pPr>
        <w:spacing w:line="210" w:lineRule="atLeast"/>
      </w:pPr>
      <w:r>
        <w:rPr>
          <w:rFonts w:ascii="Verdana" w:eastAsia="Verdana" w:hAnsi="Verdana" w:cs="Verdana"/>
        </w:rPr>
        <w:t xml:space="preserve">6) </w:t>
      </w:r>
      <w:proofErr w:type="spellStart"/>
      <w:r>
        <w:rPr>
          <w:rFonts w:ascii="Verdana" w:eastAsia="Verdana" w:hAnsi="Verdana" w:cs="Verdana"/>
        </w:rPr>
        <w:t>рок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важења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дозволе</w:t>
      </w:r>
      <w:proofErr w:type="spellEnd"/>
      <w:r>
        <w:rPr>
          <w:rFonts w:ascii="Verdana" w:eastAsia="Verdana" w:hAnsi="Verdana" w:cs="Verdana"/>
        </w:rPr>
        <w:t>.</w:t>
      </w:r>
    </w:p>
    <w:p w:rsidR="006D46B4" w:rsidRDefault="00A707E2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Налепница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означавање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реги</w:t>
      </w:r>
      <w:r>
        <w:rPr>
          <w:rFonts w:ascii="Verdana" w:eastAsia="Verdana" w:hAnsi="Verdana" w:cs="Verdana"/>
        </w:rPr>
        <w:t>страцију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срeћу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видно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истакнута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имати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следећу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садржину</w:t>
      </w:r>
      <w:proofErr w:type="spellEnd"/>
      <w:r>
        <w:rPr>
          <w:rFonts w:ascii="Verdana" w:eastAsia="Verdana" w:hAnsi="Verdana" w:cs="Verdana"/>
        </w:rPr>
        <w:t>:</w:t>
      </w:r>
    </w:p>
    <w:p w:rsidR="006D46B4" w:rsidRDefault="00A707E2">
      <w:pPr>
        <w:spacing w:line="210" w:lineRule="atLeast"/>
      </w:pPr>
      <w:r>
        <w:rPr>
          <w:rFonts w:ascii="Verdana" w:eastAsia="Verdana" w:hAnsi="Verdana" w:cs="Verdana"/>
        </w:rPr>
        <w:t xml:space="preserve">1) </w:t>
      </w:r>
      <w:proofErr w:type="spellStart"/>
      <w:r>
        <w:rPr>
          <w:rFonts w:ascii="Verdana" w:eastAsia="Verdana" w:hAnsi="Verdana" w:cs="Verdana"/>
        </w:rPr>
        <w:t>нумерички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налепнице</w:t>
      </w:r>
      <w:proofErr w:type="spellEnd"/>
      <w:r>
        <w:rPr>
          <w:rFonts w:ascii="Verdana" w:eastAsia="Verdana" w:hAnsi="Verdana" w:cs="Verdana"/>
        </w:rPr>
        <w:t>;</w:t>
      </w:r>
    </w:p>
    <w:p w:rsidR="006D46B4" w:rsidRDefault="00A707E2">
      <w:pPr>
        <w:spacing w:line="210" w:lineRule="atLeast"/>
      </w:pPr>
      <w:r>
        <w:rPr>
          <w:rFonts w:ascii="Verdana" w:eastAsia="Verdana" w:hAnsi="Verdana" w:cs="Verdana"/>
        </w:rPr>
        <w:t xml:space="preserve">2) </w:t>
      </w:r>
      <w:proofErr w:type="spellStart"/>
      <w:r>
        <w:rPr>
          <w:rFonts w:ascii="Verdana" w:eastAsia="Verdana" w:hAnsi="Verdana" w:cs="Verdana"/>
        </w:rPr>
        <w:t>назив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>;</w:t>
      </w:r>
    </w:p>
    <w:p w:rsidR="006D46B4" w:rsidRDefault="00A707E2">
      <w:pPr>
        <w:spacing w:line="210" w:lineRule="atLeast"/>
      </w:pPr>
      <w:r>
        <w:rPr>
          <w:rFonts w:ascii="Verdana" w:eastAsia="Verdana" w:hAnsi="Verdana" w:cs="Verdana"/>
        </w:rPr>
        <w:t xml:space="preserve">3) </w:t>
      </w:r>
      <w:proofErr w:type="spellStart"/>
      <w:r>
        <w:rPr>
          <w:rFonts w:ascii="Verdana" w:eastAsia="Verdana" w:hAnsi="Verdana" w:cs="Verdana"/>
        </w:rPr>
        <w:t>назив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лабораторије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>;</w:t>
      </w:r>
    </w:p>
    <w:p w:rsidR="006D46B4" w:rsidRDefault="00A707E2">
      <w:pPr>
        <w:spacing w:line="210" w:lineRule="atLeast"/>
      </w:pPr>
      <w:r>
        <w:rPr>
          <w:rFonts w:ascii="Verdana" w:eastAsia="Verdana" w:hAnsi="Verdana" w:cs="Verdana"/>
        </w:rPr>
        <w:t xml:space="preserve">4) </w:t>
      </w:r>
      <w:proofErr w:type="spellStart"/>
      <w:r>
        <w:rPr>
          <w:rFonts w:ascii="Verdana" w:eastAsia="Verdana" w:hAnsi="Verdana" w:cs="Verdana"/>
        </w:rPr>
        <w:t>јединствени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серијски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аутомата</w:t>
      </w:r>
      <w:proofErr w:type="spellEnd"/>
      <w:r>
        <w:rPr>
          <w:rFonts w:ascii="Verdana" w:eastAsia="Verdana" w:hAnsi="Verdana" w:cs="Verdana"/>
        </w:rPr>
        <w:t>;</w:t>
      </w:r>
    </w:p>
    <w:p w:rsidR="006D46B4" w:rsidRDefault="00A707E2">
      <w:pPr>
        <w:spacing w:line="210" w:lineRule="atLeast"/>
      </w:pPr>
      <w:r>
        <w:rPr>
          <w:rFonts w:ascii="Verdana" w:eastAsia="Verdana" w:hAnsi="Verdana" w:cs="Verdana"/>
        </w:rPr>
        <w:t xml:space="preserve">5) </w:t>
      </w:r>
      <w:proofErr w:type="spellStart"/>
      <w:r>
        <w:rPr>
          <w:rFonts w:ascii="Verdana" w:eastAsia="Verdana" w:hAnsi="Verdana" w:cs="Verdana"/>
        </w:rPr>
        <w:t>локација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адреса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објекта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налази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</w:t>
      </w:r>
      <w:proofErr w:type="spellEnd"/>
      <w:r>
        <w:rPr>
          <w:rFonts w:ascii="Verdana" w:eastAsia="Verdana" w:hAnsi="Verdana" w:cs="Verdana"/>
        </w:rPr>
        <w:t>;</w:t>
      </w:r>
    </w:p>
    <w:p w:rsidR="006D46B4" w:rsidRDefault="00A707E2">
      <w:pPr>
        <w:spacing w:line="210" w:lineRule="atLeast"/>
      </w:pPr>
      <w:r>
        <w:rPr>
          <w:rFonts w:ascii="Verdana" w:eastAsia="Verdana" w:hAnsi="Verdana" w:cs="Verdana"/>
        </w:rPr>
        <w:t xml:space="preserve">6) </w:t>
      </w:r>
      <w:proofErr w:type="spellStart"/>
      <w:r>
        <w:rPr>
          <w:rFonts w:ascii="Verdana" w:eastAsia="Verdana" w:hAnsi="Verdana" w:cs="Verdana"/>
        </w:rPr>
        <w:t>рок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важења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одобрења</w:t>
      </w:r>
      <w:proofErr w:type="spellEnd"/>
      <w:r>
        <w:rPr>
          <w:rFonts w:ascii="Verdana" w:eastAsia="Verdana" w:hAnsi="Verdana" w:cs="Verdana"/>
        </w:rPr>
        <w:t>.</w:t>
      </w:r>
    </w:p>
    <w:p w:rsidR="006D46B4" w:rsidRDefault="00A707E2">
      <w:pPr>
        <w:spacing w:line="210" w:lineRule="atLeast"/>
      </w:pPr>
      <w:proofErr w:type="spellStart"/>
      <w:r>
        <w:rPr>
          <w:rFonts w:ascii="Verdana" w:eastAsia="Verdana" w:hAnsi="Verdana" w:cs="Verdana"/>
          <w:b/>
        </w:rPr>
        <w:t>Свака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посебна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неодвојива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целина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мултиаутомата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којој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може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игра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сматра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посебним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аутоматом</w:t>
      </w:r>
      <w:proofErr w:type="spellEnd"/>
      <w:r>
        <w:rPr>
          <w:rFonts w:ascii="Verdana" w:eastAsia="Verdana" w:hAnsi="Verdana" w:cs="Verdana"/>
          <w:b/>
        </w:rPr>
        <w:t xml:space="preserve"> за </w:t>
      </w:r>
      <w:proofErr w:type="spellStart"/>
      <w:r>
        <w:rPr>
          <w:rFonts w:ascii="Verdana" w:eastAsia="Verdana" w:hAnsi="Verdana" w:cs="Verdana"/>
          <w:b/>
        </w:rPr>
        <w:t>игре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gramStart"/>
      <w:r>
        <w:rPr>
          <w:rFonts w:ascii="Verdana" w:eastAsia="Verdana" w:hAnsi="Verdana" w:cs="Verdana"/>
          <w:b/>
        </w:rPr>
        <w:t>срећу.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6D46B4" w:rsidRDefault="00A707E2">
      <w:pPr>
        <w:spacing w:line="210" w:lineRule="atLeast"/>
      </w:pPr>
      <w:proofErr w:type="spellStart"/>
      <w:r>
        <w:rPr>
          <w:rFonts w:ascii="Verdana" w:eastAsia="Verdana" w:hAnsi="Verdana" w:cs="Verdana"/>
          <w:b/>
        </w:rPr>
        <w:t>Налепница</w:t>
      </w:r>
      <w:proofErr w:type="spellEnd"/>
      <w:r>
        <w:rPr>
          <w:rFonts w:ascii="Verdana" w:eastAsia="Verdana" w:hAnsi="Verdana" w:cs="Verdana"/>
          <w:b/>
        </w:rPr>
        <w:t xml:space="preserve"> за </w:t>
      </w:r>
      <w:proofErr w:type="spellStart"/>
      <w:r>
        <w:rPr>
          <w:rFonts w:ascii="Verdana" w:eastAsia="Verdana" w:hAnsi="Verdana" w:cs="Verdana"/>
          <w:b/>
        </w:rPr>
        <w:t>означавање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регистрацију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аутомата</w:t>
      </w:r>
      <w:proofErr w:type="spellEnd"/>
      <w:r>
        <w:rPr>
          <w:rFonts w:ascii="Verdana" w:eastAsia="Verdana" w:hAnsi="Verdana" w:cs="Verdana"/>
          <w:b/>
        </w:rPr>
        <w:t xml:space="preserve"> за </w:t>
      </w:r>
      <w:proofErr w:type="spellStart"/>
      <w:r>
        <w:rPr>
          <w:rFonts w:ascii="Verdana" w:eastAsia="Verdana" w:hAnsi="Verdana" w:cs="Verdana"/>
          <w:b/>
        </w:rPr>
        <w:t>игре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срећу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мора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бити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видно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истакнута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свакој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посебној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неодвојивој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целини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мултиаутомата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из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става</w:t>
      </w:r>
      <w:proofErr w:type="spellEnd"/>
      <w:r>
        <w:rPr>
          <w:rFonts w:ascii="Verdana" w:eastAsia="Verdana" w:hAnsi="Verdana" w:cs="Verdana"/>
          <w:b/>
        </w:rPr>
        <w:t xml:space="preserve"> 3. </w:t>
      </w:r>
      <w:proofErr w:type="spellStart"/>
      <w:r>
        <w:rPr>
          <w:rFonts w:ascii="Verdana" w:eastAsia="Verdana" w:hAnsi="Verdana" w:cs="Verdana"/>
          <w:b/>
        </w:rPr>
        <w:t>овог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gramStart"/>
      <w:r>
        <w:rPr>
          <w:rFonts w:ascii="Verdana" w:eastAsia="Verdana" w:hAnsi="Verdana" w:cs="Verdana"/>
          <w:b/>
        </w:rPr>
        <w:t>члана.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6D46B4" w:rsidRDefault="00A707E2">
      <w:pPr>
        <w:spacing w:line="210" w:lineRule="atLeast"/>
      </w:pPr>
      <w:proofErr w:type="spellStart"/>
      <w:r>
        <w:rPr>
          <w:rFonts w:ascii="Verdana" w:eastAsia="Verdana" w:hAnsi="Verdana" w:cs="Verdana"/>
        </w:rPr>
        <w:lastRenderedPageBreak/>
        <w:t>Налепница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означавање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регистрацију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уплатно-исплатног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места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односно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кладомата</w:t>
      </w:r>
      <w:proofErr w:type="spellEnd"/>
      <w:proofErr w:type="gramStart"/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у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</w:t>
      </w:r>
      <w:r>
        <w:rPr>
          <w:rFonts w:ascii="Verdana" w:eastAsia="Verdana" w:hAnsi="Verdana" w:cs="Verdana"/>
        </w:rPr>
        <w:t>ладионици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видно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истакнута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опреми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уплатно-исплатног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места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односно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кладомату</w:t>
      </w:r>
      <w:proofErr w:type="spellEnd"/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имати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следећу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садржину</w:t>
      </w:r>
      <w:proofErr w:type="spellEnd"/>
      <w:r>
        <w:rPr>
          <w:rFonts w:ascii="Verdana" w:eastAsia="Verdana" w:hAnsi="Verdana" w:cs="Verdana"/>
        </w:rPr>
        <w:t>:</w:t>
      </w:r>
    </w:p>
    <w:p w:rsidR="006D46B4" w:rsidRDefault="00A707E2">
      <w:pPr>
        <w:spacing w:line="210" w:lineRule="atLeast"/>
      </w:pPr>
      <w:r>
        <w:rPr>
          <w:rFonts w:ascii="Verdana" w:eastAsia="Verdana" w:hAnsi="Verdana" w:cs="Verdana"/>
        </w:rPr>
        <w:t xml:space="preserve">1) </w:t>
      </w:r>
      <w:proofErr w:type="spellStart"/>
      <w:r>
        <w:rPr>
          <w:rFonts w:ascii="Verdana" w:eastAsia="Verdana" w:hAnsi="Verdana" w:cs="Verdana"/>
        </w:rPr>
        <w:t>нумерички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налепнице</w:t>
      </w:r>
      <w:proofErr w:type="spellEnd"/>
      <w:r>
        <w:rPr>
          <w:rFonts w:ascii="Verdana" w:eastAsia="Verdana" w:hAnsi="Verdana" w:cs="Verdana"/>
        </w:rPr>
        <w:t>;</w:t>
      </w:r>
    </w:p>
    <w:p w:rsidR="006D46B4" w:rsidRDefault="00A707E2">
      <w:pPr>
        <w:spacing w:line="210" w:lineRule="atLeast"/>
      </w:pPr>
      <w:r>
        <w:rPr>
          <w:rFonts w:ascii="Verdana" w:eastAsia="Verdana" w:hAnsi="Verdana" w:cs="Verdana"/>
        </w:rPr>
        <w:t xml:space="preserve">2) </w:t>
      </w:r>
      <w:proofErr w:type="spellStart"/>
      <w:r>
        <w:rPr>
          <w:rFonts w:ascii="Verdana" w:eastAsia="Verdana" w:hAnsi="Verdana" w:cs="Verdana"/>
        </w:rPr>
        <w:t>назив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>;</w:t>
      </w:r>
    </w:p>
    <w:p w:rsidR="006D46B4" w:rsidRDefault="00A707E2">
      <w:pPr>
        <w:spacing w:line="210" w:lineRule="atLeast"/>
      </w:pPr>
      <w:r>
        <w:rPr>
          <w:rFonts w:ascii="Verdana" w:eastAsia="Verdana" w:hAnsi="Verdana" w:cs="Verdana"/>
        </w:rPr>
        <w:t xml:space="preserve">3) </w:t>
      </w:r>
      <w:proofErr w:type="spellStart"/>
      <w:r>
        <w:rPr>
          <w:rFonts w:ascii="Verdana" w:eastAsia="Verdana" w:hAnsi="Verdana" w:cs="Verdana"/>
        </w:rPr>
        <w:t>назив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лабораторије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>;</w:t>
      </w:r>
    </w:p>
    <w:p w:rsidR="006D46B4" w:rsidRDefault="00A707E2">
      <w:pPr>
        <w:spacing w:line="210" w:lineRule="atLeast"/>
      </w:pPr>
      <w:r>
        <w:rPr>
          <w:rFonts w:ascii="Verdana" w:eastAsia="Verdana" w:hAnsi="Verdana" w:cs="Verdana"/>
        </w:rPr>
        <w:t xml:space="preserve">4) </w:t>
      </w:r>
      <w:proofErr w:type="spellStart"/>
      <w:r>
        <w:rPr>
          <w:rFonts w:ascii="Verdana" w:eastAsia="Verdana" w:hAnsi="Verdana" w:cs="Verdana"/>
        </w:rPr>
        <w:t>локација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адреса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уплатно-исплатног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места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односно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кладомата</w:t>
      </w:r>
      <w:proofErr w:type="spellEnd"/>
      <w:proofErr w:type="gramStart"/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;</w:t>
      </w:r>
      <w:proofErr w:type="gramEnd"/>
    </w:p>
    <w:p w:rsidR="006D46B4" w:rsidRDefault="00A707E2">
      <w:pPr>
        <w:spacing w:line="210" w:lineRule="atLeast"/>
      </w:pPr>
      <w:r>
        <w:rPr>
          <w:rFonts w:ascii="Verdana" w:eastAsia="Verdana" w:hAnsi="Verdana" w:cs="Verdana"/>
        </w:rPr>
        <w:t xml:space="preserve">5) </w:t>
      </w:r>
      <w:proofErr w:type="spellStart"/>
      <w:r>
        <w:rPr>
          <w:rFonts w:ascii="Verdana" w:eastAsia="Verdana" w:hAnsi="Verdana" w:cs="Verdana"/>
        </w:rPr>
        <w:t>рок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важења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одобрења</w:t>
      </w:r>
      <w:proofErr w:type="spellEnd"/>
      <w:r>
        <w:rPr>
          <w:rFonts w:ascii="Verdana" w:eastAsia="Verdana" w:hAnsi="Verdana" w:cs="Verdana"/>
        </w:rPr>
        <w:t>.</w:t>
      </w:r>
    </w:p>
    <w:p w:rsidR="006D46B4" w:rsidRDefault="00A707E2">
      <w:pPr>
        <w:spacing w:line="210" w:lineRule="atLeast"/>
      </w:pPr>
      <w:r>
        <w:rPr>
          <w:rFonts w:ascii="Verdana" w:eastAsia="Verdana" w:hAnsi="Verdana" w:cs="Verdana"/>
        </w:rPr>
        <w:t>*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31/2025</w:t>
      </w:r>
    </w:p>
    <w:p w:rsidR="006D46B4" w:rsidRDefault="00A707E2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3.</w:t>
      </w:r>
    </w:p>
    <w:p w:rsidR="006D46B4" w:rsidRDefault="00A707E2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Налепница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означавање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регистрацију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аутомата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уплатно-исплатног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места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односно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кладомата</w:t>
      </w:r>
      <w:proofErr w:type="spellEnd"/>
      <w:proofErr w:type="gramStart"/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у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кладионици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произведена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самоуништавајућег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белог</w:t>
      </w:r>
      <w:proofErr w:type="spellEnd"/>
      <w:r>
        <w:rPr>
          <w:rFonts w:ascii="Verdana" w:eastAsia="Verdana" w:hAnsi="Verdana" w:cs="Verdana"/>
        </w:rPr>
        <w:t xml:space="preserve"> ПВЦ </w:t>
      </w:r>
      <w:proofErr w:type="spellStart"/>
      <w:r>
        <w:rPr>
          <w:rFonts w:ascii="Verdana" w:eastAsia="Verdana" w:hAnsi="Verdana" w:cs="Verdana"/>
        </w:rPr>
        <w:t>материјала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апликованим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холограмом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ширине</w:t>
      </w:r>
      <w:proofErr w:type="spellEnd"/>
      <w:r>
        <w:rPr>
          <w:rFonts w:ascii="Verdana" w:eastAsia="Verdana" w:hAnsi="Verdana" w:cs="Verdana"/>
        </w:rPr>
        <w:t xml:space="preserve"> 6 mm.</w:t>
      </w:r>
    </w:p>
    <w:p w:rsidR="006D46B4" w:rsidRDefault="00A707E2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Налепница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самолепљива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формата</w:t>
      </w:r>
      <w:proofErr w:type="spellEnd"/>
      <w:r>
        <w:rPr>
          <w:rFonts w:ascii="Verdana" w:eastAsia="Verdana" w:hAnsi="Verdana" w:cs="Verdana"/>
        </w:rPr>
        <w:t xml:space="preserve"> 80 mm х 60 mm.</w:t>
      </w:r>
    </w:p>
    <w:p w:rsidR="006D46B4" w:rsidRDefault="00A707E2">
      <w:pPr>
        <w:spacing w:line="210" w:lineRule="atLeast"/>
      </w:pPr>
      <w:r>
        <w:rPr>
          <w:rFonts w:ascii="Verdana" w:eastAsia="Verdana" w:hAnsi="Verdana" w:cs="Verdana"/>
        </w:rPr>
        <w:t>*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31/2025</w:t>
      </w:r>
    </w:p>
    <w:p w:rsidR="006D46B4" w:rsidRDefault="00A707E2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4.</w:t>
      </w:r>
    </w:p>
    <w:p w:rsidR="006D46B4" w:rsidRDefault="00A707E2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Налепницу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израђује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</w:t>
      </w:r>
      <w:r>
        <w:rPr>
          <w:rFonts w:ascii="Verdana" w:eastAsia="Verdana" w:hAnsi="Verdana" w:cs="Verdana"/>
        </w:rPr>
        <w:t>ђај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поставља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лабораторија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завршетку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поступка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испуњености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техничких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функционалних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карактеристика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у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пресељења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локацију</w:t>
      </w:r>
      <w:proofErr w:type="spellEnd"/>
      <w:r>
        <w:rPr>
          <w:rFonts w:ascii="Verdana" w:eastAsia="Verdana" w:hAnsi="Verdana" w:cs="Verdana"/>
        </w:rPr>
        <w:t>.</w:t>
      </w:r>
    </w:p>
    <w:p w:rsidR="006D46B4" w:rsidRDefault="00A707E2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Под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уређајем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подразумева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аутомат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опрема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уплатно-исплатног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места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односно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кладомат</w:t>
      </w:r>
      <w:proofErr w:type="spellEnd"/>
      <w:proofErr w:type="gramStart"/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.</w:t>
      </w:r>
      <w:proofErr w:type="gramEnd"/>
    </w:p>
    <w:p w:rsidR="006D46B4" w:rsidRDefault="00A707E2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Налепница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важи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истека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важења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дозволе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одобрења</w:t>
      </w:r>
      <w:proofErr w:type="spellEnd"/>
      <w:r>
        <w:rPr>
          <w:rFonts w:ascii="Verdana" w:eastAsia="Verdana" w:hAnsi="Verdana" w:cs="Verdana"/>
        </w:rPr>
        <w:t>.</w:t>
      </w:r>
    </w:p>
    <w:p w:rsidR="006D46B4" w:rsidRDefault="00A707E2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Замена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налепнице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њено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скидање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искључивој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надлежности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лабораторије</w:t>
      </w:r>
      <w:proofErr w:type="spellEnd"/>
      <w:r>
        <w:rPr>
          <w:rFonts w:ascii="Verdana" w:eastAsia="Verdana" w:hAnsi="Verdana" w:cs="Verdana"/>
        </w:rPr>
        <w:t>.</w:t>
      </w:r>
    </w:p>
    <w:p w:rsidR="006D46B4" w:rsidRDefault="00A707E2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Трошкове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прибављања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налепнице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>.</w:t>
      </w:r>
    </w:p>
    <w:p w:rsidR="006D46B4" w:rsidRDefault="00A707E2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Захтев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издавање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налепница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лабораторији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обрасцу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Захтев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издавање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налепнице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означавање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регистрацију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уређаја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одштампан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чини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његов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саставни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део</w:t>
      </w:r>
      <w:proofErr w:type="spellEnd"/>
      <w:r>
        <w:rPr>
          <w:rFonts w:ascii="Verdana" w:eastAsia="Verdana" w:hAnsi="Verdana" w:cs="Verdana"/>
        </w:rPr>
        <w:t>.</w:t>
      </w:r>
    </w:p>
    <w:p w:rsidR="006D46B4" w:rsidRDefault="00A707E2">
      <w:pPr>
        <w:spacing w:line="210" w:lineRule="atLeast"/>
      </w:pPr>
      <w:r>
        <w:rPr>
          <w:rFonts w:ascii="Verdana" w:eastAsia="Verdana" w:hAnsi="Verdana" w:cs="Verdana"/>
          <w:b/>
        </w:rPr>
        <w:t xml:space="preserve">За </w:t>
      </w:r>
      <w:proofErr w:type="spellStart"/>
      <w:r>
        <w:rPr>
          <w:rFonts w:ascii="Verdana" w:eastAsia="Verdana" w:hAnsi="Verdana" w:cs="Verdana"/>
          <w:b/>
        </w:rPr>
        <w:t>аутомат</w:t>
      </w:r>
      <w:proofErr w:type="spellEnd"/>
      <w:r>
        <w:rPr>
          <w:rFonts w:ascii="Verdana" w:eastAsia="Verdana" w:hAnsi="Verdana" w:cs="Verdana"/>
          <w:b/>
        </w:rPr>
        <w:t xml:space="preserve"> за </w:t>
      </w:r>
      <w:proofErr w:type="spellStart"/>
      <w:r>
        <w:rPr>
          <w:rFonts w:ascii="Verdana" w:eastAsia="Verdana" w:hAnsi="Verdana" w:cs="Verdana"/>
          <w:b/>
        </w:rPr>
        <w:t>игре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срећу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који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је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повучен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из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употребе</w:t>
      </w:r>
      <w:proofErr w:type="spellEnd"/>
      <w:r>
        <w:rPr>
          <w:rFonts w:ascii="Verdana" w:eastAsia="Verdana" w:hAnsi="Verdana" w:cs="Verdana"/>
          <w:b/>
        </w:rPr>
        <w:t xml:space="preserve">, а за </w:t>
      </w:r>
      <w:proofErr w:type="spellStart"/>
      <w:r>
        <w:rPr>
          <w:rFonts w:ascii="Verdana" w:eastAsia="Verdana" w:hAnsi="Verdana" w:cs="Verdana"/>
          <w:b/>
        </w:rPr>
        <w:t>који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је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достављен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нови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захтев</w:t>
      </w:r>
      <w:proofErr w:type="spellEnd"/>
      <w:r>
        <w:rPr>
          <w:rFonts w:ascii="Verdana" w:eastAsia="Verdana" w:hAnsi="Verdana" w:cs="Verdana"/>
          <w:b/>
        </w:rPr>
        <w:t xml:space="preserve"> за </w:t>
      </w:r>
      <w:proofErr w:type="spellStart"/>
      <w:r>
        <w:rPr>
          <w:rFonts w:ascii="Verdana" w:eastAsia="Verdana" w:hAnsi="Verdana" w:cs="Verdana"/>
          <w:b/>
        </w:rPr>
        <w:t>стављање</w:t>
      </w:r>
      <w:proofErr w:type="spellEnd"/>
      <w:r>
        <w:rPr>
          <w:rFonts w:ascii="Verdana" w:eastAsia="Verdana" w:hAnsi="Verdana" w:cs="Verdana"/>
          <w:b/>
        </w:rPr>
        <w:t xml:space="preserve"> у </w:t>
      </w:r>
      <w:proofErr w:type="spellStart"/>
      <w:r>
        <w:rPr>
          <w:rFonts w:ascii="Verdana" w:eastAsia="Verdana" w:hAnsi="Verdana" w:cs="Verdana"/>
          <w:b/>
        </w:rPr>
        <w:t>употребу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овлашћена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лабораторија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из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става</w:t>
      </w:r>
      <w:proofErr w:type="spellEnd"/>
      <w:r>
        <w:rPr>
          <w:rFonts w:ascii="Verdana" w:eastAsia="Verdana" w:hAnsi="Verdana" w:cs="Verdana"/>
          <w:b/>
        </w:rPr>
        <w:t xml:space="preserve"> 1. </w:t>
      </w:r>
      <w:proofErr w:type="spellStart"/>
      <w:r>
        <w:rPr>
          <w:rFonts w:ascii="Verdana" w:eastAsia="Verdana" w:hAnsi="Verdana" w:cs="Verdana"/>
          <w:b/>
        </w:rPr>
        <w:t>овог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члана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израђује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поставља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исти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нумерички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број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налепнице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који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је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аутомат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имао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повлачења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из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gramStart"/>
      <w:r>
        <w:rPr>
          <w:rFonts w:ascii="Verdana" w:eastAsia="Verdana" w:hAnsi="Verdana" w:cs="Verdana"/>
          <w:b/>
        </w:rPr>
        <w:t>употре</w:t>
      </w:r>
      <w:r>
        <w:rPr>
          <w:rFonts w:ascii="Verdana" w:eastAsia="Verdana" w:hAnsi="Verdana" w:cs="Verdana"/>
          <w:b/>
        </w:rPr>
        <w:t>бе.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6D46B4" w:rsidRDefault="00A707E2">
      <w:pPr>
        <w:spacing w:line="210" w:lineRule="atLeast"/>
      </w:pPr>
      <w:r>
        <w:rPr>
          <w:rFonts w:ascii="Verdana" w:eastAsia="Verdana" w:hAnsi="Verdana" w:cs="Verdana"/>
        </w:rPr>
        <w:t>*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31/2025</w:t>
      </w:r>
    </w:p>
    <w:p w:rsidR="006D46B4" w:rsidRDefault="00A707E2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5.</w:t>
      </w:r>
    </w:p>
    <w:p w:rsidR="006D46B4" w:rsidRDefault="00A707E2">
      <w:pPr>
        <w:spacing w:line="210" w:lineRule="atLeast"/>
      </w:pPr>
      <w:proofErr w:type="spellStart"/>
      <w:r>
        <w:rPr>
          <w:rFonts w:ascii="Verdana" w:eastAsia="Verdana" w:hAnsi="Verdana" w:cs="Verdana"/>
        </w:rPr>
        <w:lastRenderedPageBreak/>
        <w:t>Даном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почетка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важи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облику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садржини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ознаке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играчницу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кладионицу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кладионице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129/04).</w:t>
      </w:r>
    </w:p>
    <w:p w:rsidR="006D46B4" w:rsidRDefault="00A707E2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6.</w:t>
      </w:r>
    </w:p>
    <w:p w:rsidR="006D46B4" w:rsidRDefault="00A707E2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осмог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”, а </w:t>
      </w:r>
      <w:proofErr w:type="spellStart"/>
      <w:r>
        <w:rPr>
          <w:rFonts w:ascii="Verdana" w:eastAsia="Verdana" w:hAnsi="Verdana" w:cs="Verdana"/>
        </w:rPr>
        <w:t>примењује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11. </w:t>
      </w:r>
      <w:proofErr w:type="spellStart"/>
      <w:r>
        <w:rPr>
          <w:rFonts w:ascii="Verdana" w:eastAsia="Verdana" w:hAnsi="Verdana" w:cs="Verdana"/>
        </w:rPr>
        <w:t>јула</w:t>
      </w:r>
      <w:proofErr w:type="spellEnd"/>
      <w:r>
        <w:rPr>
          <w:rFonts w:ascii="Verdana" w:eastAsia="Verdana" w:hAnsi="Verdana" w:cs="Verdana"/>
        </w:rPr>
        <w:t xml:space="preserve"> 2021.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>.</w:t>
      </w:r>
    </w:p>
    <w:p w:rsidR="006D46B4" w:rsidRDefault="00A707E2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110-00-00476/2020-01</w:t>
      </w:r>
    </w:p>
    <w:p w:rsidR="006D46B4" w:rsidRDefault="00A707E2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11. </w:t>
      </w:r>
      <w:proofErr w:type="spellStart"/>
      <w:r>
        <w:rPr>
          <w:rFonts w:ascii="Verdana" w:eastAsia="Verdana" w:hAnsi="Verdana" w:cs="Verdana"/>
        </w:rPr>
        <w:t>децембра</w:t>
      </w:r>
      <w:proofErr w:type="spellEnd"/>
      <w:r>
        <w:rPr>
          <w:rFonts w:ascii="Verdana" w:eastAsia="Verdana" w:hAnsi="Verdana" w:cs="Verdana"/>
        </w:rPr>
        <w:t xml:space="preserve"> 2020.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</w:p>
    <w:p w:rsidR="006D46B4" w:rsidRDefault="00A707E2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>,</w:t>
      </w:r>
    </w:p>
    <w:p w:rsidR="006D46B4" w:rsidRDefault="00A707E2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Синиша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b/>
        </w:rPr>
        <w:t>Мали,</w:t>
      </w:r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  <w:proofErr w:type="gramEnd"/>
    </w:p>
    <w:p w:rsidR="006D46B4" w:rsidRDefault="00A707E2">
      <w:pPr>
        <w:spacing w:line="210" w:lineRule="atLeast"/>
        <w:jc w:val="center"/>
      </w:pPr>
      <w:r>
        <w:rPr>
          <w:rFonts w:ascii="Verdana" w:eastAsia="Verdana" w:hAnsi="Verdana" w:cs="Verdana"/>
        </w:rPr>
        <w:t>ЗАХТЕВ ЗА ИЗДАВАЊЕ НАЛЕПНИЦЕ ЗА ОЗНАЧАВАЊЕ И РЕГИСТРАЦИЈУ УРЕЂАЈА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4287"/>
        <w:gridCol w:w="2142"/>
        <w:gridCol w:w="1920"/>
      </w:tblGrid>
      <w:tr w:rsidR="006D46B4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A707E2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Назив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лабораторије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A707E2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Назив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приређивача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A707E2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Матични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приређивача</w:t>
            </w:r>
            <w:proofErr w:type="spellEnd"/>
          </w:p>
        </w:tc>
      </w:tr>
      <w:tr w:rsidR="006D46B4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</w:tr>
      <w:tr w:rsidR="006D46B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A707E2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Р.бр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A707E2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Тип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уређаја</w:t>
            </w:r>
            <w:proofErr w:type="spellEnd"/>
          </w:p>
          <w:p w:rsidR="006D46B4" w:rsidRDefault="00A707E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(</w:t>
            </w:r>
            <w:proofErr w:type="spellStart"/>
            <w:r>
              <w:rPr>
                <w:rFonts w:ascii="Verdana" w:eastAsia="Verdana" w:hAnsi="Verdana" w:cs="Verdana"/>
              </w:rPr>
              <w:t>сто</w:t>
            </w:r>
            <w:proofErr w:type="spellEnd"/>
            <w:r>
              <w:rPr>
                <w:rFonts w:ascii="Verdana" w:eastAsia="Verdana" w:hAnsi="Verdana" w:cs="Verdana"/>
              </w:rPr>
              <w:t xml:space="preserve"> за </w:t>
            </w:r>
            <w:proofErr w:type="spellStart"/>
            <w:r>
              <w:rPr>
                <w:rFonts w:ascii="Verdana" w:eastAsia="Verdana" w:hAnsi="Verdana" w:cs="Verdana"/>
              </w:rPr>
              <w:t>игре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срећу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аутомат</w:t>
            </w:r>
            <w:proofErr w:type="spellEnd"/>
            <w:r>
              <w:rPr>
                <w:rFonts w:ascii="Verdana" w:eastAsia="Verdana" w:hAnsi="Verdana" w:cs="Verdana"/>
              </w:rPr>
              <w:t xml:space="preserve"> за </w:t>
            </w:r>
            <w:proofErr w:type="spellStart"/>
            <w:r>
              <w:rPr>
                <w:rFonts w:ascii="Verdana" w:eastAsia="Verdana" w:hAnsi="Verdana" w:cs="Verdana"/>
              </w:rPr>
              <w:t>игре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срећу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опрема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уплатно-исплатног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места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b/>
              </w:rPr>
              <w:t>односно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</w:rPr>
              <w:t>кладомат</w:t>
            </w:r>
            <w:proofErr w:type="spellEnd"/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  <w:r>
              <w:rPr>
                <w:rFonts w:ascii="Verdana" w:eastAsia="Verdana" w:hAnsi="Verdana" w:cs="Verdana"/>
              </w:rPr>
              <w:t>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A707E2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Јединствени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серијски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уређаја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A707E2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Рок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важења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налепнице</w:t>
            </w:r>
            <w:proofErr w:type="spellEnd"/>
          </w:p>
        </w:tc>
      </w:tr>
      <w:tr w:rsidR="006D46B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</w:tr>
      <w:tr w:rsidR="006D46B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</w:tr>
      <w:tr w:rsidR="006D46B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</w:tr>
      <w:tr w:rsidR="006D46B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</w:tr>
      <w:tr w:rsidR="006D46B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</w:tr>
      <w:tr w:rsidR="006D46B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</w:tr>
      <w:tr w:rsidR="006D46B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</w:tr>
      <w:tr w:rsidR="006D46B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</w:tr>
      <w:tr w:rsidR="006D46B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</w:tr>
      <w:tr w:rsidR="006D46B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</w:tr>
      <w:tr w:rsidR="006D46B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</w:tr>
      <w:tr w:rsidR="006D46B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</w:tr>
      <w:tr w:rsidR="006D46B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</w:tr>
      <w:tr w:rsidR="006D46B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</w:tr>
      <w:tr w:rsidR="006D46B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</w:tr>
      <w:tr w:rsidR="006D46B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46B4" w:rsidRDefault="006D46B4"/>
        </w:tc>
      </w:tr>
    </w:tbl>
    <w:p w:rsidR="006D46B4" w:rsidRDefault="00A707E2">
      <w:pPr>
        <w:spacing w:line="210" w:lineRule="atLeast"/>
      </w:pPr>
      <w:r>
        <w:rPr>
          <w:rFonts w:ascii="Verdana" w:eastAsia="Verdana" w:hAnsi="Verdana" w:cs="Verdana"/>
        </w:rPr>
        <w:t>*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31/2025</w:t>
      </w:r>
    </w:p>
    <w:p w:rsidR="006D46B4" w:rsidRDefault="00A707E2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потпис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одговорног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</w:p>
    <w:p w:rsidR="006D46B4" w:rsidRDefault="00A707E2">
      <w:pPr>
        <w:spacing w:line="210" w:lineRule="atLeast"/>
        <w:jc w:val="right"/>
      </w:pPr>
      <w:r>
        <w:rPr>
          <w:rFonts w:ascii="Verdana" w:eastAsia="Verdana" w:hAnsi="Verdana" w:cs="Verdana"/>
        </w:rPr>
        <w:t>________________________________</w:t>
      </w:r>
    </w:p>
    <w:sectPr w:rsidR="006D46B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B4"/>
    <w:rsid w:val="006D46B4"/>
    <w:rsid w:val="00A7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899D8F-54D1-4F38-A6CA-A71E34A7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2025-04-17T12:42:00Z</dcterms:created>
  <dcterms:modified xsi:type="dcterms:W3CDTF">2025-04-17T12:42:00Z</dcterms:modified>
</cp:coreProperties>
</file>